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2C46E" w14:textId="77777777" w:rsidR="007A3B98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Le damos la más cordial bienvenida a la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Comunidad de Clientes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, el grupo más grande e importante de pequeñas, medianas y grandes empresas a nivel nacional, que gozan de los beneficios, flexibilidad y esca</w:t>
      </w:r>
      <w:r w:rsidR="007A3B98"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labilidad del ERP de </w:t>
      </w:r>
      <w:r w:rsidR="007A3B98"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Intelisis</w:t>
      </w:r>
      <w:r w:rsidR="007A3B98"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.</w:t>
      </w:r>
    </w:p>
    <w:p w14:paraId="27EC7E35" w14:textId="77777777" w:rsidR="00BD1E3C" w:rsidRPr="0020695E" w:rsidRDefault="00BD1E3C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73D69BC8" w14:textId="747DE00E" w:rsidR="00303E51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En México, 35,000 personas en más de 2,280 organizaciones utilizan nuestra Solución de Gestión Empresarial, lo cual representa un gran privilegio que nos c</w:t>
      </w:r>
      <w:r w:rsidR="0020695E"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ompromete a mantener relaciones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GANAR-GANAR de largo plazo, a través de generar valores agregados reales y tangibles para todos nuestros clientes</w:t>
      </w:r>
    </w:p>
    <w:p w14:paraId="36B27479" w14:textId="77777777" w:rsidR="00BD1E3C" w:rsidRPr="0020695E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0B23302F" w14:textId="77777777" w:rsidR="00303E51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Así nace la </w:t>
      </w:r>
      <w:r w:rsidRPr="0020695E">
        <w:rPr>
          <w:rFonts w:ascii="Minion Pro" w:hAnsi="Minion Pro" w:cs="Lucida Sans"/>
          <w:bCs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, un punto de encuentro entre los usuarios para compartir información, experiencias positivas, ideas y sugerencias para optimizar el uso de las aplicaciones empresariales y, sobre todo, para generar nuevos negocios. </w:t>
      </w:r>
    </w:p>
    <w:p w14:paraId="772B08CA" w14:textId="77777777" w:rsidR="00BD1E3C" w:rsidRPr="0020695E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5FFC3D89" w14:textId="77777777" w:rsidR="00303E51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Deseamos que la comunidad sea una plataforma para desarrollar convenios entre los miembros que ayuden a incrementar la demanda de su oferta comercial.</w:t>
      </w:r>
    </w:p>
    <w:p w14:paraId="48FD2E7C" w14:textId="77777777" w:rsidR="00BD1E3C" w:rsidRPr="0020695E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6AD18F07" w14:textId="77777777" w:rsidR="007A3B98" w:rsidRPr="0020695E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Nuestra promesa central es el desarrollo profesional de todos los integrantes, por lo que ésta se basa en cuatro beneficios principales que, de forma integral, nos ayudan a garantizar que la experiencia de todos los miembros de la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sea enriquecedora, transparente y participativa.</w:t>
      </w:r>
    </w:p>
    <w:p w14:paraId="0468ECB8" w14:textId="77777777" w:rsidR="007A3B98" w:rsidRDefault="007A3B98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/>
          <w:bCs/>
          <w:sz w:val="22"/>
          <w:szCs w:val="22"/>
        </w:rPr>
      </w:pPr>
    </w:p>
    <w:p w14:paraId="33ED23B0" w14:textId="77777777" w:rsidR="00BD1E3C" w:rsidRPr="007A3B98" w:rsidRDefault="00BD1E3C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/>
          <w:bCs/>
          <w:sz w:val="22"/>
          <w:szCs w:val="22"/>
        </w:rPr>
      </w:pPr>
    </w:p>
    <w:p w14:paraId="484DF4FB" w14:textId="4A6CA94D" w:rsidR="007A3B98" w:rsidRPr="005D6E69" w:rsidRDefault="00BD1E3C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6"/>
          <w:szCs w:val="26"/>
        </w:rPr>
      </w:pPr>
      <w:r w:rsidRPr="005D6E69">
        <w:rPr>
          <w:rFonts w:ascii="Myriad Pro" w:hAnsi="Myriad Pro" w:cs="Lucida Sans"/>
          <w:bCs/>
          <w:color w:val="2179D6"/>
          <w:sz w:val="26"/>
          <w:szCs w:val="26"/>
        </w:rPr>
        <w:t>Beneficios.</w:t>
      </w:r>
    </w:p>
    <w:p w14:paraId="71BC2C7A" w14:textId="77777777" w:rsidR="00303E51" w:rsidRPr="0020695E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Formar parte de esta gran familia le permitirá gozar de: </w:t>
      </w:r>
    </w:p>
    <w:p w14:paraId="5B0348B8" w14:textId="77777777" w:rsidR="007A3B98" w:rsidRPr="0020695E" w:rsidRDefault="007A3B98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</w:p>
    <w:p w14:paraId="28099330" w14:textId="77777777" w:rsidR="00303E51" w:rsidRPr="0020695E" w:rsidRDefault="00303E51" w:rsidP="007A3B98">
      <w:pPr>
        <w:pStyle w:val="ListParagraph"/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 xml:space="preserve">Convenios. </w:t>
      </w:r>
    </w:p>
    <w:p w14:paraId="126051D6" w14:textId="77777777" w:rsidR="00303E51" w:rsidRPr="0020695E" w:rsidRDefault="00303E51" w:rsidP="007A3B98">
      <w:pPr>
        <w:pStyle w:val="ListParagraph"/>
        <w:widowControl w:val="0"/>
        <w:numPr>
          <w:ilvl w:val="0"/>
          <w:numId w:val="15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El objetivo es promover entre la Comunidad los productos y/o servicios de los miembros. </w:t>
      </w:r>
    </w:p>
    <w:p w14:paraId="14303777" w14:textId="77777777" w:rsidR="00303E51" w:rsidRPr="0020695E" w:rsidRDefault="00303E51" w:rsidP="007A3B98">
      <w:pPr>
        <w:pStyle w:val="ListParagraph"/>
        <w:widowControl w:val="0"/>
        <w:numPr>
          <w:ilvl w:val="0"/>
          <w:numId w:val="15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Nuestra audiencia es de más de 2,500 personas aproximadamente entre clientes, socios de negocio y empleados de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. </w:t>
      </w:r>
    </w:p>
    <w:p w14:paraId="18CC96F7" w14:textId="77777777" w:rsidR="00303E51" w:rsidRPr="0020695E" w:rsidRDefault="00303E51" w:rsidP="007A3B98">
      <w:pPr>
        <w:pStyle w:val="ListParagraph"/>
        <w:widowControl w:val="0"/>
        <w:numPr>
          <w:ilvl w:val="0"/>
          <w:numId w:val="15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El vehículo de comunicación es a través de un </w:t>
      </w:r>
      <w:proofErr w:type="spellStart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Newsletter</w:t>
      </w:r>
      <w:proofErr w:type="spellEnd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.  </w:t>
      </w:r>
    </w:p>
    <w:p w14:paraId="7BC84730" w14:textId="77777777" w:rsidR="00303E51" w:rsidRPr="007A3B98" w:rsidRDefault="00303E51" w:rsidP="007A3B98">
      <w:pPr>
        <w:pStyle w:val="ListParagraph"/>
        <w:widowControl w:val="0"/>
        <w:numPr>
          <w:ilvl w:val="0"/>
          <w:numId w:val="15"/>
        </w:numPr>
        <w:tabs>
          <w:tab w:val="left" w:pos="1080"/>
          <w:tab w:val="left" w:pos="1416"/>
        </w:tabs>
        <w:autoSpaceDE w:val="0"/>
        <w:autoSpaceDN w:val="0"/>
        <w:adjustRightInd w:val="0"/>
        <w:rPr>
          <w:rFonts w:ascii="Minion Pro" w:hAnsi="Minion Pro" w:cs="Lucida Sans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El impacto es semanal y se tiene presencia diaria a través de la página electrónica de la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:</w:t>
      </w:r>
      <w:r w:rsidRPr="007A3B98">
        <w:rPr>
          <w:rFonts w:ascii="Minion Pro" w:hAnsi="Minion Pro" w:cs="Lucida Sans"/>
          <w:sz w:val="22"/>
          <w:szCs w:val="22"/>
        </w:rPr>
        <w:t xml:space="preserve"> </w:t>
      </w:r>
      <w:hyperlink r:id="rId9" w:history="1">
        <w:r w:rsidRPr="000210AF">
          <w:rPr>
            <w:rFonts w:ascii="Minion Pro" w:hAnsi="Minion Pro" w:cs="Lucida Sans"/>
            <w:color w:val="2179D6"/>
            <w:sz w:val="22"/>
            <w:szCs w:val="22"/>
            <w:u w:val="single" w:color="0013FE"/>
          </w:rPr>
          <w:t>http://comunidad.intelisis.com/convenios</w:t>
        </w:r>
      </w:hyperlink>
      <w:r w:rsidRPr="007A3B98">
        <w:rPr>
          <w:rFonts w:ascii="Minion Pro" w:hAnsi="Minion Pro" w:cs="Lucida Sans"/>
          <w:sz w:val="22"/>
          <w:szCs w:val="22"/>
        </w:rPr>
        <w:t xml:space="preserve"> </w:t>
      </w:r>
    </w:p>
    <w:p w14:paraId="4D5FE4E3" w14:textId="77777777" w:rsidR="00303E51" w:rsidRPr="007A3B98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sz w:val="22"/>
          <w:szCs w:val="22"/>
        </w:rPr>
      </w:pPr>
    </w:p>
    <w:p w14:paraId="72DCBA65" w14:textId="3222E1C5" w:rsidR="00303E51" w:rsidRPr="0020695E" w:rsidRDefault="0020695E" w:rsidP="007A3B98">
      <w:pPr>
        <w:pStyle w:val="ListParagraph"/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>Desarrollo Profesional</w:t>
      </w:r>
    </w:p>
    <w:p w14:paraId="18E79E0B" w14:textId="77777777" w:rsidR="00303E51" w:rsidRPr="0020695E" w:rsidRDefault="00303E51" w:rsidP="007A3B98">
      <w:pPr>
        <w:pStyle w:val="ListParagraph"/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Asistencia sin costo a conferencias, seminarios y talleres sobre temas relevantes vinculados con su industria, como tendencias económicas y tecnológicas, análisis de oportunidades y riesgos, entre otros. </w:t>
      </w:r>
    </w:p>
    <w:p w14:paraId="08A6CE76" w14:textId="77777777" w:rsidR="00303E51" w:rsidRPr="0020695E" w:rsidRDefault="00303E51" w:rsidP="007A3B98">
      <w:pPr>
        <w:pStyle w:val="ListParagraph"/>
        <w:widowControl w:val="0"/>
        <w:numPr>
          <w:ilvl w:val="0"/>
          <w:numId w:val="16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Proponemos también temas de desarrollo humano como administración del tiempo, imagen pública, estilos de liderazgo, etc. </w:t>
      </w:r>
    </w:p>
    <w:p w14:paraId="024B3CC5" w14:textId="77777777" w:rsidR="00303E51" w:rsidRPr="0020695E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1B66F203" w14:textId="77777777" w:rsidR="00303E51" w:rsidRPr="0020695E" w:rsidRDefault="00303E51" w:rsidP="007A3B98">
      <w:pPr>
        <w:pStyle w:val="ListParagraph"/>
        <w:widowControl w:val="0"/>
        <w:numPr>
          <w:ilvl w:val="0"/>
          <w:numId w:val="1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>Contenido de valor</w:t>
      </w:r>
    </w:p>
    <w:p w14:paraId="575F2985" w14:textId="77777777" w:rsidR="00303E51" w:rsidRPr="0020695E" w:rsidRDefault="00303E51" w:rsidP="00C565D0">
      <w:pPr>
        <w:pStyle w:val="ListParagraph"/>
        <w:widowControl w:val="0"/>
        <w:numPr>
          <w:ilvl w:val="0"/>
          <w:numId w:val="17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Acceso a contenido exclusivo y útil para nuestras diferentes audiencias a través de nuestros blogs especializados: </w:t>
      </w:r>
    </w:p>
    <w:p w14:paraId="78C8A848" w14:textId="77777777" w:rsidR="00303E51" w:rsidRPr="00C565D0" w:rsidRDefault="00303E51" w:rsidP="00C565D0">
      <w:pPr>
        <w:pStyle w:val="ListParagraph"/>
        <w:widowControl w:val="0"/>
        <w:numPr>
          <w:ilvl w:val="0"/>
          <w:numId w:val="18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2179D6"/>
          <w:sz w:val="22"/>
          <w:szCs w:val="22"/>
        </w:rPr>
      </w:pPr>
      <w:r w:rsidRPr="00C565D0">
        <w:rPr>
          <w:rFonts w:ascii="Minion Pro" w:hAnsi="Minion Pro" w:cs="Lucida Sans"/>
          <w:b/>
          <w:bCs/>
          <w:color w:val="2179D6"/>
          <w:sz w:val="22"/>
          <w:szCs w:val="22"/>
        </w:rPr>
        <w:lastRenderedPageBreak/>
        <w:t>Empresa Digital</w:t>
      </w:r>
      <w:r w:rsidRPr="00C565D0">
        <w:rPr>
          <w:rFonts w:ascii="Minion Pro" w:hAnsi="Minion Pro" w:cs="Lucida Sans"/>
          <w:b/>
          <w:color w:val="2179D6"/>
          <w:sz w:val="22"/>
          <w:szCs w:val="22"/>
        </w:rPr>
        <w:t>:</w:t>
      </w:r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 temas sobre innovación tecnológica, tendencias y soluciones de TI para optimizar la operación. </w:t>
      </w:r>
    </w:p>
    <w:p w14:paraId="44ECD19C" w14:textId="77777777" w:rsidR="00303E51" w:rsidRPr="00C565D0" w:rsidRDefault="00303E51" w:rsidP="00C565D0">
      <w:pPr>
        <w:pStyle w:val="ListParagraph"/>
        <w:widowControl w:val="0"/>
        <w:numPr>
          <w:ilvl w:val="0"/>
          <w:numId w:val="18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2179D6"/>
          <w:sz w:val="22"/>
          <w:szCs w:val="22"/>
        </w:rPr>
      </w:pPr>
      <w:r w:rsidRPr="00C565D0">
        <w:rPr>
          <w:rFonts w:ascii="Minion Pro" w:hAnsi="Minion Pro" w:cs="Lucida Sans"/>
          <w:b/>
          <w:bCs/>
          <w:color w:val="2179D6"/>
          <w:sz w:val="22"/>
          <w:szCs w:val="22"/>
        </w:rPr>
        <w:t>Administración Financiera</w:t>
      </w:r>
      <w:r w:rsidRPr="00C565D0">
        <w:rPr>
          <w:rFonts w:ascii="Minion Pro" w:hAnsi="Minion Pro" w:cs="Lucida Sans"/>
          <w:b/>
          <w:color w:val="2179D6"/>
          <w:sz w:val="22"/>
          <w:szCs w:val="22"/>
        </w:rPr>
        <w:t>:</w:t>
      </w:r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 información sobre aplicaciones de Inteligencia de Negocios y Big Data. </w:t>
      </w:r>
    </w:p>
    <w:p w14:paraId="4C322676" w14:textId="77777777" w:rsidR="00C565D0" w:rsidRDefault="00303E51" w:rsidP="00C565D0">
      <w:pPr>
        <w:pStyle w:val="ListParagraph"/>
        <w:widowControl w:val="0"/>
        <w:numPr>
          <w:ilvl w:val="0"/>
          <w:numId w:val="18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2179D6"/>
          <w:sz w:val="22"/>
          <w:szCs w:val="22"/>
        </w:rPr>
      </w:pPr>
      <w:r w:rsidRPr="00C565D0">
        <w:rPr>
          <w:rFonts w:ascii="Minion Pro" w:hAnsi="Minion Pro" w:cs="Lucida Sans"/>
          <w:b/>
          <w:bCs/>
          <w:color w:val="2179D6"/>
          <w:sz w:val="22"/>
          <w:szCs w:val="22"/>
        </w:rPr>
        <w:t>Visión Ejecutiva</w:t>
      </w:r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: contenido específico sobre Planeación Estratégica, </w:t>
      </w:r>
      <w:proofErr w:type="spellStart"/>
      <w:r w:rsidRPr="00C565D0">
        <w:rPr>
          <w:rFonts w:ascii="Minion Pro" w:hAnsi="Minion Pro" w:cs="Lucida Sans"/>
          <w:color w:val="2179D6"/>
          <w:sz w:val="22"/>
          <w:szCs w:val="22"/>
        </w:rPr>
        <w:t>Balanced</w:t>
      </w:r>
      <w:proofErr w:type="spellEnd"/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 </w:t>
      </w:r>
      <w:proofErr w:type="spellStart"/>
      <w:r w:rsidRPr="00C565D0">
        <w:rPr>
          <w:rFonts w:ascii="Minion Pro" w:hAnsi="Minion Pro" w:cs="Lucida Sans"/>
          <w:color w:val="2179D6"/>
          <w:sz w:val="22"/>
          <w:szCs w:val="22"/>
        </w:rPr>
        <w:t>Scordcard</w:t>
      </w:r>
      <w:proofErr w:type="spellEnd"/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 y Management.</w:t>
      </w:r>
    </w:p>
    <w:p w14:paraId="3AFA6013" w14:textId="77777777" w:rsidR="00C565D0" w:rsidRDefault="00303E51" w:rsidP="00C565D0">
      <w:pPr>
        <w:pStyle w:val="ListParagraph"/>
        <w:widowControl w:val="0"/>
        <w:numPr>
          <w:ilvl w:val="0"/>
          <w:numId w:val="18"/>
        </w:numPr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2179D6"/>
          <w:sz w:val="22"/>
          <w:szCs w:val="22"/>
        </w:rPr>
      </w:pPr>
      <w:r w:rsidRPr="00C565D0">
        <w:rPr>
          <w:rFonts w:ascii="Minion Pro" w:hAnsi="Minion Pro" w:cs="Lucida Sans"/>
          <w:b/>
          <w:bCs/>
          <w:color w:val="2179D6"/>
          <w:sz w:val="22"/>
          <w:szCs w:val="22"/>
        </w:rPr>
        <w:t>Gestión Empresarial</w:t>
      </w:r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: presentación de nuevos productos de </w:t>
      </w:r>
      <w:r w:rsidRPr="0020695E">
        <w:rPr>
          <w:rFonts w:ascii="Minion Pro" w:hAnsi="Minion Pro" w:cs="Lucida Sans"/>
          <w:i/>
          <w:color w:val="2179D6"/>
          <w:sz w:val="22"/>
          <w:szCs w:val="22"/>
        </w:rPr>
        <w:t>Intelisis</w:t>
      </w:r>
      <w:r w:rsidRPr="00C565D0">
        <w:rPr>
          <w:rFonts w:ascii="Minion Pro" w:hAnsi="Minion Pro" w:cs="Lucida Sans"/>
          <w:color w:val="2179D6"/>
          <w:sz w:val="22"/>
          <w:szCs w:val="22"/>
        </w:rPr>
        <w:t xml:space="preserve">. </w:t>
      </w:r>
    </w:p>
    <w:p w14:paraId="2B7EEC35" w14:textId="77777777" w:rsidR="00BD1E3C" w:rsidRPr="00C565D0" w:rsidRDefault="00BD1E3C" w:rsidP="00BD1E3C">
      <w:pPr>
        <w:pStyle w:val="ListParagraph"/>
        <w:widowControl w:val="0"/>
        <w:tabs>
          <w:tab w:val="left" w:pos="1800"/>
          <w:tab w:val="left" w:pos="2124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2179D6"/>
          <w:sz w:val="22"/>
          <w:szCs w:val="22"/>
        </w:rPr>
      </w:pPr>
    </w:p>
    <w:p w14:paraId="32447F43" w14:textId="77777777" w:rsidR="00303E51" w:rsidRPr="0020695E" w:rsidRDefault="00303E51" w:rsidP="00C565D0">
      <w:pPr>
        <w:pStyle w:val="ListParagraph"/>
        <w:widowControl w:val="0"/>
        <w:numPr>
          <w:ilvl w:val="0"/>
          <w:numId w:val="19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 xml:space="preserve">Recompensamos su lealtad </w:t>
      </w:r>
    </w:p>
    <w:p w14:paraId="08D2F653" w14:textId="77777777" w:rsidR="00303E51" w:rsidRPr="0020695E" w:rsidRDefault="00303E51" w:rsidP="00C565D0">
      <w:pPr>
        <w:pStyle w:val="ListParagraph"/>
        <w:widowControl w:val="0"/>
        <w:numPr>
          <w:ilvl w:val="0"/>
          <w:numId w:val="20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El Programa de Referentes es nuestra forma de agradecer su lealtad y confianza, pues al referenciarnos con un prospecto, usted y su empresa obtienen grandes beneficios. </w:t>
      </w:r>
    </w:p>
    <w:p w14:paraId="20407E7C" w14:textId="77777777" w:rsidR="00303E51" w:rsidRPr="0020695E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65411497" w14:textId="77777777" w:rsidR="00303E51" w:rsidRPr="0020695E" w:rsidRDefault="00303E51" w:rsidP="00C565D0">
      <w:pPr>
        <w:pStyle w:val="ListParagraph"/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 xml:space="preserve">Casos de Éxito </w:t>
      </w:r>
    </w:p>
    <w:p w14:paraId="0CBFD1E1" w14:textId="77777777" w:rsidR="00303E51" w:rsidRPr="0020695E" w:rsidRDefault="00303E51" w:rsidP="00C565D0">
      <w:pPr>
        <w:pStyle w:val="ListParagraph"/>
        <w:widowControl w:val="0"/>
        <w:numPr>
          <w:ilvl w:val="0"/>
          <w:numId w:val="21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Compartir con otras personas su experiencia de compra de Intelisis ¡nunca fue tan premiado! El Programa de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Casos de Éxito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es una iniciativa de promoción y difusión de los resultados exitosos en la implementación del ERP de Intelisis en su empresa y es una forma de ayudar a su organización a posicionarse como líder en innovación tecnológica. </w:t>
      </w:r>
    </w:p>
    <w:p w14:paraId="35E3633B" w14:textId="77777777" w:rsidR="00303E51" w:rsidRPr="0020695E" w:rsidRDefault="00303E51" w:rsidP="00C565D0">
      <w:pPr>
        <w:pStyle w:val="ListParagraph"/>
        <w:widowControl w:val="0"/>
        <w:numPr>
          <w:ilvl w:val="0"/>
          <w:numId w:val="21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 través de un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Caso de Éxito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,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promoverá su marca en diversos artículos, eventos y actividades de difusión. </w:t>
      </w:r>
    </w:p>
    <w:p w14:paraId="6F6294A4" w14:textId="77777777" w:rsidR="00303E51" w:rsidRPr="0020695E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33ED38FC" w14:textId="77777777" w:rsidR="00303E51" w:rsidRPr="0020695E" w:rsidRDefault="00303E51" w:rsidP="005D6E69">
      <w:pPr>
        <w:pStyle w:val="ListParagraph"/>
        <w:widowControl w:val="0"/>
        <w:numPr>
          <w:ilvl w:val="0"/>
          <w:numId w:val="22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proofErr w:type="spellStart"/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>Newsletter</w:t>
      </w:r>
      <w:proofErr w:type="spellEnd"/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 xml:space="preserve"> </w:t>
      </w:r>
    </w:p>
    <w:p w14:paraId="2EAFFA7B" w14:textId="24978F11" w:rsidR="00303E51" w:rsidRPr="0020695E" w:rsidRDefault="00303E51" w:rsidP="005D6E69">
      <w:pPr>
        <w:pStyle w:val="ListParagraph"/>
        <w:widowControl w:val="0"/>
        <w:numPr>
          <w:ilvl w:val="0"/>
          <w:numId w:val="23"/>
        </w:numPr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Al registrarse en el sitio de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, recibirá información semanal sobre nuevos convenios, eventos, información reciente de nuestros blogs y estará informado sobre los nuevos productos de Intelisis para apoyarlo en sus pl</w:t>
      </w:r>
      <w:r w:rsidR="005D6E69"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anes de optimización operativa.</w:t>
      </w:r>
    </w:p>
    <w:p w14:paraId="4AC938DF" w14:textId="77777777" w:rsidR="005D6E69" w:rsidRDefault="005D6E69" w:rsidP="005D6E69">
      <w:pPr>
        <w:widowControl w:val="0"/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sz w:val="22"/>
          <w:szCs w:val="22"/>
        </w:rPr>
      </w:pPr>
    </w:p>
    <w:p w14:paraId="3F387BDB" w14:textId="77777777" w:rsidR="00BD1E3C" w:rsidRPr="005D6E69" w:rsidRDefault="00BD1E3C" w:rsidP="005D6E69">
      <w:pPr>
        <w:widowControl w:val="0"/>
        <w:tabs>
          <w:tab w:val="left" w:pos="1080"/>
          <w:tab w:val="left" w:pos="141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inion Pro" w:hAnsi="Minion Pro" w:cs="Lucida Sans"/>
          <w:sz w:val="22"/>
          <w:szCs w:val="22"/>
        </w:rPr>
      </w:pPr>
    </w:p>
    <w:p w14:paraId="30291FD8" w14:textId="6B0A383F" w:rsidR="00303E51" w:rsidRPr="005D6E69" w:rsidRDefault="00BD1E3C" w:rsidP="005D6E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6"/>
          <w:szCs w:val="26"/>
        </w:rPr>
      </w:pPr>
      <w:proofErr w:type="spellStart"/>
      <w:r w:rsidRPr="005D6E69">
        <w:rPr>
          <w:rFonts w:ascii="Myriad Pro" w:hAnsi="Myriad Pro" w:cs="Lucida Sans"/>
          <w:bCs/>
          <w:color w:val="2179D6"/>
          <w:sz w:val="26"/>
          <w:szCs w:val="26"/>
        </w:rPr>
        <w:t>Networking</w:t>
      </w:r>
      <w:proofErr w:type="spellEnd"/>
      <w:r w:rsidRPr="005D6E69">
        <w:rPr>
          <w:rFonts w:ascii="Myriad Pro" w:hAnsi="Myriad Pro" w:cs="Lucida Sans"/>
          <w:bCs/>
          <w:color w:val="2179D6"/>
          <w:sz w:val="26"/>
          <w:szCs w:val="26"/>
        </w:rPr>
        <w:t>: toda una red de contactos a su disposición.</w:t>
      </w:r>
    </w:p>
    <w:p w14:paraId="414E7E95" w14:textId="77777777" w:rsidR="0020695E" w:rsidRPr="0020695E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En la era digital, las relaciones humanas son más importantes que nunca, de ahí la relevancia de encontrar espacios adecuados, como lo es la </w:t>
      </w:r>
      <w:r w:rsidRPr="0020695E">
        <w:rPr>
          <w:rFonts w:ascii="Minion Pro" w:hAnsi="Minion Pro" w:cs="Lucida Sans"/>
          <w:bCs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, para hacer </w:t>
      </w:r>
      <w:proofErr w:type="spellStart"/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>networking</w:t>
      </w:r>
      <w:proofErr w:type="spellEnd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entre colegas e importantes actores de empresas sobresalientes que permitan fortalecer, no sólo el conocimiento, sino también los vínculos profesionales </w:t>
      </w:r>
      <w:r w:rsidR="0020695E"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a corto, mediano y largo plazo.</w:t>
      </w:r>
    </w:p>
    <w:p w14:paraId="7C644B5A" w14:textId="77777777" w:rsidR="00BD1E3C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37E39FCB" w14:textId="7B5AF0BE" w:rsidR="005D6E69" w:rsidRPr="0020695E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El </w:t>
      </w:r>
      <w:proofErr w:type="spellStart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networking</w:t>
      </w:r>
      <w:proofErr w:type="spellEnd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es una de las herramientas de negocio más efectivas que existen, ya que se basa en las relaciones que establecemos con los demás y en la confianza generada en cada interacción. </w:t>
      </w:r>
    </w:p>
    <w:p w14:paraId="2EABA6D8" w14:textId="77777777" w:rsidR="00BD1E3C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3276134D" w14:textId="0596775F" w:rsidR="005D6E69" w:rsidRPr="0020695E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La </w:t>
      </w:r>
      <w:r w:rsidRPr="0020695E">
        <w:rPr>
          <w:rFonts w:ascii="Minion Pro" w:hAnsi="Minion Pro" w:cs="Lucida Sans"/>
          <w:bCs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representa una oportunidad única para generar </w:t>
      </w:r>
      <w:proofErr w:type="spellStart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networking</w:t>
      </w:r>
      <w:proofErr w:type="spellEnd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y establecer nuevos lazos comerciales entre los miembros como una ventaja adicional por ser cliente de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. </w:t>
      </w:r>
    </w:p>
    <w:p w14:paraId="0A2C7CB8" w14:textId="77777777" w:rsidR="00BD1E3C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bookmarkStart w:id="0" w:name="_GoBack"/>
    </w:p>
    <w:bookmarkEnd w:id="0"/>
    <w:p w14:paraId="75EA9B5E" w14:textId="77777777" w:rsidR="00303E51" w:rsidRDefault="00303E51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Somos una red bien construida que brinda acceso a información, oportunidades comerciales y generación de conocimiento. </w:t>
      </w:r>
    </w:p>
    <w:p w14:paraId="0DBC7259" w14:textId="77777777" w:rsidR="00BD1E3C" w:rsidRPr="0020695E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</w:p>
    <w:p w14:paraId="4457595D" w14:textId="77777777" w:rsidR="00303E51" w:rsidRPr="0020695E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b/>
          <w:bCs/>
          <w:color w:val="404040" w:themeColor="text1" w:themeTint="BF"/>
          <w:sz w:val="22"/>
          <w:szCs w:val="22"/>
        </w:rPr>
        <w:t xml:space="preserve">Lo que ofrecemos es: </w:t>
      </w:r>
    </w:p>
    <w:p w14:paraId="660C1422" w14:textId="77777777" w:rsidR="00303E51" w:rsidRPr="0020695E" w:rsidRDefault="00303E51" w:rsidP="005D6E69">
      <w:pPr>
        <w:widowControl w:val="0"/>
        <w:numPr>
          <w:ilvl w:val="0"/>
          <w:numId w:val="2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Promoción de sus productos y servicios entre nuestros clientes, socios de negocio y empleados. </w:t>
      </w:r>
    </w:p>
    <w:p w14:paraId="786D43E6" w14:textId="77777777" w:rsidR="00303E51" w:rsidRPr="0020695E" w:rsidRDefault="00303E51" w:rsidP="005D6E69">
      <w:pPr>
        <w:widowControl w:val="0"/>
        <w:numPr>
          <w:ilvl w:val="0"/>
          <w:numId w:val="2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Generación de espacios para desarrollo de </w:t>
      </w:r>
      <w:proofErr w:type="spellStart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>networking</w:t>
      </w:r>
      <w:proofErr w:type="spellEnd"/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 personal y empresarial. </w:t>
      </w:r>
    </w:p>
    <w:p w14:paraId="12D2CFCF" w14:textId="77777777" w:rsidR="00303E51" w:rsidRPr="0020695E" w:rsidRDefault="00303E51" w:rsidP="005D6E69">
      <w:pPr>
        <w:widowControl w:val="0"/>
        <w:numPr>
          <w:ilvl w:val="0"/>
          <w:numId w:val="2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Creación de campañas de comunicación y marketing cruzadas. </w:t>
      </w:r>
    </w:p>
    <w:p w14:paraId="3C7AF86A" w14:textId="77777777" w:rsidR="00303E51" w:rsidRPr="0020695E" w:rsidRDefault="00303E51" w:rsidP="005D6E69">
      <w:pPr>
        <w:widowControl w:val="0"/>
        <w:numPr>
          <w:ilvl w:val="0"/>
          <w:numId w:val="24"/>
        </w:numPr>
        <w:tabs>
          <w:tab w:val="left" w:pos="360"/>
          <w:tab w:val="left" w:pos="708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both"/>
        <w:rPr>
          <w:rFonts w:ascii="Minion Pro" w:hAnsi="Minion Pro" w:cs="Lucida Sans"/>
          <w:color w:val="404040" w:themeColor="text1" w:themeTint="BF"/>
          <w:sz w:val="22"/>
          <w:szCs w:val="22"/>
        </w:rPr>
      </w:pP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Anuncios de su empresa y productos o servicios en el sitio web de </w:t>
      </w:r>
      <w:r w:rsidRPr="0020695E">
        <w:rPr>
          <w:rFonts w:ascii="Minion Pro" w:hAnsi="Minion Pro" w:cs="Lucida Sans"/>
          <w:i/>
          <w:color w:val="404040" w:themeColor="text1" w:themeTint="BF"/>
          <w:sz w:val="22"/>
          <w:szCs w:val="22"/>
        </w:rPr>
        <w:t>Comunidad Intelisis</w:t>
      </w:r>
      <w:r w:rsidRPr="0020695E">
        <w:rPr>
          <w:rFonts w:ascii="Minion Pro" w:hAnsi="Minion Pro" w:cs="Lucida Sans"/>
          <w:color w:val="404040" w:themeColor="text1" w:themeTint="BF"/>
          <w:sz w:val="22"/>
          <w:szCs w:val="22"/>
        </w:rPr>
        <w:t xml:space="preserve">. </w:t>
      </w:r>
    </w:p>
    <w:p w14:paraId="5498C788" w14:textId="421AEA20" w:rsidR="00303E51" w:rsidRPr="007A3B98" w:rsidRDefault="00303E51" w:rsidP="007A3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/>
          <w:bCs/>
          <w:color w:val="0970BF"/>
        </w:rPr>
      </w:pPr>
    </w:p>
    <w:p w14:paraId="67B966EC" w14:textId="46447920" w:rsidR="00BD1E3C" w:rsidRDefault="00BD1E3C" w:rsidP="005D6E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ascii="Myriad Pro" w:hAnsi="Myriad Pro" w:cs="Lucida Sans"/>
          <w:bCs/>
          <w:color w:val="2179D6"/>
          <w:sz w:val="26"/>
          <w:szCs w:val="26"/>
        </w:rPr>
      </w:pPr>
    </w:p>
    <w:p w14:paraId="22A8BA87" w14:textId="1D94AA17" w:rsidR="0087496E" w:rsidRPr="0020695E" w:rsidRDefault="00BD1E3C" w:rsidP="00BD1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jc w:val="center"/>
        <w:rPr>
          <w:rFonts w:ascii="Myriad Pro" w:hAnsi="Myriad Pro" w:cs="Lucida Sans"/>
          <w:bCs/>
          <w:color w:val="595959" w:themeColor="text1" w:themeTint="A6"/>
          <w:u w:val="single"/>
        </w:rPr>
      </w:pPr>
      <w:r>
        <w:rPr>
          <w:rFonts w:ascii="Myriad Pro" w:hAnsi="Myriad Pro" w:cs="Lucida Sans"/>
          <w:bCs/>
          <w:noProof/>
          <w:color w:val="2179D6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83F68" wp14:editId="6B4DED60">
                <wp:simplePos x="0" y="0"/>
                <wp:positionH relativeFrom="column">
                  <wp:posOffset>-114300</wp:posOffset>
                </wp:positionH>
                <wp:positionV relativeFrom="paragraph">
                  <wp:posOffset>527685</wp:posOffset>
                </wp:positionV>
                <wp:extent cx="5372100" cy="1257300"/>
                <wp:effectExtent l="50800" t="25400" r="88900" b="114300"/>
                <wp:wrapThrough wrapText="bothSides">
                  <wp:wrapPolygon edited="0">
                    <wp:start x="-102" y="-436"/>
                    <wp:lineTo x="-204" y="-436"/>
                    <wp:lineTo x="-204" y="19200"/>
                    <wp:lineTo x="613" y="23127"/>
                    <wp:lineTo x="21855" y="23127"/>
                    <wp:lineTo x="21855" y="4800"/>
                    <wp:lineTo x="21651" y="3055"/>
                    <wp:lineTo x="20936" y="-436"/>
                    <wp:lineTo x="-102" y="-436"/>
                  </wp:wrapPolygon>
                </wp:wrapThrough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57300"/>
                        </a:xfrm>
                        <a:prstGeom prst="snip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  <a:alpha val="19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  <a:alpha val="19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  <a:alpha val="19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38BB" w14:textId="77777777" w:rsidR="00BD1E3C" w:rsidRPr="0020695E" w:rsidRDefault="00BD1E3C" w:rsidP="00BD1E3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contextualSpacing/>
                              <w:jc w:val="center"/>
                              <w:rPr>
                                <w:rFonts w:ascii="Myriad Pro" w:hAnsi="Myriad Pro" w:cs="Lucida Sans"/>
                                <w:bCs/>
                                <w:color w:val="2179D6"/>
                                <w:sz w:val="26"/>
                                <w:szCs w:val="26"/>
                              </w:rPr>
                            </w:pPr>
                            <w:r w:rsidRPr="0020695E">
                              <w:rPr>
                                <w:rFonts w:ascii="Myriad Pro" w:hAnsi="Myriad Pro" w:cs="Lucida Sans"/>
                                <w:bCs/>
                                <w:color w:val="2179D6"/>
                                <w:sz w:val="26"/>
                                <w:szCs w:val="26"/>
                              </w:rPr>
                              <w:t>¡Regístrese ahora mismo!</w:t>
                            </w:r>
                          </w:p>
                          <w:p w14:paraId="690F3B11" w14:textId="77777777" w:rsidR="00BD1E3C" w:rsidRPr="0020695E" w:rsidRDefault="00BD1E3C" w:rsidP="00BD1E3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contextualSpacing/>
                              <w:jc w:val="center"/>
                              <w:rPr>
                                <w:rFonts w:ascii="Myriad Pro" w:hAnsi="Myriad Pro" w:cs="Lucida Sans"/>
                                <w:b/>
                                <w:bCs/>
                                <w:color w:val="2179D6"/>
                                <w:sz w:val="30"/>
                                <w:szCs w:val="30"/>
                              </w:rPr>
                            </w:pPr>
                            <w:r w:rsidRPr="0020695E">
                              <w:rPr>
                                <w:rFonts w:ascii="Myriad Pro" w:hAnsi="Myriad Pro" w:cs="Lucida Sans"/>
                                <w:b/>
                                <w:bCs/>
                                <w:color w:val="2179D6"/>
                                <w:sz w:val="30"/>
                                <w:szCs w:val="30"/>
                              </w:rPr>
                              <w:t>http://comunidad.intelisis.com/</w:t>
                            </w:r>
                          </w:p>
                          <w:p w14:paraId="0859F2EA" w14:textId="77777777" w:rsidR="00BD1E3C" w:rsidRPr="0020695E" w:rsidRDefault="00BD1E3C" w:rsidP="00BD1E3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contextualSpacing/>
                              <w:jc w:val="center"/>
                              <w:rPr>
                                <w:rFonts w:ascii="Myriad Pro" w:hAnsi="Myriad Pro" w:cs="Lucida Sans"/>
                                <w:b/>
                                <w:bCs/>
                                <w:color w:val="2179D6"/>
                                <w:sz w:val="28"/>
                                <w:szCs w:val="28"/>
                              </w:rPr>
                            </w:pPr>
                          </w:p>
                          <w:p w14:paraId="7DC8B885" w14:textId="77777777" w:rsidR="00BD1E3C" w:rsidRPr="0020695E" w:rsidRDefault="00BD1E3C" w:rsidP="00BD1E3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contextualSpacing/>
                              <w:jc w:val="center"/>
                              <w:rPr>
                                <w:rFonts w:ascii="Myriad Pro" w:hAnsi="Myriad Pro" w:cs="Lucida Sans"/>
                                <w:bCs/>
                                <w:color w:val="595959" w:themeColor="text1" w:themeTint="A6"/>
                                <w:u w:val="single"/>
                              </w:rPr>
                            </w:pPr>
                            <w:r w:rsidRPr="0020695E">
                              <w:rPr>
                                <w:rFonts w:ascii="Myriad Pro" w:hAnsi="Myriad Pro" w:cs="Lucida Sans"/>
                                <w:bCs/>
                                <w:color w:val="595959" w:themeColor="text1" w:themeTint="A6"/>
                                <w:u w:val="single"/>
                              </w:rPr>
                              <w:t xml:space="preserve">Invite </w:t>
                            </w:r>
                            <w:r>
                              <w:rPr>
                                <w:rFonts w:ascii="Myriad Pro" w:hAnsi="Myriad Pro" w:cs="Lucida Sans"/>
                                <w:bCs/>
                                <w:color w:val="595959" w:themeColor="text1" w:themeTint="A6"/>
                                <w:u w:val="single"/>
                              </w:rPr>
                              <w:t>a sus empleados y colaboradores</w:t>
                            </w:r>
                          </w:p>
                          <w:p w14:paraId="5805FA7F" w14:textId="77777777" w:rsidR="00BD1E3C" w:rsidRDefault="00BD1E3C" w:rsidP="00BD1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" o:spid="_x0000_s1026" style="position:absolute;left:0;text-align:left;margin-left:-8.95pt;margin-top:41.55pt;width:423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72100,12573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" adj="-11796480,,5400" path="m0,0l5162546,,5372100,209554,5372100,1257300,5372100,1257300,209554,1257300,,1047746,,0xe" fillcolor="gray [1616]" strokecolor="#4f81bd">
                <v:fill opacity="12451f" color2="#d9d9d9 [496]" o:opacity2="12451f" rotate="t" colors="0 #bcbcbc;22938f #d0d0d0;1 #ededed" type="gradient"/>
                <v:stroke joinstyle="miter"/>
                <v:shadow on="t" opacity="24903f" mv:blur="40000f" origin=",.5" offset="0,20000emu"/>
                <v:formulas/>
                <v:path arrowok="t" o:connecttype="custom" o:connectlocs="0,0;5162546,0;5372100,209554;5372100,1257300;5372100,1257300;209554,1257300;0,1047746;0,0" o:connectangles="0,0,0,0,0,0,0,0" textboxrect="0,0,5372100,1257300"/>
                <v:textbox>
                  <w:txbxContent>
                    <w:p w14:paraId="3F6A38BB" w14:textId="77777777" w:rsidR="00BD1E3C" w:rsidRPr="0020695E" w:rsidRDefault="00BD1E3C" w:rsidP="00BD1E3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contextualSpacing/>
                        <w:jc w:val="center"/>
                        <w:rPr>
                          <w:rFonts w:ascii="Myriad Pro" w:hAnsi="Myriad Pro" w:cs="Lucida Sans"/>
                          <w:bCs/>
                          <w:color w:val="2179D6"/>
                          <w:sz w:val="26"/>
                          <w:szCs w:val="26"/>
                        </w:rPr>
                      </w:pPr>
                      <w:r w:rsidRPr="0020695E">
                        <w:rPr>
                          <w:rFonts w:ascii="Myriad Pro" w:hAnsi="Myriad Pro" w:cs="Lucida Sans"/>
                          <w:bCs/>
                          <w:color w:val="2179D6"/>
                          <w:sz w:val="26"/>
                          <w:szCs w:val="26"/>
                        </w:rPr>
                        <w:t>¡Regístrese ahora mismo!</w:t>
                      </w:r>
                    </w:p>
                    <w:p w14:paraId="690F3B11" w14:textId="77777777" w:rsidR="00BD1E3C" w:rsidRPr="0020695E" w:rsidRDefault="00BD1E3C" w:rsidP="00BD1E3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contextualSpacing/>
                        <w:jc w:val="center"/>
                        <w:rPr>
                          <w:rFonts w:ascii="Myriad Pro" w:hAnsi="Myriad Pro" w:cs="Lucida Sans"/>
                          <w:b/>
                          <w:bCs/>
                          <w:color w:val="2179D6"/>
                          <w:sz w:val="30"/>
                          <w:szCs w:val="30"/>
                        </w:rPr>
                      </w:pPr>
                      <w:r w:rsidRPr="0020695E">
                        <w:rPr>
                          <w:rFonts w:ascii="Myriad Pro" w:hAnsi="Myriad Pro" w:cs="Lucida Sans"/>
                          <w:b/>
                          <w:bCs/>
                          <w:color w:val="2179D6"/>
                          <w:sz w:val="30"/>
                          <w:szCs w:val="30"/>
                        </w:rPr>
                        <w:t>http://comunidad.intelisis.com/</w:t>
                      </w:r>
                    </w:p>
                    <w:p w14:paraId="0859F2EA" w14:textId="77777777" w:rsidR="00BD1E3C" w:rsidRPr="0020695E" w:rsidRDefault="00BD1E3C" w:rsidP="00BD1E3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contextualSpacing/>
                        <w:jc w:val="center"/>
                        <w:rPr>
                          <w:rFonts w:ascii="Myriad Pro" w:hAnsi="Myriad Pro" w:cs="Lucida Sans"/>
                          <w:b/>
                          <w:bCs/>
                          <w:color w:val="2179D6"/>
                          <w:sz w:val="28"/>
                          <w:szCs w:val="28"/>
                        </w:rPr>
                      </w:pPr>
                    </w:p>
                    <w:p w14:paraId="7DC8B885" w14:textId="77777777" w:rsidR="00BD1E3C" w:rsidRPr="0020695E" w:rsidRDefault="00BD1E3C" w:rsidP="00BD1E3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contextualSpacing/>
                        <w:jc w:val="center"/>
                        <w:rPr>
                          <w:rFonts w:ascii="Myriad Pro" w:hAnsi="Myriad Pro" w:cs="Lucida Sans"/>
                          <w:bCs/>
                          <w:color w:val="595959" w:themeColor="text1" w:themeTint="A6"/>
                          <w:u w:val="single"/>
                        </w:rPr>
                      </w:pPr>
                      <w:r w:rsidRPr="0020695E">
                        <w:rPr>
                          <w:rFonts w:ascii="Myriad Pro" w:hAnsi="Myriad Pro" w:cs="Lucida Sans"/>
                          <w:bCs/>
                          <w:color w:val="595959" w:themeColor="text1" w:themeTint="A6"/>
                          <w:u w:val="single"/>
                        </w:rPr>
                        <w:t xml:space="preserve">Invite </w:t>
                      </w:r>
                      <w:r>
                        <w:rPr>
                          <w:rFonts w:ascii="Myriad Pro" w:hAnsi="Myriad Pro" w:cs="Lucida Sans"/>
                          <w:bCs/>
                          <w:color w:val="595959" w:themeColor="text1" w:themeTint="A6"/>
                          <w:u w:val="single"/>
                        </w:rPr>
                        <w:t>a sus empleados y colaboradores</w:t>
                      </w:r>
                    </w:p>
                    <w:p w14:paraId="5805FA7F" w14:textId="77777777" w:rsidR="00BD1E3C" w:rsidRDefault="00BD1E3C" w:rsidP="00BD1E3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7496E" w:rsidRPr="0020695E" w:rsidSect="00BD1E3C">
      <w:headerReference w:type="default" r:id="rId10"/>
      <w:footerReference w:type="default" r:id="rId11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5D6E69" w:rsidRDefault="005D6E69" w:rsidP="00303E51">
      <w:r>
        <w:separator/>
      </w:r>
    </w:p>
  </w:endnote>
  <w:endnote w:type="continuationSeparator" w:id="0">
    <w:p w14:paraId="6EC3C109" w14:textId="77777777" w:rsidR="005D6E69" w:rsidRDefault="005D6E69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32F92" w14:textId="3D0519B3" w:rsidR="002C7339" w:rsidRDefault="002C7339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73E9DE9" wp14:editId="110BD3FE">
          <wp:simplePos x="0" y="0"/>
          <wp:positionH relativeFrom="column">
            <wp:posOffset>5486400</wp:posOffset>
          </wp:positionH>
          <wp:positionV relativeFrom="paragraph">
            <wp:posOffset>-975995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5D6E69" w:rsidRDefault="005D6E69" w:rsidP="00303E51">
      <w:r>
        <w:separator/>
      </w:r>
    </w:p>
  </w:footnote>
  <w:footnote w:type="continuationSeparator" w:id="0">
    <w:p w14:paraId="57211A9E" w14:textId="77777777" w:rsidR="005D6E69" w:rsidRDefault="005D6E69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63AF" w14:textId="4705ED4E" w:rsidR="005D6E69" w:rsidRDefault="005046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F24D29" wp14:editId="1775EF35">
              <wp:simplePos x="0" y="0"/>
              <wp:positionH relativeFrom="column">
                <wp:posOffset>-114300</wp:posOffset>
              </wp:positionH>
              <wp:positionV relativeFrom="paragraph">
                <wp:posOffset>461010</wp:posOffset>
              </wp:positionV>
              <wp:extent cx="3314700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4877F" w14:textId="6735B8D0" w:rsidR="005046AE" w:rsidRPr="005046AE" w:rsidRDefault="005046AE" w:rsidP="00BD1E3C">
                          <w:pPr>
                            <w:rPr>
                              <w:rFonts w:ascii="Myriad Pro" w:hAnsi="Myriad Pro"/>
                              <w:b/>
                              <w:color w:val="2179D6"/>
                            </w:rPr>
                          </w:pPr>
                          <w:r w:rsidRPr="005046AE">
                            <w:rPr>
                              <w:rFonts w:ascii="Myriad Pro" w:hAnsi="Myriad Pro"/>
                              <w:b/>
                              <w:color w:val="2179D6"/>
                            </w:rPr>
                            <w:t>Bienvenido</w:t>
                          </w:r>
                        </w:p>
                        <w:p w14:paraId="2114520C" w14:textId="58C311CD" w:rsidR="00BD1E3C" w:rsidRPr="005046AE" w:rsidRDefault="005046AE" w:rsidP="00BD1E3C">
                          <w:pPr>
                            <w:rPr>
                              <w:rFonts w:ascii="Myriad Pro" w:hAnsi="Myriad Pro"/>
                              <w:color w:val="2179D6"/>
                            </w:rPr>
                          </w:pPr>
                          <w:r>
                            <w:rPr>
                              <w:rFonts w:ascii="Myriad Pro" w:hAnsi="Myriad Pro"/>
                              <w:color w:val="2179D6"/>
                            </w:rPr>
                            <w:t>A tu Comunidad I</w:t>
                          </w:r>
                          <w:r w:rsidRPr="005046AE">
                            <w:rPr>
                              <w:rFonts w:ascii="Myriad Pro" w:hAnsi="Myriad Pro"/>
                              <w:color w:val="2179D6"/>
                            </w:rPr>
                            <w:t>ntelisis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8.95pt;margin-top:36.3pt;width:261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" filled="f" stroked="f">
              <v:textbox>
                <w:txbxContent>
                  <w:p w14:paraId="3634877F" w14:textId="6735B8D0" w:rsidR="005046AE" w:rsidRPr="005046AE" w:rsidRDefault="005046AE" w:rsidP="00BD1E3C">
                    <w:pPr>
                      <w:rPr>
                        <w:rFonts w:ascii="Myriad Pro" w:hAnsi="Myriad Pro"/>
                        <w:b/>
                        <w:color w:val="2179D6"/>
                      </w:rPr>
                    </w:pPr>
                    <w:r w:rsidRPr="005046AE">
                      <w:rPr>
                        <w:rFonts w:ascii="Myriad Pro" w:hAnsi="Myriad Pro"/>
                        <w:b/>
                        <w:color w:val="2179D6"/>
                      </w:rPr>
                      <w:t>Bienvenido</w:t>
                    </w:r>
                  </w:p>
                  <w:p w14:paraId="2114520C" w14:textId="58C311CD" w:rsidR="00BD1E3C" w:rsidRPr="005046AE" w:rsidRDefault="005046AE" w:rsidP="00BD1E3C">
                    <w:pPr>
                      <w:rPr>
                        <w:rFonts w:ascii="Myriad Pro" w:hAnsi="Myriad Pro"/>
                        <w:color w:val="2179D6"/>
                      </w:rPr>
                    </w:pPr>
                    <w:r>
                      <w:rPr>
                        <w:rFonts w:ascii="Myriad Pro" w:hAnsi="Myriad Pro"/>
                        <w:color w:val="2179D6"/>
                      </w:rPr>
                      <w:t>A tu Comunidad I</w:t>
                    </w:r>
                    <w:r w:rsidRPr="005046AE">
                      <w:rPr>
                        <w:rFonts w:ascii="Myriad Pro" w:hAnsi="Myriad Pro"/>
                        <w:color w:val="2179D6"/>
                      </w:rPr>
                      <w:t>ntelisis</w:t>
                    </w:r>
                  </w:p>
                </w:txbxContent>
              </v:textbox>
            </v:shape>
          </w:pict>
        </mc:Fallback>
      </mc:AlternateContent>
    </w:r>
    <w:r w:rsidR="002C7339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1F9F2E4" wp14:editId="496DADE4">
          <wp:simplePos x="0" y="0"/>
          <wp:positionH relativeFrom="column">
            <wp:posOffset>3886200</wp:posOffset>
          </wp:positionH>
          <wp:positionV relativeFrom="paragraph">
            <wp:posOffset>-453390</wp:posOffset>
          </wp:positionV>
          <wp:extent cx="3005804" cy="4114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5804" cy="41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22"/>
  </w:num>
  <w:num w:numId="14">
    <w:abstractNumId w:val="12"/>
  </w:num>
  <w:num w:numId="15">
    <w:abstractNumId w:val="21"/>
  </w:num>
  <w:num w:numId="16">
    <w:abstractNumId w:val="16"/>
  </w:num>
  <w:num w:numId="17">
    <w:abstractNumId w:val="13"/>
  </w:num>
  <w:num w:numId="18">
    <w:abstractNumId w:val="20"/>
  </w:num>
  <w:num w:numId="19">
    <w:abstractNumId w:val="17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20695E"/>
    <w:rsid w:val="002710B9"/>
    <w:rsid w:val="002C7339"/>
    <w:rsid w:val="00303E51"/>
    <w:rsid w:val="00354861"/>
    <w:rsid w:val="00407BFD"/>
    <w:rsid w:val="005046AE"/>
    <w:rsid w:val="005D6E69"/>
    <w:rsid w:val="007A3B98"/>
    <w:rsid w:val="0087496E"/>
    <w:rsid w:val="00BD1E3C"/>
    <w:rsid w:val="00C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0" Type="http://schemas.openxmlformats.org/officeDocument/2006/relationships/header" Target="header1.xml"/><Relationship Id="rId5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hyperlink" Target="http://comunidad.intelisis.com/convenio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A3FF1-4FBE-8D42-B2AE-382F70D1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735</Words>
  <Characters>4192</Characters>
  <Application>Microsoft Macintosh Word</Application>
  <DocSecurity>0</DocSecurity>
  <Lines>34</Lines>
  <Paragraphs>9</Paragraphs>
  <ScaleCrop>false</ScaleCrop>
  <Company>Intelisis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9</cp:revision>
  <cp:lastPrinted>2013-10-29T23:52:00Z</cp:lastPrinted>
  <dcterms:created xsi:type="dcterms:W3CDTF">2013-10-25T16:04:00Z</dcterms:created>
  <dcterms:modified xsi:type="dcterms:W3CDTF">2013-10-31T16:52:00Z</dcterms:modified>
</cp:coreProperties>
</file>