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88287" w14:textId="77777777" w:rsidR="00796A20" w:rsidRDefault="00796A20" w:rsidP="00796A20">
      <w:pPr>
        <w:spacing w:before="96"/>
        <w:jc w:val="center"/>
        <w:rPr>
          <w:b/>
          <w:sz w:val="28"/>
        </w:rPr>
      </w:pPr>
      <w:r w:rsidRPr="00374EE8">
        <w:rPr>
          <w:b/>
          <w:sz w:val="28"/>
        </w:rPr>
        <w:t>Unleashing the Power of Large Language Models: A Comprehensive Analysis on Long Document Transcripts Summarization</w:t>
      </w:r>
    </w:p>
    <w:p w14:paraId="2784710D" w14:textId="77777777" w:rsidR="00796A20" w:rsidRDefault="00796A20" w:rsidP="00796A20">
      <w:pPr>
        <w:pStyle w:val="BodyText"/>
        <w:spacing w:before="24"/>
        <w:rPr>
          <w:b/>
          <w:sz w:val="28"/>
        </w:rPr>
      </w:pPr>
    </w:p>
    <w:p w14:paraId="1EF1CAE1" w14:textId="77777777" w:rsidR="00796A20" w:rsidRDefault="00796A20" w:rsidP="00796A20">
      <w:pPr>
        <w:tabs>
          <w:tab w:val="left" w:pos="2605"/>
          <w:tab w:val="left" w:pos="4360"/>
          <w:tab w:val="left" w:pos="6601"/>
          <w:tab w:val="left" w:pos="7785"/>
        </w:tabs>
        <w:spacing w:before="1"/>
        <w:ind w:left="617" w:right="565"/>
        <w:jc w:val="center"/>
        <w:rPr>
          <w:rFonts w:ascii="Trebuchet MS"/>
          <w:position w:val="9"/>
          <w:sz w:val="24"/>
          <w:vertAlign w:val="superscript"/>
        </w:rPr>
      </w:pPr>
      <w:r>
        <w:rPr>
          <w:b/>
          <w:sz w:val="24"/>
        </w:rPr>
        <w:t>Jolene Chong</w:t>
      </w:r>
    </w:p>
    <w:p w14:paraId="0AA37A3B" w14:textId="704AC97F" w:rsidR="00796A20" w:rsidRDefault="00796A20" w:rsidP="00F74986">
      <w:pPr>
        <w:tabs>
          <w:tab w:val="left" w:pos="2605"/>
          <w:tab w:val="left" w:pos="4360"/>
          <w:tab w:val="left" w:pos="6601"/>
          <w:tab w:val="left" w:pos="7785"/>
        </w:tabs>
        <w:spacing w:before="1"/>
        <w:ind w:left="617" w:right="565"/>
        <w:jc w:val="center"/>
        <w:rPr>
          <w:rFonts w:ascii="Courier New"/>
          <w:spacing w:val="-2"/>
          <w:sz w:val="20"/>
          <w:szCs w:val="20"/>
        </w:rPr>
      </w:pPr>
      <w:r w:rsidRPr="00926081">
        <w:rPr>
          <w:sz w:val="20"/>
          <w:szCs w:val="20"/>
        </w:rPr>
        <w:t xml:space="preserve"> </w:t>
      </w:r>
      <w:r w:rsidRPr="00926081">
        <w:rPr>
          <w:rFonts w:ascii="Courier New"/>
          <w:spacing w:val="-2"/>
          <w:sz w:val="20"/>
          <w:szCs w:val="20"/>
        </w:rPr>
        <w:t>jolenechong7@gmail.c</w:t>
      </w:r>
      <w:r>
        <w:rPr>
          <w:rFonts w:ascii="Courier New"/>
          <w:spacing w:val="-2"/>
          <w:sz w:val="20"/>
          <w:szCs w:val="20"/>
        </w:rPr>
        <w:t>om</w:t>
      </w:r>
    </w:p>
    <w:p w14:paraId="36C34CB2" w14:textId="77777777" w:rsidR="00796A20" w:rsidRDefault="00796A20" w:rsidP="00796A20">
      <w:pPr>
        <w:tabs>
          <w:tab w:val="left" w:pos="2605"/>
          <w:tab w:val="left" w:pos="4360"/>
          <w:tab w:val="left" w:pos="6601"/>
          <w:tab w:val="left" w:pos="7785"/>
        </w:tabs>
        <w:spacing w:before="1"/>
        <w:ind w:left="617" w:right="565"/>
        <w:rPr>
          <w:rFonts w:ascii="Courier New"/>
          <w:spacing w:val="-2"/>
          <w:sz w:val="20"/>
          <w:szCs w:val="20"/>
        </w:rPr>
      </w:pPr>
    </w:p>
    <w:p w14:paraId="23866F8F" w14:textId="77777777" w:rsidR="00796A20" w:rsidRDefault="00796A20" w:rsidP="00796A20">
      <w:pPr>
        <w:tabs>
          <w:tab w:val="left" w:pos="2605"/>
          <w:tab w:val="left" w:pos="4360"/>
          <w:tab w:val="left" w:pos="6601"/>
          <w:tab w:val="left" w:pos="7785"/>
        </w:tabs>
        <w:spacing w:before="1"/>
        <w:ind w:left="617" w:right="565"/>
        <w:jc w:val="center"/>
        <w:rPr>
          <w:rFonts w:ascii="Courier New"/>
          <w:spacing w:val="-2"/>
          <w:sz w:val="20"/>
          <w:szCs w:val="20"/>
        </w:rPr>
      </w:pPr>
    </w:p>
    <w:p w14:paraId="505E8111" w14:textId="77777777" w:rsidR="00796A20" w:rsidRDefault="00796A20" w:rsidP="00796A20">
      <w:pPr>
        <w:pStyle w:val="Heading1"/>
        <w:spacing w:before="106"/>
        <w:ind w:left="81" w:firstLine="0"/>
        <w:jc w:val="center"/>
        <w:rPr>
          <w:spacing w:val="-2"/>
        </w:rPr>
        <w:sectPr w:rsidR="00796A20" w:rsidSect="00796A20">
          <w:pgSz w:w="11910" w:h="16840"/>
          <w:pgMar w:top="1418" w:right="1259" w:bottom="1418" w:left="1259" w:header="720" w:footer="720" w:gutter="0"/>
          <w:cols w:space="720"/>
        </w:sectPr>
      </w:pPr>
    </w:p>
    <w:p w14:paraId="2D3AE5C9" w14:textId="77777777" w:rsidR="00796A20" w:rsidRDefault="00796A20" w:rsidP="00796A20">
      <w:pPr>
        <w:pStyle w:val="Heading1"/>
        <w:spacing w:before="106"/>
        <w:ind w:left="81" w:firstLine="0"/>
        <w:jc w:val="center"/>
      </w:pPr>
      <w:r>
        <w:rPr>
          <w:spacing w:val="-2"/>
        </w:rPr>
        <w:t>Abstract</w:t>
      </w:r>
    </w:p>
    <w:p w14:paraId="478E20DE" w14:textId="77777777" w:rsidR="00796A20" w:rsidRDefault="00796A20" w:rsidP="00796A20">
      <w:pPr>
        <w:spacing w:before="222" w:line="249" w:lineRule="auto"/>
        <w:ind w:left="488" w:right="379" w:firstLine="9"/>
        <w:jc w:val="both"/>
        <w:rPr>
          <w:sz w:val="20"/>
        </w:rPr>
      </w:pPr>
      <w:r w:rsidRPr="00C363AA">
        <w:rPr>
          <w:sz w:val="20"/>
        </w:rPr>
        <w:t xml:space="preserve">This report investigates the capabilities of large language models, specifically GPT and </w:t>
      </w:r>
      <w:proofErr w:type="spellStart"/>
      <w:r w:rsidRPr="00C363AA">
        <w:rPr>
          <w:sz w:val="20"/>
        </w:rPr>
        <w:t>PaLM</w:t>
      </w:r>
      <w:proofErr w:type="spellEnd"/>
      <w:r w:rsidRPr="00C363AA">
        <w:rPr>
          <w:sz w:val="20"/>
        </w:rPr>
        <w:t xml:space="preserve"> models, in </w:t>
      </w:r>
      <w:r w:rsidRPr="007758F3">
        <w:rPr>
          <w:i/>
          <w:iCs/>
          <w:sz w:val="20"/>
        </w:rPr>
        <w:t>summarizing long-form webinar transcripts.</w:t>
      </w:r>
      <w:r>
        <w:rPr>
          <w:sz w:val="20"/>
        </w:rPr>
        <w:t xml:space="preserve"> In this paper, we explore </w:t>
      </w:r>
      <w:r w:rsidRPr="00497181">
        <w:rPr>
          <w:sz w:val="20"/>
          <w:szCs w:val="20"/>
        </w:rPr>
        <w:t xml:space="preserve">the </w:t>
      </w:r>
      <w:r w:rsidRPr="00A17F41">
        <w:rPr>
          <w:b/>
          <w:bCs/>
          <w:sz w:val="20"/>
          <w:szCs w:val="20"/>
        </w:rPr>
        <w:t>issues and challenges of long document summarization</w:t>
      </w:r>
      <w:r w:rsidRPr="00497181">
        <w:rPr>
          <w:sz w:val="20"/>
          <w:szCs w:val="20"/>
        </w:rPr>
        <w:t>.</w:t>
      </w:r>
      <w:r>
        <w:rPr>
          <w:sz w:val="20"/>
        </w:rPr>
        <w:t xml:space="preserve"> The computational and memory complexities of large transformer models meant the focus on BART </w:t>
      </w:r>
      <w:r w:rsidRPr="00866302">
        <w:rPr>
          <w:sz w:val="20"/>
        </w:rPr>
        <w:t xml:space="preserve">models due to resource challenges with larger counterparts like </w:t>
      </w:r>
      <w:r w:rsidRPr="009D1AC8">
        <w:rPr>
          <w:b/>
          <w:bCs/>
          <w:sz w:val="20"/>
        </w:rPr>
        <w:t>LongT5</w:t>
      </w:r>
      <w:r w:rsidRPr="00866302">
        <w:rPr>
          <w:sz w:val="20"/>
        </w:rPr>
        <w:t xml:space="preserve"> and </w:t>
      </w:r>
      <w:r w:rsidRPr="00DC7C8B">
        <w:rPr>
          <w:b/>
          <w:bCs/>
          <w:sz w:val="20"/>
        </w:rPr>
        <w:t>LED</w:t>
      </w:r>
      <w:r w:rsidRPr="00866302">
        <w:rPr>
          <w:sz w:val="20"/>
        </w:rPr>
        <w:t>, our findings cater to researchers and professionals seeking informed decisions for diverse use cases.</w:t>
      </w:r>
      <w:r>
        <w:rPr>
          <w:sz w:val="20"/>
        </w:rPr>
        <w:t xml:space="preserve"> For evaluation and training, we used the </w:t>
      </w:r>
      <w:r w:rsidRPr="00A42E7E">
        <w:rPr>
          <w:b/>
          <w:bCs/>
          <w:sz w:val="20"/>
        </w:rPr>
        <w:t>TIB</w:t>
      </w:r>
      <w:r>
        <w:rPr>
          <w:sz w:val="20"/>
        </w:rPr>
        <w:t xml:space="preserve"> </w:t>
      </w:r>
      <w:r w:rsidRPr="006A3EDD">
        <w:rPr>
          <w:i/>
          <w:iCs/>
          <w:sz w:val="20"/>
        </w:rPr>
        <w:t xml:space="preserve">dataset with Abstractive Summaries of Long </w:t>
      </w:r>
      <w:proofErr w:type="spellStart"/>
      <w:r w:rsidRPr="006A3EDD">
        <w:rPr>
          <w:i/>
          <w:iCs/>
          <w:sz w:val="20"/>
        </w:rPr>
        <w:t>Multimodel</w:t>
      </w:r>
      <w:proofErr w:type="spellEnd"/>
      <w:r w:rsidRPr="006A3EDD">
        <w:rPr>
          <w:i/>
          <w:iCs/>
          <w:sz w:val="20"/>
        </w:rPr>
        <w:t xml:space="preserve"> Videoconference Records</w:t>
      </w:r>
      <w:r>
        <w:rPr>
          <w:sz w:val="20"/>
        </w:rPr>
        <w:t xml:space="preserve">. </w:t>
      </w:r>
      <w:r w:rsidRPr="00866302">
        <w:rPr>
          <w:sz w:val="20"/>
        </w:rPr>
        <w:t xml:space="preserve">Through rigorous experimentation, </w:t>
      </w:r>
      <w:r>
        <w:rPr>
          <w:sz w:val="20"/>
        </w:rPr>
        <w:t xml:space="preserve">results show that </w:t>
      </w:r>
      <w:r w:rsidRPr="00866302">
        <w:rPr>
          <w:sz w:val="20"/>
        </w:rPr>
        <w:t xml:space="preserve">GPT-4 consistently </w:t>
      </w:r>
      <w:r>
        <w:rPr>
          <w:sz w:val="20"/>
        </w:rPr>
        <w:t xml:space="preserve">produced </w:t>
      </w:r>
      <w:r w:rsidRPr="00866302">
        <w:rPr>
          <w:sz w:val="20"/>
        </w:rPr>
        <w:t>top-quality summaries</w:t>
      </w:r>
      <w:r>
        <w:rPr>
          <w:sz w:val="20"/>
        </w:rPr>
        <w:t xml:space="preserve"> with highest BERT Scores</w:t>
      </w:r>
      <w:r w:rsidRPr="00866302">
        <w:rPr>
          <w:sz w:val="20"/>
        </w:rPr>
        <w:t xml:space="preserve">, while Bison text models excelled in speed and fine-tuned </w:t>
      </w:r>
      <w:r>
        <w:rPr>
          <w:sz w:val="20"/>
        </w:rPr>
        <w:t xml:space="preserve">BART </w:t>
      </w:r>
      <w:r w:rsidRPr="00866302">
        <w:rPr>
          <w:sz w:val="20"/>
        </w:rPr>
        <w:t>models offered a balanced, cost-effective solution.</w:t>
      </w:r>
    </w:p>
    <w:p w14:paraId="328FBE1D" w14:textId="77777777" w:rsidR="00796A20" w:rsidRDefault="00796A20" w:rsidP="00796A20">
      <w:pPr>
        <w:pStyle w:val="Heading1"/>
        <w:numPr>
          <w:ilvl w:val="0"/>
          <w:numId w:val="1"/>
        </w:numPr>
        <w:tabs>
          <w:tab w:val="left" w:pos="515"/>
        </w:tabs>
        <w:spacing w:before="222"/>
        <w:ind w:hanging="358"/>
      </w:pPr>
      <w:r>
        <w:rPr>
          <w:spacing w:val="-2"/>
        </w:rPr>
        <w:t>Introduction</w:t>
      </w:r>
    </w:p>
    <w:p w14:paraId="4F7D33BA" w14:textId="77777777" w:rsidR="00796A20" w:rsidRDefault="00796A20" w:rsidP="00796A20">
      <w:pPr>
        <w:pStyle w:val="BodyText"/>
        <w:spacing w:before="173" w:line="256" w:lineRule="auto"/>
        <w:ind w:right="38" w:firstLine="157"/>
        <w:jc w:val="both"/>
        <w:rPr>
          <w:spacing w:val="-2"/>
        </w:rPr>
      </w:pPr>
      <w:r>
        <w:rPr>
          <w:spacing w:val="-2"/>
        </w:rPr>
        <w:t>The need for effective and efficient webinar summarization has become paramount with the increasing number of long webinar content. Users want to know what the webinar is about before getting into it. This report embarks on a comprehensive exploration of the challenges and nuances associated with the task of summarizing lengthy documents.</w:t>
      </w:r>
    </w:p>
    <w:p w14:paraId="11365491" w14:textId="77777777" w:rsidR="00796A20" w:rsidRDefault="00796A20" w:rsidP="00796A20">
      <w:pPr>
        <w:pStyle w:val="BodyText"/>
        <w:spacing w:before="173" w:line="256" w:lineRule="auto"/>
        <w:ind w:right="38" w:firstLine="157"/>
        <w:jc w:val="both"/>
        <w:rPr>
          <w:spacing w:val="-2"/>
        </w:rPr>
      </w:pPr>
      <w:r>
        <w:rPr>
          <w:spacing w:val="-2"/>
        </w:rPr>
        <w:t>As the volume and complexity of data grow, so do obstacles in distilling pertinent information concisely.</w:t>
      </w:r>
    </w:p>
    <w:p w14:paraId="6C570B06" w14:textId="77777777" w:rsidR="00796A20" w:rsidRDefault="00796A20" w:rsidP="00796A20">
      <w:pPr>
        <w:pStyle w:val="BodyText"/>
        <w:spacing w:before="173" w:line="256" w:lineRule="auto"/>
        <w:ind w:right="38" w:firstLine="157"/>
        <w:jc w:val="both"/>
        <w:rPr>
          <w:spacing w:val="-2"/>
        </w:rPr>
      </w:pPr>
      <w:r>
        <w:rPr>
          <w:spacing w:val="-2"/>
        </w:rPr>
        <w:t xml:space="preserve">The choice of an appropriate dataset also plays a pivotal role in the robustness of this summarization study. We delve into the rationale behind selecting the TIB dataset for our research which offers a unique and diverse set of challenges reflective of real-world scenarios. </w:t>
      </w:r>
    </w:p>
    <w:p w14:paraId="0441D3D4" w14:textId="77777777" w:rsidR="00796A20" w:rsidRDefault="00796A20" w:rsidP="00796A20">
      <w:pPr>
        <w:pStyle w:val="BodyText"/>
        <w:spacing w:before="173" w:line="256" w:lineRule="auto"/>
        <w:ind w:right="38" w:firstLine="157"/>
        <w:jc w:val="both"/>
        <w:rPr>
          <w:spacing w:val="-2"/>
        </w:rPr>
      </w:pPr>
      <w:r>
        <w:rPr>
          <w:spacing w:val="-2"/>
        </w:rPr>
        <w:t xml:space="preserve">The selection of an appropriate evaluation method is also critical to discern efficacy of the summarization models. </w:t>
      </w:r>
      <w:r w:rsidRPr="00612530">
        <w:rPr>
          <w:spacing w:val="-2"/>
        </w:rPr>
        <w:t xml:space="preserve">Before delving into the evaluation of various </w:t>
      </w:r>
      <w:r>
        <w:rPr>
          <w:spacing w:val="-2"/>
        </w:rPr>
        <w:t xml:space="preserve">closed-sourced </w:t>
      </w:r>
      <w:r w:rsidRPr="00612530">
        <w:rPr>
          <w:spacing w:val="-2"/>
        </w:rPr>
        <w:t>models and the fine-tuning of open-sourced counterparts, we will deliberate on the merits and demerits of different evaluation approaches</w:t>
      </w:r>
      <w:r>
        <w:rPr>
          <w:spacing w:val="-2"/>
        </w:rPr>
        <w:t xml:space="preserve"> such as ROUGE, BERT and Bleu Scores</w:t>
      </w:r>
      <w:r w:rsidRPr="00612530">
        <w:rPr>
          <w:spacing w:val="-2"/>
        </w:rPr>
        <w:t>.</w:t>
      </w:r>
    </w:p>
    <w:p w14:paraId="519112FF" w14:textId="77777777" w:rsidR="00796A20" w:rsidRDefault="00796A20" w:rsidP="00796A20">
      <w:pPr>
        <w:pStyle w:val="BodyText"/>
        <w:spacing w:before="173" w:line="256" w:lineRule="auto"/>
        <w:ind w:right="38" w:firstLine="157"/>
        <w:jc w:val="both"/>
        <w:rPr>
          <w:spacing w:val="-2"/>
        </w:rPr>
      </w:pPr>
      <w:r>
        <w:rPr>
          <w:spacing w:val="-2"/>
        </w:rPr>
        <w:t xml:space="preserve">This report will also explore Parameter Efficient Fine Tuning techniques such as </w:t>
      </w:r>
      <w:proofErr w:type="spellStart"/>
      <w:r>
        <w:rPr>
          <w:spacing w:val="-2"/>
        </w:rPr>
        <w:t>LoRA</w:t>
      </w:r>
      <w:proofErr w:type="spellEnd"/>
      <w:r>
        <w:rPr>
          <w:spacing w:val="-2"/>
        </w:rPr>
        <w:t xml:space="preserve"> to overcome memory limitations during fine tuning selected open source models.</w:t>
      </w:r>
    </w:p>
    <w:p w14:paraId="2717257F" w14:textId="16F4B9C4" w:rsidR="00796A20" w:rsidRPr="00796A20" w:rsidRDefault="00796A20" w:rsidP="00796A20">
      <w:pPr>
        <w:pStyle w:val="Heading1"/>
        <w:numPr>
          <w:ilvl w:val="0"/>
          <w:numId w:val="1"/>
        </w:numPr>
        <w:tabs>
          <w:tab w:val="left" w:pos="515"/>
        </w:tabs>
        <w:spacing w:before="222"/>
        <w:ind w:hanging="358"/>
      </w:pPr>
      <w:r>
        <w:t>Overcoming Challenges with Long Document Summarization</w:t>
      </w:r>
    </w:p>
    <w:p w14:paraId="1A967406" w14:textId="798C73E1" w:rsidR="004B00A7" w:rsidRPr="00F4252C" w:rsidRDefault="004B00A7" w:rsidP="00796A20">
      <w:pPr>
        <w:pStyle w:val="BodyText"/>
        <w:spacing w:before="173" w:line="256" w:lineRule="auto"/>
        <w:ind w:right="38" w:firstLine="157"/>
        <w:jc w:val="both"/>
        <w:rPr>
          <w:spacing w:val="-2"/>
          <w:lang w:val="en-SG"/>
        </w:rPr>
      </w:pPr>
      <w:r w:rsidRPr="00F4252C">
        <w:rPr>
          <w:spacing w:val="-2"/>
          <w:lang w:val="en-SG"/>
        </w:rPr>
        <w:t>Using LLMs for Summarization means using Abstractive Summarization instead of Extractive Summarization. This means it’s more prone to hallucination but is more able to make coherent sentences.</w:t>
      </w:r>
    </w:p>
    <w:p w14:paraId="39D923AB" w14:textId="1A05D2E9" w:rsidR="0059581A" w:rsidRPr="00A41C33" w:rsidRDefault="00796A20" w:rsidP="00A41C33">
      <w:pPr>
        <w:pStyle w:val="Heading1"/>
        <w:numPr>
          <w:ilvl w:val="1"/>
          <w:numId w:val="1"/>
        </w:numPr>
        <w:tabs>
          <w:tab w:val="left" w:pos="515"/>
        </w:tabs>
        <w:spacing w:before="222"/>
        <w:rPr>
          <w:sz w:val="22"/>
          <w:szCs w:val="22"/>
        </w:rPr>
      </w:pPr>
      <w:r>
        <w:rPr>
          <w:sz w:val="22"/>
          <w:szCs w:val="22"/>
        </w:rPr>
        <w:t>Challenges Faced</w:t>
      </w:r>
    </w:p>
    <w:p w14:paraId="737BFB53" w14:textId="76659B61" w:rsidR="00863DA6" w:rsidRDefault="00863DA6" w:rsidP="00863DA6">
      <w:pPr>
        <w:pStyle w:val="BodyText"/>
        <w:spacing w:before="173" w:line="256" w:lineRule="auto"/>
        <w:ind w:right="38" w:firstLine="157"/>
        <w:jc w:val="both"/>
        <w:rPr>
          <w:spacing w:val="-2"/>
          <w:lang w:val="en-SG"/>
        </w:rPr>
      </w:pPr>
      <w:r>
        <w:rPr>
          <w:spacing w:val="-2"/>
          <w:lang w:val="en-SG"/>
        </w:rPr>
        <w:t>There are max token limits on transformer models due to the architectures which LLMs are also predisposed to the issue.</w:t>
      </w:r>
    </w:p>
    <w:p w14:paraId="62DB78BA" w14:textId="7B5DCAAC" w:rsidR="00863DA6" w:rsidRDefault="001B10F1" w:rsidP="00863DA6">
      <w:pPr>
        <w:pStyle w:val="BodyText"/>
        <w:spacing w:before="173" w:line="256" w:lineRule="auto"/>
        <w:ind w:right="38"/>
        <w:jc w:val="both"/>
        <w:rPr>
          <w:spacing w:val="-2"/>
          <w:lang w:val="en-SG"/>
        </w:rPr>
      </w:pPr>
      <w:r>
        <w:rPr>
          <w:spacing w:val="-2"/>
          <w:lang w:val="en-SG"/>
        </w:rPr>
        <w:t>With real-world data this model would be used on</w:t>
      </w:r>
      <w:r w:rsidR="00E42A41">
        <w:rPr>
          <w:spacing w:val="-2"/>
          <w:lang w:val="en-SG"/>
        </w:rPr>
        <w:t xml:space="preserve"> which are webinar contents of 40 videos of around 1-1.5 hours in length.</w:t>
      </w:r>
      <w:r w:rsidR="00170658">
        <w:rPr>
          <w:spacing w:val="-2"/>
          <w:lang w:val="en-SG"/>
        </w:rPr>
        <w:t xml:space="preserve"> </w:t>
      </w:r>
      <w:r w:rsidR="001D5423">
        <w:rPr>
          <w:spacing w:val="-2"/>
          <w:lang w:val="en-SG"/>
        </w:rPr>
        <w:t>On average, transcripts are 14k words in length</w:t>
      </w:r>
      <w:r w:rsidR="00270E87">
        <w:rPr>
          <w:spacing w:val="-2"/>
          <w:lang w:val="en-SG"/>
        </w:rPr>
        <w:t>.</w:t>
      </w:r>
    </w:p>
    <w:p w14:paraId="13F9E713" w14:textId="50A0E50F" w:rsidR="006F6F72" w:rsidRDefault="006F6F72" w:rsidP="00863DA6">
      <w:pPr>
        <w:pStyle w:val="BodyText"/>
        <w:spacing w:before="173" w:line="256" w:lineRule="auto"/>
        <w:ind w:right="38"/>
        <w:jc w:val="both"/>
        <w:rPr>
          <w:spacing w:val="-2"/>
          <w:lang w:val="en-SG"/>
        </w:rPr>
      </w:pPr>
      <w:r>
        <w:rPr>
          <w:noProof/>
        </w:rPr>
        <w:drawing>
          <wp:inline distT="0" distB="0" distL="0" distR="0" wp14:anchorId="05912B23" wp14:editId="0100A277">
            <wp:extent cx="2114388" cy="2019300"/>
            <wp:effectExtent l="0" t="0" r="635" b="0"/>
            <wp:docPr id="1956598696"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598696" name="Picture 1" descr="A graph of a grap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7363" cy="2041242"/>
                    </a:xfrm>
                    <a:prstGeom prst="rect">
                      <a:avLst/>
                    </a:prstGeom>
                    <a:noFill/>
                    <a:ln>
                      <a:noFill/>
                    </a:ln>
                  </pic:spPr>
                </pic:pic>
              </a:graphicData>
            </a:graphic>
          </wp:inline>
        </w:drawing>
      </w:r>
    </w:p>
    <w:p w14:paraId="06F64DB7" w14:textId="78543F3A" w:rsidR="0059581A" w:rsidRPr="000B3005" w:rsidRDefault="006056B7" w:rsidP="000B3005">
      <w:pPr>
        <w:pStyle w:val="BodyText"/>
        <w:spacing w:before="173" w:line="256" w:lineRule="auto"/>
        <w:ind w:right="38"/>
        <w:jc w:val="both"/>
        <w:rPr>
          <w:spacing w:val="-2"/>
          <w:lang w:val="en-SG"/>
        </w:rPr>
      </w:pPr>
      <w:r>
        <w:rPr>
          <w:spacing w:val="-2"/>
          <w:lang w:val="en-SG"/>
        </w:rPr>
        <w:lastRenderedPageBreak/>
        <w:t>Most LLM models are 4k, 8</w:t>
      </w:r>
      <w:r w:rsidR="008159CC">
        <w:rPr>
          <w:spacing w:val="-2"/>
          <w:lang w:val="en-SG"/>
        </w:rPr>
        <w:t>k</w:t>
      </w:r>
      <w:r>
        <w:rPr>
          <w:spacing w:val="-2"/>
          <w:lang w:val="en-SG"/>
        </w:rPr>
        <w:t xml:space="preserve"> and 16k in terms of the max token limits</w:t>
      </w:r>
      <w:r w:rsidR="000B547E">
        <w:rPr>
          <w:spacing w:val="-2"/>
          <w:lang w:val="en-SG"/>
        </w:rPr>
        <w:t>, which are all too small to fit average transcripts within 1 context window.</w:t>
      </w:r>
    </w:p>
    <w:p w14:paraId="1C6E9184" w14:textId="6F196CB0" w:rsidR="00796A20" w:rsidRDefault="00796A20" w:rsidP="00796A20">
      <w:pPr>
        <w:pStyle w:val="Heading1"/>
        <w:numPr>
          <w:ilvl w:val="1"/>
          <w:numId w:val="1"/>
        </w:numPr>
        <w:tabs>
          <w:tab w:val="left" w:pos="515"/>
        </w:tabs>
        <w:spacing w:before="222"/>
        <w:rPr>
          <w:sz w:val="22"/>
          <w:szCs w:val="22"/>
        </w:rPr>
      </w:pPr>
      <w:r>
        <w:rPr>
          <w:sz w:val="22"/>
          <w:szCs w:val="22"/>
        </w:rPr>
        <w:t>Methods to Overcome Challenges</w:t>
      </w:r>
    </w:p>
    <w:p w14:paraId="40FE19E7" w14:textId="75D9A86C" w:rsidR="00532E36" w:rsidRDefault="00CA7323" w:rsidP="00532E36">
      <w:pPr>
        <w:pStyle w:val="Heading1"/>
        <w:tabs>
          <w:tab w:val="left" w:pos="515"/>
        </w:tabs>
        <w:spacing w:before="222"/>
        <w:ind w:left="0" w:firstLine="0"/>
        <w:rPr>
          <w:b w:val="0"/>
          <w:bCs w:val="0"/>
          <w:sz w:val="22"/>
          <w:szCs w:val="22"/>
          <w:lang w:val="en-SG"/>
        </w:rPr>
      </w:pPr>
      <w:r>
        <w:rPr>
          <w:b w:val="0"/>
          <w:bCs w:val="0"/>
          <w:sz w:val="22"/>
          <w:szCs w:val="22"/>
          <w:lang w:val="en-SG"/>
        </w:rPr>
        <w:tab/>
      </w:r>
      <w:r w:rsidR="00692CE7">
        <w:rPr>
          <w:b w:val="0"/>
          <w:bCs w:val="0"/>
          <w:sz w:val="22"/>
          <w:szCs w:val="22"/>
          <w:lang w:val="en-SG"/>
        </w:rPr>
        <w:t>The 2 main methods found to be commonly used were the Map Reduce as well as the Best Representation Vectors method.</w:t>
      </w:r>
    </w:p>
    <w:p w14:paraId="58908D06" w14:textId="4DC61E2B" w:rsidR="00692CE7" w:rsidRDefault="00EA2C28" w:rsidP="00532E36">
      <w:pPr>
        <w:pStyle w:val="Heading1"/>
        <w:tabs>
          <w:tab w:val="left" w:pos="515"/>
        </w:tabs>
        <w:spacing w:before="222"/>
        <w:ind w:left="0" w:firstLine="0"/>
        <w:rPr>
          <w:b w:val="0"/>
          <w:bCs w:val="0"/>
          <w:sz w:val="22"/>
          <w:szCs w:val="22"/>
          <w:lang w:val="en-SG"/>
        </w:rPr>
      </w:pPr>
      <w:r>
        <w:rPr>
          <w:b w:val="0"/>
          <w:bCs w:val="0"/>
          <w:sz w:val="22"/>
          <w:szCs w:val="22"/>
          <w:lang w:val="en-SG"/>
        </w:rPr>
        <w:t xml:space="preserve">The </w:t>
      </w:r>
      <w:hyperlink w:anchor="LevelsOfSummarization" w:history="1">
        <w:r w:rsidRPr="00B8679A">
          <w:rPr>
            <w:rStyle w:val="Hyperlink"/>
            <w:b w:val="0"/>
            <w:bCs w:val="0"/>
            <w:sz w:val="22"/>
            <w:szCs w:val="22"/>
            <w:lang w:val="en-SG"/>
          </w:rPr>
          <w:t>Map Reduce method</w:t>
        </w:r>
      </w:hyperlink>
      <w:r>
        <w:rPr>
          <w:b w:val="0"/>
          <w:bCs w:val="0"/>
          <w:sz w:val="22"/>
          <w:szCs w:val="22"/>
          <w:lang w:val="en-SG"/>
        </w:rPr>
        <w:t xml:space="preserve"> consists of generating summaries of smaller chunks within token limits and then getting a summary of the summaries.</w:t>
      </w:r>
      <w:r w:rsidR="00500626">
        <w:rPr>
          <w:b w:val="0"/>
          <w:bCs w:val="0"/>
          <w:sz w:val="22"/>
          <w:szCs w:val="22"/>
          <w:lang w:val="en-SG"/>
        </w:rPr>
        <w:t xml:space="preserve"> </w:t>
      </w:r>
      <w:r w:rsidR="00E76DC3">
        <w:rPr>
          <w:b w:val="0"/>
          <w:bCs w:val="0"/>
          <w:sz w:val="22"/>
          <w:szCs w:val="22"/>
          <w:lang w:val="en-SG"/>
        </w:rPr>
        <w:t xml:space="preserve">This was the most popular and common way I found to be used. </w:t>
      </w:r>
      <w:r w:rsidR="009E301A">
        <w:rPr>
          <w:b w:val="0"/>
          <w:bCs w:val="0"/>
          <w:sz w:val="22"/>
          <w:szCs w:val="22"/>
          <w:lang w:val="en-SG"/>
        </w:rPr>
        <w:t>This in turn tends to be more computationally expensive.</w:t>
      </w:r>
    </w:p>
    <w:p w14:paraId="125D1B0C" w14:textId="1F568D2B" w:rsidR="009E301A" w:rsidRPr="00B12E33" w:rsidRDefault="00392BF4" w:rsidP="00532E36">
      <w:pPr>
        <w:pStyle w:val="Heading1"/>
        <w:tabs>
          <w:tab w:val="left" w:pos="515"/>
        </w:tabs>
        <w:spacing w:before="222"/>
        <w:ind w:left="0" w:firstLine="0"/>
        <w:rPr>
          <w:b w:val="0"/>
          <w:bCs w:val="0"/>
          <w:sz w:val="22"/>
          <w:szCs w:val="22"/>
          <w:lang w:val="en-SG"/>
        </w:rPr>
      </w:pPr>
      <w:r>
        <w:rPr>
          <w:b w:val="0"/>
          <w:bCs w:val="0"/>
          <w:sz w:val="22"/>
          <w:szCs w:val="22"/>
          <w:lang w:val="en-SG"/>
        </w:rPr>
        <w:t xml:space="preserve">The </w:t>
      </w:r>
      <w:hyperlink w:anchor="LevelsOfSummarization" w:history="1">
        <w:r w:rsidRPr="00B8679A">
          <w:rPr>
            <w:rStyle w:val="Hyperlink"/>
            <w:b w:val="0"/>
            <w:bCs w:val="0"/>
            <w:sz w:val="22"/>
            <w:szCs w:val="22"/>
            <w:lang w:val="en-SG"/>
          </w:rPr>
          <w:t>Best Representation Vectors</w:t>
        </w:r>
      </w:hyperlink>
      <w:r>
        <w:rPr>
          <w:b w:val="0"/>
          <w:bCs w:val="0"/>
          <w:sz w:val="22"/>
          <w:szCs w:val="22"/>
          <w:lang w:val="en-SG"/>
        </w:rPr>
        <w:t xml:space="preserve"> method relies on </w:t>
      </w:r>
      <w:proofErr w:type="spellStart"/>
      <w:r>
        <w:rPr>
          <w:b w:val="0"/>
          <w:bCs w:val="0"/>
          <w:sz w:val="22"/>
          <w:szCs w:val="22"/>
          <w:lang w:val="en-SG"/>
        </w:rPr>
        <w:t>KMeans</w:t>
      </w:r>
      <w:proofErr w:type="spellEnd"/>
      <w:r>
        <w:rPr>
          <w:b w:val="0"/>
          <w:bCs w:val="0"/>
          <w:sz w:val="22"/>
          <w:szCs w:val="22"/>
          <w:lang w:val="en-SG"/>
        </w:rPr>
        <w:t xml:space="preserve"> Clustering.</w:t>
      </w:r>
      <w:r w:rsidR="00A34DAE">
        <w:rPr>
          <w:b w:val="0"/>
          <w:bCs w:val="0"/>
          <w:sz w:val="22"/>
          <w:szCs w:val="22"/>
          <w:lang w:val="en-SG"/>
        </w:rPr>
        <w:t xml:space="preserve"> The transcript is split into chunks within the context window limits</w:t>
      </w:r>
      <w:r w:rsidR="004F274A">
        <w:rPr>
          <w:b w:val="0"/>
          <w:bCs w:val="0"/>
          <w:sz w:val="22"/>
          <w:szCs w:val="22"/>
          <w:lang w:val="en-SG"/>
        </w:rPr>
        <w:t xml:space="preserve"> </w:t>
      </w:r>
      <w:r w:rsidR="00C65433">
        <w:rPr>
          <w:b w:val="0"/>
          <w:bCs w:val="0"/>
          <w:sz w:val="22"/>
          <w:szCs w:val="22"/>
          <w:lang w:val="en-SG"/>
        </w:rPr>
        <w:t xml:space="preserve">which are then embedded as vectors. </w:t>
      </w:r>
      <w:r w:rsidR="00CF7AA4">
        <w:rPr>
          <w:b w:val="0"/>
          <w:bCs w:val="0"/>
          <w:sz w:val="22"/>
          <w:szCs w:val="22"/>
          <w:lang w:val="en-SG"/>
        </w:rPr>
        <w:t>When text are similar, embeddings most likely to represent clusters (those closest to centroids) are selected and then summarized.</w:t>
      </w:r>
      <w:r w:rsidR="00306C5A">
        <w:rPr>
          <w:b w:val="0"/>
          <w:bCs w:val="0"/>
          <w:sz w:val="22"/>
          <w:szCs w:val="22"/>
          <w:lang w:val="en-SG"/>
        </w:rPr>
        <w:t xml:space="preserve"> This requires less computation</w:t>
      </w:r>
      <w:r w:rsidR="00586D8C">
        <w:rPr>
          <w:b w:val="0"/>
          <w:bCs w:val="0"/>
          <w:sz w:val="22"/>
          <w:szCs w:val="22"/>
          <w:lang w:val="en-SG"/>
        </w:rPr>
        <w:t xml:space="preserve"> in my experience but turned out to be slower with our use case.</w:t>
      </w:r>
    </w:p>
    <w:p w14:paraId="7F047986" w14:textId="228EC9B2" w:rsidR="00796A20" w:rsidRDefault="00B4452D" w:rsidP="00796A20">
      <w:pPr>
        <w:pStyle w:val="Heading1"/>
        <w:numPr>
          <w:ilvl w:val="0"/>
          <w:numId w:val="1"/>
        </w:numPr>
        <w:tabs>
          <w:tab w:val="left" w:pos="515"/>
        </w:tabs>
        <w:spacing w:before="222"/>
        <w:ind w:hanging="358"/>
      </w:pPr>
      <w:r>
        <w:t>Comparing Suitable Datasets</w:t>
      </w:r>
    </w:p>
    <w:p w14:paraId="6C720E49" w14:textId="3EDB26F0" w:rsidR="00971EF5" w:rsidRDefault="00786DE8" w:rsidP="00C6776B">
      <w:pPr>
        <w:pStyle w:val="Heading1"/>
        <w:tabs>
          <w:tab w:val="left" w:pos="515"/>
        </w:tabs>
        <w:spacing w:before="222" w:after="240"/>
        <w:ind w:left="0" w:firstLine="0"/>
        <w:rPr>
          <w:b w:val="0"/>
          <w:bCs w:val="0"/>
          <w:sz w:val="22"/>
          <w:szCs w:val="22"/>
          <w:lang w:val="en-SG"/>
        </w:rPr>
      </w:pPr>
      <w:r>
        <w:rPr>
          <w:b w:val="0"/>
          <w:bCs w:val="0"/>
          <w:sz w:val="22"/>
          <w:szCs w:val="22"/>
          <w:lang w:val="en-SG"/>
        </w:rPr>
        <w:tab/>
      </w:r>
      <w:r w:rsidR="00763FC2">
        <w:rPr>
          <w:b w:val="0"/>
          <w:bCs w:val="0"/>
          <w:sz w:val="22"/>
          <w:szCs w:val="22"/>
          <w:lang w:val="en-SG"/>
        </w:rPr>
        <w:t>The goal was to find something similar to spoken language text data with human-written summaries</w:t>
      </w:r>
      <w:r>
        <w:rPr>
          <w:b w:val="0"/>
          <w:bCs w:val="0"/>
          <w:sz w:val="22"/>
          <w:szCs w:val="22"/>
          <w:lang w:val="en-SG"/>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326"/>
      </w:tblGrid>
      <w:tr w:rsidR="00DC17E2" w14:paraId="37D773AC" w14:textId="77777777" w:rsidTr="005A156D">
        <w:tc>
          <w:tcPr>
            <w:tcW w:w="4326" w:type="dxa"/>
          </w:tcPr>
          <w:p w14:paraId="101BED79" w14:textId="1D47C73D" w:rsidR="00DC17E2" w:rsidRPr="006D3360" w:rsidRDefault="006D3360" w:rsidP="005E2903">
            <w:pPr>
              <w:pStyle w:val="Heading1"/>
              <w:tabs>
                <w:tab w:val="left" w:pos="515"/>
              </w:tabs>
              <w:ind w:left="0" w:firstLine="0"/>
              <w:rPr>
                <w:rStyle w:val="Hyperlink"/>
                <w:b w:val="0"/>
                <w:bCs w:val="0"/>
                <w:sz w:val="22"/>
                <w:szCs w:val="22"/>
                <w:lang w:val="en-SG"/>
              </w:rPr>
            </w:pPr>
            <w:r>
              <w:rPr>
                <w:b w:val="0"/>
                <w:bCs w:val="0"/>
                <w:sz w:val="22"/>
                <w:szCs w:val="22"/>
                <w:lang w:val="en-SG"/>
              </w:rPr>
              <w:fldChar w:fldCharType="begin"/>
            </w:r>
            <w:r>
              <w:rPr>
                <w:b w:val="0"/>
                <w:bCs w:val="0"/>
                <w:sz w:val="22"/>
                <w:szCs w:val="22"/>
                <w:lang w:val="en-SG"/>
              </w:rPr>
              <w:instrText>HYPERLINK  \l "TIBDatasetSource"</w:instrText>
            </w:r>
            <w:r>
              <w:rPr>
                <w:b w:val="0"/>
                <w:bCs w:val="0"/>
                <w:sz w:val="22"/>
                <w:szCs w:val="22"/>
                <w:lang w:val="en-SG"/>
              </w:rPr>
            </w:r>
            <w:r>
              <w:rPr>
                <w:b w:val="0"/>
                <w:bCs w:val="0"/>
                <w:sz w:val="22"/>
                <w:szCs w:val="22"/>
                <w:lang w:val="en-SG"/>
              </w:rPr>
              <w:fldChar w:fldCharType="separate"/>
            </w:r>
            <w:r w:rsidR="00D86C5A" w:rsidRPr="006D3360">
              <w:rPr>
                <w:rStyle w:val="Hyperlink"/>
                <w:b w:val="0"/>
                <w:bCs w:val="0"/>
                <w:sz w:val="22"/>
                <w:szCs w:val="22"/>
                <w:lang w:val="en-SG"/>
              </w:rPr>
              <w:t>TIB</w:t>
            </w:r>
            <w:r w:rsidR="003E3FDD" w:rsidRPr="006D3360">
              <w:rPr>
                <w:rStyle w:val="Hyperlink"/>
                <w:b w:val="0"/>
                <w:bCs w:val="0"/>
                <w:sz w:val="22"/>
                <w:szCs w:val="22"/>
                <w:lang w:val="en-SG"/>
              </w:rPr>
              <w:t xml:space="preserve"> dataset</w:t>
            </w:r>
          </w:p>
          <w:p w14:paraId="7B9C578B" w14:textId="0C0BAB48" w:rsidR="0096134E" w:rsidRDefault="006D3360" w:rsidP="005E2903">
            <w:pPr>
              <w:pStyle w:val="Heading1"/>
              <w:tabs>
                <w:tab w:val="left" w:pos="515"/>
              </w:tabs>
              <w:ind w:left="0" w:firstLine="0"/>
              <w:rPr>
                <w:b w:val="0"/>
                <w:bCs w:val="0"/>
                <w:sz w:val="22"/>
                <w:szCs w:val="22"/>
                <w:lang w:val="en-SG"/>
              </w:rPr>
            </w:pPr>
            <w:r>
              <w:rPr>
                <w:b w:val="0"/>
                <w:bCs w:val="0"/>
                <w:sz w:val="22"/>
                <w:szCs w:val="22"/>
                <w:lang w:val="en-SG"/>
              </w:rPr>
              <w:fldChar w:fldCharType="end"/>
            </w:r>
            <w:r w:rsidR="0096134E" w:rsidRPr="0096134E">
              <w:rPr>
                <w:b w:val="0"/>
                <w:bCs w:val="0"/>
                <w:sz w:val="22"/>
                <w:szCs w:val="22"/>
                <w:lang w:val="en-SG"/>
              </w:rPr>
              <w:t>A Dataset for Abstractive Summarization of Long Multimodal Videoconference Records. It focuses on long form transcription records of video conferences and abstracted human written summaries of it.</w:t>
            </w:r>
          </w:p>
        </w:tc>
      </w:tr>
      <w:tr w:rsidR="00DC17E2" w14:paraId="6593539F" w14:textId="77777777" w:rsidTr="005A156D">
        <w:tc>
          <w:tcPr>
            <w:tcW w:w="4326" w:type="dxa"/>
          </w:tcPr>
          <w:p w14:paraId="4CD4AE48" w14:textId="19EBE604" w:rsidR="00DC17E2" w:rsidRDefault="00000000" w:rsidP="005E2903">
            <w:pPr>
              <w:pStyle w:val="Heading1"/>
              <w:tabs>
                <w:tab w:val="left" w:pos="515"/>
              </w:tabs>
              <w:ind w:left="0" w:firstLine="0"/>
              <w:rPr>
                <w:b w:val="0"/>
                <w:bCs w:val="0"/>
                <w:sz w:val="22"/>
                <w:szCs w:val="22"/>
                <w:lang w:val="en-SG"/>
              </w:rPr>
            </w:pPr>
            <w:hyperlink w:anchor="QMSumDatasetSource" w:history="1">
              <w:proofErr w:type="spellStart"/>
              <w:r w:rsidR="008E36D4" w:rsidRPr="00234A51">
                <w:rPr>
                  <w:rStyle w:val="Hyperlink"/>
                  <w:b w:val="0"/>
                  <w:bCs w:val="0"/>
                  <w:sz w:val="22"/>
                  <w:szCs w:val="22"/>
                  <w:lang w:val="en-SG"/>
                </w:rPr>
                <w:t>QMS</w:t>
              </w:r>
              <w:r w:rsidR="008E36D4" w:rsidRPr="00234A51">
                <w:rPr>
                  <w:rStyle w:val="Hyperlink"/>
                  <w:b w:val="0"/>
                  <w:bCs w:val="0"/>
                  <w:sz w:val="22"/>
                  <w:szCs w:val="22"/>
                  <w:lang w:val="en-SG"/>
                </w:rPr>
                <w:t>u</w:t>
              </w:r>
              <w:r w:rsidR="008E36D4" w:rsidRPr="00234A51">
                <w:rPr>
                  <w:rStyle w:val="Hyperlink"/>
                  <w:b w:val="0"/>
                  <w:bCs w:val="0"/>
                  <w:sz w:val="22"/>
                  <w:szCs w:val="22"/>
                  <w:lang w:val="en-SG"/>
                </w:rPr>
                <w:t>m</w:t>
              </w:r>
              <w:proofErr w:type="spellEnd"/>
            </w:hyperlink>
          </w:p>
          <w:p w14:paraId="5F7D50D8" w14:textId="3A611C1B" w:rsidR="00801716" w:rsidRDefault="000A7C09" w:rsidP="005E2903">
            <w:pPr>
              <w:pStyle w:val="Heading1"/>
              <w:tabs>
                <w:tab w:val="left" w:pos="515"/>
              </w:tabs>
              <w:ind w:left="0" w:firstLine="0"/>
              <w:rPr>
                <w:b w:val="0"/>
                <w:bCs w:val="0"/>
                <w:sz w:val="22"/>
                <w:szCs w:val="22"/>
                <w:lang w:val="en-SG"/>
              </w:rPr>
            </w:pPr>
            <w:r w:rsidRPr="000A7C09">
              <w:rPr>
                <w:b w:val="0"/>
                <w:bCs w:val="0"/>
                <w:sz w:val="22"/>
                <w:szCs w:val="22"/>
                <w:lang w:val="en-SG"/>
              </w:rPr>
              <w:t>A benchmark dataset for Query-based Multi-domain Meeting Summarization</w:t>
            </w:r>
            <w:r w:rsidR="007D24BE">
              <w:rPr>
                <w:b w:val="0"/>
                <w:bCs w:val="0"/>
                <w:sz w:val="22"/>
                <w:szCs w:val="22"/>
                <w:lang w:val="en-SG"/>
              </w:rPr>
              <w:t xml:space="preserve"> with summarization queries and relatively short summaries.</w:t>
            </w:r>
          </w:p>
        </w:tc>
      </w:tr>
      <w:tr w:rsidR="00DC17E2" w14:paraId="5C541B64" w14:textId="77777777" w:rsidTr="005A156D">
        <w:tc>
          <w:tcPr>
            <w:tcW w:w="4326" w:type="dxa"/>
          </w:tcPr>
          <w:p w14:paraId="69D873A0" w14:textId="271A36B1" w:rsidR="00DC17E2" w:rsidRDefault="00000000" w:rsidP="005E2903">
            <w:pPr>
              <w:pStyle w:val="Heading1"/>
              <w:tabs>
                <w:tab w:val="left" w:pos="515"/>
              </w:tabs>
              <w:ind w:left="0" w:firstLine="0"/>
              <w:rPr>
                <w:b w:val="0"/>
                <w:bCs w:val="0"/>
                <w:sz w:val="22"/>
                <w:szCs w:val="22"/>
                <w:lang w:val="en-SG"/>
              </w:rPr>
            </w:pPr>
            <w:hyperlink w:anchor="VTSSumDatasetSource" w:history="1">
              <w:r w:rsidR="00FA4D5C" w:rsidRPr="00234A51">
                <w:rPr>
                  <w:rStyle w:val="Hyperlink"/>
                  <w:b w:val="0"/>
                  <w:bCs w:val="0"/>
                  <w:sz w:val="22"/>
                  <w:szCs w:val="22"/>
                  <w:lang w:val="en-SG"/>
                </w:rPr>
                <w:t>VT-</w:t>
              </w:r>
              <w:proofErr w:type="spellStart"/>
              <w:r w:rsidR="00FA4D5C" w:rsidRPr="00234A51">
                <w:rPr>
                  <w:rStyle w:val="Hyperlink"/>
                  <w:b w:val="0"/>
                  <w:bCs w:val="0"/>
                  <w:sz w:val="22"/>
                  <w:szCs w:val="22"/>
                  <w:lang w:val="en-SG"/>
                </w:rPr>
                <w:t>SSum</w:t>
              </w:r>
              <w:proofErr w:type="spellEnd"/>
            </w:hyperlink>
          </w:p>
          <w:p w14:paraId="5FFBDCD7" w14:textId="36384CCA" w:rsidR="008754E5" w:rsidRDefault="008754E5" w:rsidP="005E2903">
            <w:pPr>
              <w:pStyle w:val="Heading1"/>
              <w:tabs>
                <w:tab w:val="left" w:pos="515"/>
              </w:tabs>
              <w:ind w:left="0" w:firstLine="0"/>
              <w:rPr>
                <w:b w:val="0"/>
                <w:bCs w:val="0"/>
                <w:sz w:val="22"/>
                <w:szCs w:val="22"/>
                <w:lang w:val="en-SG"/>
              </w:rPr>
            </w:pPr>
            <w:r w:rsidRPr="008754E5">
              <w:rPr>
                <w:b w:val="0"/>
                <w:bCs w:val="0"/>
                <w:sz w:val="22"/>
                <w:szCs w:val="22"/>
                <w:lang w:val="en-SG"/>
              </w:rPr>
              <w:t>A benchmark dataset with spoken language for video transcript segmentation and summarization including 125k transcript-summary pairs from about 9k videos. Unfortunately, it uses extractive summarization</w:t>
            </w:r>
            <w:r>
              <w:rPr>
                <w:b w:val="0"/>
                <w:bCs w:val="0"/>
                <w:sz w:val="22"/>
                <w:szCs w:val="22"/>
                <w:lang w:val="en-SG"/>
              </w:rPr>
              <w:t>.</w:t>
            </w:r>
          </w:p>
        </w:tc>
      </w:tr>
    </w:tbl>
    <w:p w14:paraId="736262D2" w14:textId="4D3ADB5B" w:rsidR="00FE33C9" w:rsidRDefault="00990B1F" w:rsidP="00AA70D7">
      <w:pPr>
        <w:pStyle w:val="Heading1"/>
        <w:tabs>
          <w:tab w:val="left" w:pos="515"/>
        </w:tabs>
        <w:spacing w:before="222" w:after="240"/>
        <w:ind w:left="0" w:firstLine="0"/>
        <w:rPr>
          <w:b w:val="0"/>
          <w:bCs w:val="0"/>
          <w:sz w:val="22"/>
          <w:szCs w:val="22"/>
          <w:lang w:val="en-SG"/>
        </w:rPr>
      </w:pPr>
      <w:r>
        <w:rPr>
          <w:b w:val="0"/>
          <w:bCs w:val="0"/>
          <w:sz w:val="22"/>
          <w:szCs w:val="22"/>
          <w:lang w:val="en-SG"/>
        </w:rPr>
        <w:t xml:space="preserve">Other datasets suitable pre-trained models were trained on were the </w:t>
      </w:r>
      <w:proofErr w:type="spellStart"/>
      <w:r>
        <w:rPr>
          <w:b w:val="0"/>
          <w:bCs w:val="0"/>
          <w:sz w:val="22"/>
          <w:szCs w:val="22"/>
          <w:lang w:val="en-SG"/>
        </w:rPr>
        <w:t>SamSum</w:t>
      </w:r>
      <w:proofErr w:type="spellEnd"/>
      <w:r>
        <w:rPr>
          <w:b w:val="0"/>
          <w:bCs w:val="0"/>
          <w:sz w:val="22"/>
          <w:szCs w:val="22"/>
          <w:lang w:val="en-SG"/>
        </w:rPr>
        <w:t xml:space="preserve">, CNN/DM and </w:t>
      </w:r>
      <w:proofErr w:type="spellStart"/>
      <w:r>
        <w:rPr>
          <w:b w:val="0"/>
          <w:bCs w:val="0"/>
          <w:sz w:val="22"/>
          <w:szCs w:val="22"/>
          <w:lang w:val="en-SG"/>
        </w:rPr>
        <w:t>XSum</w:t>
      </w:r>
      <w:proofErr w:type="spellEnd"/>
      <w:r>
        <w:rPr>
          <w:b w:val="0"/>
          <w:bCs w:val="0"/>
          <w:sz w:val="22"/>
          <w:szCs w:val="22"/>
          <w:lang w:val="en-SG"/>
        </w:rPr>
        <w:t xml:space="preserve"> datasets, where the </w:t>
      </w:r>
      <w:proofErr w:type="spellStart"/>
      <w:r>
        <w:rPr>
          <w:b w:val="0"/>
          <w:bCs w:val="0"/>
          <w:sz w:val="22"/>
          <w:szCs w:val="22"/>
          <w:lang w:val="en-SG"/>
        </w:rPr>
        <w:t>XSum</w:t>
      </w:r>
      <w:proofErr w:type="spellEnd"/>
      <w:r>
        <w:rPr>
          <w:b w:val="0"/>
          <w:bCs w:val="0"/>
          <w:sz w:val="22"/>
          <w:szCs w:val="22"/>
          <w:lang w:val="en-SG"/>
        </w:rPr>
        <w:t xml:space="preserve"> dataset proved </w:t>
      </w:r>
      <w:r>
        <w:rPr>
          <w:b w:val="0"/>
          <w:bCs w:val="0"/>
          <w:sz w:val="22"/>
          <w:szCs w:val="22"/>
          <w:lang w:val="en-SG"/>
        </w:rPr>
        <w:t>to be unsuitable as the length of the summaries were too short.</w:t>
      </w:r>
    </w:p>
    <w:p w14:paraId="727FFE2F" w14:textId="5BC6C437" w:rsidR="00C2796B" w:rsidRDefault="00765749" w:rsidP="00C2796B">
      <w:pPr>
        <w:pStyle w:val="Heading1"/>
        <w:tabs>
          <w:tab w:val="left" w:pos="515"/>
        </w:tabs>
        <w:spacing w:before="222"/>
        <w:ind w:left="0" w:firstLine="0"/>
        <w:rPr>
          <w:b w:val="0"/>
          <w:bCs w:val="0"/>
          <w:sz w:val="22"/>
          <w:szCs w:val="22"/>
          <w:lang w:val="en-SG"/>
        </w:rPr>
      </w:pPr>
      <w:r>
        <w:rPr>
          <w:rFonts w:ascii="Calibri" w:hAnsi="Calibri" w:cs="Calibri"/>
          <w:noProof/>
          <w:color w:val="000000"/>
          <w:sz w:val="22"/>
          <w:szCs w:val="22"/>
          <w:bdr w:val="none" w:sz="0" w:space="0" w:color="auto" w:frame="1"/>
        </w:rPr>
        <w:drawing>
          <wp:inline distT="0" distB="0" distL="0" distR="0" wp14:anchorId="411D1A7F" wp14:editId="11D639F4">
            <wp:extent cx="1380855" cy="1000125"/>
            <wp:effectExtent l="0" t="0" r="0" b="0"/>
            <wp:docPr id="806286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286834"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6906" cy="1004507"/>
                    </a:xfrm>
                    <a:prstGeom prst="rect">
                      <a:avLst/>
                    </a:prstGeom>
                    <a:noFill/>
                    <a:ln>
                      <a:noFill/>
                    </a:ln>
                  </pic:spPr>
                </pic:pic>
              </a:graphicData>
            </a:graphic>
          </wp:inline>
        </w:drawing>
      </w:r>
      <w:r w:rsidR="00AF49B1">
        <w:rPr>
          <w:rFonts w:ascii="Calibri" w:hAnsi="Calibri" w:cs="Calibri"/>
          <w:noProof/>
          <w:color w:val="000000"/>
          <w:sz w:val="22"/>
          <w:szCs w:val="22"/>
          <w:bdr w:val="none" w:sz="0" w:space="0" w:color="auto" w:frame="1"/>
        </w:rPr>
        <w:drawing>
          <wp:inline distT="0" distB="0" distL="0" distR="0" wp14:anchorId="459E7766" wp14:editId="4BE54892">
            <wp:extent cx="1361326" cy="1009650"/>
            <wp:effectExtent l="0" t="0" r="0" b="0"/>
            <wp:docPr id="1336739811" name="Picture 2"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39811" name="Picture 2" descr="A graph of blue bars&#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63207" cy="1011045"/>
                    </a:xfrm>
                    <a:prstGeom prst="rect">
                      <a:avLst/>
                    </a:prstGeom>
                    <a:noFill/>
                    <a:ln>
                      <a:noFill/>
                    </a:ln>
                  </pic:spPr>
                </pic:pic>
              </a:graphicData>
            </a:graphic>
          </wp:inline>
        </w:drawing>
      </w:r>
    </w:p>
    <w:p w14:paraId="40C8423E" w14:textId="6EE0B23C" w:rsidR="00043160" w:rsidRPr="00C2796B" w:rsidRDefault="00CB00D8" w:rsidP="00C2796B">
      <w:pPr>
        <w:pStyle w:val="Heading1"/>
        <w:tabs>
          <w:tab w:val="left" w:pos="515"/>
        </w:tabs>
        <w:spacing w:before="222"/>
        <w:ind w:left="0" w:firstLine="0"/>
        <w:rPr>
          <w:b w:val="0"/>
          <w:bCs w:val="0"/>
          <w:sz w:val="22"/>
          <w:szCs w:val="22"/>
          <w:lang w:val="en-SG"/>
        </w:rPr>
      </w:pPr>
      <w:r>
        <w:rPr>
          <w:b w:val="0"/>
          <w:bCs w:val="0"/>
          <w:sz w:val="22"/>
          <w:szCs w:val="22"/>
          <w:lang w:val="en-SG"/>
        </w:rPr>
        <w:t xml:space="preserve">The TIB dataset was chosen as </w:t>
      </w:r>
      <w:r w:rsidR="00A93C12">
        <w:rPr>
          <w:b w:val="0"/>
          <w:bCs w:val="0"/>
          <w:sz w:val="22"/>
          <w:szCs w:val="22"/>
          <w:lang w:val="en-SG"/>
        </w:rPr>
        <w:t xml:space="preserve">the TIB dataset is much larger with a more suitable distribution of word lengths than the </w:t>
      </w:r>
      <w:proofErr w:type="spellStart"/>
      <w:r w:rsidR="00A93C12">
        <w:rPr>
          <w:b w:val="0"/>
          <w:bCs w:val="0"/>
          <w:sz w:val="22"/>
          <w:szCs w:val="22"/>
          <w:lang w:val="en-SG"/>
        </w:rPr>
        <w:t>QMSum</w:t>
      </w:r>
      <w:proofErr w:type="spellEnd"/>
      <w:r w:rsidR="00A93C12">
        <w:rPr>
          <w:b w:val="0"/>
          <w:bCs w:val="0"/>
          <w:sz w:val="22"/>
          <w:szCs w:val="22"/>
          <w:lang w:val="en-SG"/>
        </w:rPr>
        <w:t xml:space="preserve"> dataset which meant sampling is an option for fine-tuning and evaluating models.</w:t>
      </w:r>
    </w:p>
    <w:p w14:paraId="5F446371" w14:textId="6630CE50" w:rsidR="00B4452D" w:rsidRDefault="00B4452D" w:rsidP="00B4452D">
      <w:pPr>
        <w:pStyle w:val="Heading1"/>
        <w:numPr>
          <w:ilvl w:val="0"/>
          <w:numId w:val="1"/>
        </w:numPr>
        <w:tabs>
          <w:tab w:val="left" w:pos="515"/>
        </w:tabs>
        <w:spacing w:before="222"/>
        <w:ind w:hanging="358"/>
      </w:pPr>
      <w:r>
        <w:t>Evaluating Suitable Evaluation Metrics</w:t>
      </w:r>
    </w:p>
    <w:p w14:paraId="7D441593" w14:textId="4D9E7280" w:rsidR="00E94B12" w:rsidRDefault="008A6A26" w:rsidP="007D6BD4">
      <w:pPr>
        <w:pStyle w:val="Heading1"/>
        <w:tabs>
          <w:tab w:val="left" w:pos="515"/>
        </w:tabs>
        <w:spacing w:before="222" w:after="240"/>
        <w:ind w:left="0" w:firstLine="0"/>
        <w:rPr>
          <w:b w:val="0"/>
          <w:bCs w:val="0"/>
          <w:sz w:val="22"/>
          <w:szCs w:val="22"/>
          <w:lang w:val="en-SG"/>
        </w:rPr>
      </w:pPr>
      <w:r>
        <w:rPr>
          <w:b w:val="0"/>
          <w:bCs w:val="0"/>
          <w:sz w:val="22"/>
          <w:szCs w:val="22"/>
          <w:lang w:val="en-SG"/>
        </w:rPr>
        <w:tab/>
      </w:r>
      <w:r w:rsidR="00982180">
        <w:rPr>
          <w:b w:val="0"/>
          <w:bCs w:val="0"/>
          <w:sz w:val="22"/>
          <w:szCs w:val="22"/>
          <w:lang w:val="en-SG"/>
        </w:rPr>
        <w:t xml:space="preserve">Some commonly used evaluation metrics were the </w:t>
      </w:r>
      <w:r w:rsidR="0042734A" w:rsidRPr="0042734A">
        <w:rPr>
          <w:b w:val="0"/>
          <w:bCs w:val="0"/>
          <w:sz w:val="22"/>
          <w:szCs w:val="22"/>
          <w:lang w:val="en-SG"/>
        </w:rPr>
        <w:t xml:space="preserve">Recall-Oriented Understudy for </w:t>
      </w:r>
      <w:proofErr w:type="spellStart"/>
      <w:r w:rsidR="0042734A" w:rsidRPr="0042734A">
        <w:rPr>
          <w:b w:val="0"/>
          <w:bCs w:val="0"/>
          <w:sz w:val="22"/>
          <w:szCs w:val="22"/>
          <w:lang w:val="en-SG"/>
        </w:rPr>
        <w:t>Gisting</w:t>
      </w:r>
      <w:proofErr w:type="spellEnd"/>
      <w:r w:rsidR="0042734A" w:rsidRPr="0042734A">
        <w:rPr>
          <w:b w:val="0"/>
          <w:bCs w:val="0"/>
          <w:sz w:val="22"/>
          <w:szCs w:val="22"/>
          <w:lang w:val="en-SG"/>
        </w:rPr>
        <w:t xml:space="preserve"> Evaluation</w:t>
      </w:r>
      <w:r w:rsidR="00764B6C">
        <w:rPr>
          <w:b w:val="0"/>
          <w:bCs w:val="0"/>
          <w:sz w:val="22"/>
          <w:szCs w:val="22"/>
          <w:lang w:val="en-SG"/>
        </w:rPr>
        <w:t xml:space="preserve"> (</w:t>
      </w:r>
      <w:r w:rsidR="00982180">
        <w:rPr>
          <w:b w:val="0"/>
          <w:bCs w:val="0"/>
          <w:sz w:val="22"/>
          <w:szCs w:val="22"/>
          <w:lang w:val="en-SG"/>
        </w:rPr>
        <w:t>ROUGE</w:t>
      </w:r>
      <w:r w:rsidR="00230274">
        <w:rPr>
          <w:b w:val="0"/>
          <w:bCs w:val="0"/>
          <w:sz w:val="22"/>
          <w:szCs w:val="22"/>
          <w:lang w:val="en-SG"/>
        </w:rPr>
        <w:t>)</w:t>
      </w:r>
      <w:r w:rsidR="00FD2694">
        <w:rPr>
          <w:b w:val="0"/>
          <w:bCs w:val="0"/>
          <w:sz w:val="22"/>
          <w:szCs w:val="22"/>
          <w:lang w:val="en-SG"/>
        </w:rPr>
        <w:t xml:space="preserve"> and the </w:t>
      </w:r>
      <w:r w:rsidR="00DF753E">
        <w:rPr>
          <w:b w:val="0"/>
          <w:bCs w:val="0"/>
          <w:sz w:val="22"/>
          <w:szCs w:val="22"/>
          <w:lang w:val="en-SG"/>
        </w:rPr>
        <w:t>BERT Score</w:t>
      </w:r>
      <w:r w:rsidR="00F22EB7">
        <w:rPr>
          <w:b w:val="0"/>
          <w:bCs w:val="0"/>
          <w:sz w:val="22"/>
          <w:szCs w:val="22"/>
          <w:lang w:val="en-SG"/>
        </w:rPr>
        <w:t xml:space="preserve">. </w:t>
      </w:r>
      <w:r w:rsidR="00BB6707">
        <w:rPr>
          <w:b w:val="0"/>
          <w:bCs w:val="0"/>
          <w:sz w:val="22"/>
          <w:szCs w:val="22"/>
          <w:lang w:val="en-SG"/>
        </w:rPr>
        <w:t>The Flesch Kincaid Grade Level Automatic Readability Score and Language Tool Python will also be used to get a gauge of the Readability and number of Grammatical Errors in the generated text.</w:t>
      </w:r>
    </w:p>
    <w:p w14:paraId="5B41AC8D" w14:textId="383CDA86" w:rsidR="00426081" w:rsidRDefault="00426081" w:rsidP="007D6BD4">
      <w:pPr>
        <w:pStyle w:val="Heading1"/>
        <w:tabs>
          <w:tab w:val="left" w:pos="515"/>
        </w:tabs>
        <w:spacing w:before="222" w:after="240"/>
        <w:ind w:left="0" w:firstLine="0"/>
        <w:rPr>
          <w:b w:val="0"/>
          <w:bCs w:val="0"/>
          <w:sz w:val="22"/>
          <w:szCs w:val="22"/>
          <w:lang w:val="en-SG"/>
        </w:rPr>
      </w:pPr>
      <w:r>
        <w:rPr>
          <w:b w:val="0"/>
          <w:bCs w:val="0"/>
          <w:sz w:val="22"/>
          <w:szCs w:val="22"/>
          <w:lang w:val="en-SG"/>
        </w:rPr>
        <w:tab/>
        <w:t>Let’s understand more about each evaluation metric for the task of summarization.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326"/>
      </w:tblGrid>
      <w:tr w:rsidR="0080155E" w14:paraId="5D612CEF" w14:textId="77777777" w:rsidTr="003F2D41">
        <w:tc>
          <w:tcPr>
            <w:tcW w:w="4326" w:type="dxa"/>
          </w:tcPr>
          <w:p w14:paraId="56461CD3" w14:textId="22BD73C5" w:rsidR="0080155E" w:rsidRPr="00E3113D" w:rsidRDefault="00E3113D" w:rsidP="00BC4EFC">
            <w:pPr>
              <w:pStyle w:val="Heading1"/>
              <w:tabs>
                <w:tab w:val="left" w:pos="515"/>
              </w:tabs>
              <w:ind w:left="0" w:firstLine="0"/>
              <w:rPr>
                <w:rStyle w:val="Hyperlink"/>
                <w:b w:val="0"/>
                <w:bCs w:val="0"/>
                <w:sz w:val="22"/>
                <w:szCs w:val="22"/>
                <w:lang w:val="en-SG"/>
              </w:rPr>
            </w:pPr>
            <w:r>
              <w:rPr>
                <w:b w:val="0"/>
                <w:bCs w:val="0"/>
                <w:sz w:val="22"/>
                <w:szCs w:val="22"/>
                <w:lang w:val="en-SG"/>
              </w:rPr>
              <w:fldChar w:fldCharType="begin"/>
            </w:r>
            <w:r>
              <w:rPr>
                <w:b w:val="0"/>
                <w:bCs w:val="0"/>
                <w:sz w:val="22"/>
                <w:szCs w:val="22"/>
                <w:lang w:val="en-SG"/>
              </w:rPr>
              <w:instrText>HYPERLINK  \l "ROUGESource"</w:instrText>
            </w:r>
            <w:r>
              <w:rPr>
                <w:b w:val="0"/>
                <w:bCs w:val="0"/>
                <w:sz w:val="22"/>
                <w:szCs w:val="22"/>
                <w:lang w:val="en-SG"/>
              </w:rPr>
            </w:r>
            <w:r>
              <w:rPr>
                <w:b w:val="0"/>
                <w:bCs w:val="0"/>
                <w:sz w:val="22"/>
                <w:szCs w:val="22"/>
                <w:lang w:val="en-SG"/>
              </w:rPr>
              <w:fldChar w:fldCharType="separate"/>
            </w:r>
            <w:r w:rsidR="002F2B2C" w:rsidRPr="00E3113D">
              <w:rPr>
                <w:rStyle w:val="Hyperlink"/>
                <w:b w:val="0"/>
                <w:bCs w:val="0"/>
                <w:sz w:val="22"/>
                <w:szCs w:val="22"/>
                <w:lang w:val="en-SG"/>
              </w:rPr>
              <w:t xml:space="preserve">Recall-Oriented Understudy for </w:t>
            </w:r>
            <w:proofErr w:type="spellStart"/>
            <w:r w:rsidR="002F2B2C" w:rsidRPr="00E3113D">
              <w:rPr>
                <w:rStyle w:val="Hyperlink"/>
                <w:b w:val="0"/>
                <w:bCs w:val="0"/>
                <w:sz w:val="22"/>
                <w:szCs w:val="22"/>
                <w:lang w:val="en-SG"/>
              </w:rPr>
              <w:t>Gisting</w:t>
            </w:r>
            <w:proofErr w:type="spellEnd"/>
            <w:r w:rsidR="002F2B2C" w:rsidRPr="00E3113D">
              <w:rPr>
                <w:rStyle w:val="Hyperlink"/>
                <w:b w:val="0"/>
                <w:bCs w:val="0"/>
                <w:sz w:val="22"/>
                <w:szCs w:val="22"/>
                <w:lang w:val="en-SG"/>
              </w:rPr>
              <w:t xml:space="preserve"> Evaluation</w:t>
            </w:r>
            <w:r w:rsidR="00E72324" w:rsidRPr="00E3113D">
              <w:rPr>
                <w:rStyle w:val="Hyperlink"/>
                <w:b w:val="0"/>
                <w:bCs w:val="0"/>
                <w:sz w:val="22"/>
                <w:szCs w:val="22"/>
                <w:lang w:val="en-SG"/>
              </w:rPr>
              <w:t xml:space="preserve"> </w:t>
            </w:r>
            <w:r w:rsidR="002B2109" w:rsidRPr="00E3113D">
              <w:rPr>
                <w:rStyle w:val="Hyperlink"/>
                <w:b w:val="0"/>
                <w:bCs w:val="0"/>
                <w:sz w:val="22"/>
                <w:szCs w:val="22"/>
                <w:lang w:val="en-SG"/>
              </w:rPr>
              <w:t>Score</w:t>
            </w:r>
            <w:r w:rsidR="00A502F5" w:rsidRPr="00E3113D">
              <w:rPr>
                <w:rStyle w:val="Hyperlink"/>
                <w:b w:val="0"/>
                <w:bCs w:val="0"/>
                <w:sz w:val="22"/>
                <w:szCs w:val="22"/>
                <w:lang w:val="en-SG"/>
              </w:rPr>
              <w:t xml:space="preserve"> </w:t>
            </w:r>
            <w:r w:rsidR="00802780" w:rsidRPr="00E3113D">
              <w:rPr>
                <w:rStyle w:val="Hyperlink"/>
                <w:b w:val="0"/>
                <w:bCs w:val="0"/>
                <w:sz w:val="22"/>
                <w:szCs w:val="22"/>
                <w:lang w:val="en-SG"/>
              </w:rPr>
              <w:t>(ROUGE)</w:t>
            </w:r>
          </w:p>
          <w:p w14:paraId="1E51C086" w14:textId="204237A7" w:rsidR="0037330A" w:rsidRDefault="00E3113D" w:rsidP="00BC4EFC">
            <w:pPr>
              <w:pStyle w:val="Heading1"/>
              <w:tabs>
                <w:tab w:val="left" w:pos="515"/>
              </w:tabs>
              <w:ind w:left="0" w:firstLine="0"/>
              <w:rPr>
                <w:b w:val="0"/>
                <w:bCs w:val="0"/>
                <w:sz w:val="22"/>
                <w:szCs w:val="22"/>
                <w:lang w:val="en-SG"/>
              </w:rPr>
            </w:pPr>
            <w:r>
              <w:rPr>
                <w:b w:val="0"/>
                <w:bCs w:val="0"/>
                <w:sz w:val="22"/>
                <w:szCs w:val="22"/>
                <w:lang w:val="en-SG"/>
              </w:rPr>
              <w:fldChar w:fldCharType="end"/>
            </w:r>
            <w:r w:rsidR="0037330A">
              <w:rPr>
                <w:b w:val="0"/>
                <w:bCs w:val="0"/>
                <w:sz w:val="22"/>
                <w:szCs w:val="22"/>
                <w:lang w:val="en-SG"/>
              </w:rPr>
              <w:t>A set of metrics used to evaluate quality of summaries generated</w:t>
            </w:r>
            <w:r w:rsidR="00C83072">
              <w:rPr>
                <w:b w:val="0"/>
                <w:bCs w:val="0"/>
                <w:sz w:val="22"/>
                <w:szCs w:val="22"/>
                <w:lang w:val="en-SG"/>
              </w:rPr>
              <w:t xml:space="preserve"> by comparing it to a reference summary and </w:t>
            </w:r>
            <w:r w:rsidR="00C83072" w:rsidRPr="00191FEA">
              <w:rPr>
                <w:sz w:val="22"/>
                <w:szCs w:val="22"/>
                <w:lang w:val="en-SG"/>
              </w:rPr>
              <w:t>measuring the overlap in n-grams</w:t>
            </w:r>
            <w:r w:rsidR="00C83072">
              <w:rPr>
                <w:b w:val="0"/>
                <w:bCs w:val="0"/>
                <w:sz w:val="22"/>
                <w:szCs w:val="22"/>
                <w:lang w:val="en-SG"/>
              </w:rPr>
              <w:t xml:space="preserve"> (sequences of n words)</w:t>
            </w:r>
          </w:p>
          <w:p w14:paraId="3F348864" w14:textId="4FC417D0" w:rsidR="00BC4EFC" w:rsidRDefault="00ED1B49" w:rsidP="00BC4EFC">
            <w:pPr>
              <w:pStyle w:val="Heading1"/>
              <w:tabs>
                <w:tab w:val="left" w:pos="515"/>
              </w:tabs>
              <w:ind w:left="0" w:firstLine="0"/>
              <w:rPr>
                <w:b w:val="0"/>
                <w:bCs w:val="0"/>
                <w:sz w:val="22"/>
                <w:szCs w:val="22"/>
                <w:lang w:val="en-SG"/>
              </w:rPr>
            </w:pPr>
            <w:r>
              <w:rPr>
                <w:b w:val="0"/>
                <w:bCs w:val="0"/>
                <w:sz w:val="22"/>
                <w:szCs w:val="22"/>
                <w:lang w:val="en-SG"/>
              </w:rPr>
              <w:t>Higher ROUGE Scores mean it captures more key information and overlaps more with the reference summary.</w:t>
            </w:r>
          </w:p>
        </w:tc>
      </w:tr>
      <w:tr w:rsidR="0080155E" w14:paraId="6C85FBE0" w14:textId="77777777" w:rsidTr="003F2D41">
        <w:tc>
          <w:tcPr>
            <w:tcW w:w="4326" w:type="dxa"/>
          </w:tcPr>
          <w:p w14:paraId="40E21095" w14:textId="4C7DD6E2" w:rsidR="0080155E" w:rsidRPr="00E3113D" w:rsidRDefault="00E3113D" w:rsidP="003F2D41">
            <w:pPr>
              <w:pStyle w:val="Heading1"/>
              <w:tabs>
                <w:tab w:val="left" w:pos="515"/>
              </w:tabs>
              <w:ind w:left="0" w:firstLine="0"/>
              <w:rPr>
                <w:rStyle w:val="Hyperlink"/>
                <w:b w:val="0"/>
                <w:bCs w:val="0"/>
                <w:sz w:val="22"/>
                <w:szCs w:val="22"/>
                <w:lang w:val="en-SG"/>
              </w:rPr>
            </w:pPr>
            <w:r>
              <w:rPr>
                <w:b w:val="0"/>
                <w:bCs w:val="0"/>
                <w:sz w:val="22"/>
                <w:szCs w:val="22"/>
                <w:lang w:val="en-SG"/>
              </w:rPr>
              <w:fldChar w:fldCharType="begin"/>
            </w:r>
            <w:r>
              <w:rPr>
                <w:b w:val="0"/>
                <w:bCs w:val="0"/>
                <w:sz w:val="22"/>
                <w:szCs w:val="22"/>
                <w:lang w:val="en-SG"/>
              </w:rPr>
              <w:instrText>HYPERLINK  \l "BERTSource"</w:instrText>
            </w:r>
            <w:r>
              <w:rPr>
                <w:b w:val="0"/>
                <w:bCs w:val="0"/>
                <w:sz w:val="22"/>
                <w:szCs w:val="22"/>
                <w:lang w:val="en-SG"/>
              </w:rPr>
            </w:r>
            <w:r>
              <w:rPr>
                <w:b w:val="0"/>
                <w:bCs w:val="0"/>
                <w:sz w:val="22"/>
                <w:szCs w:val="22"/>
                <w:lang w:val="en-SG"/>
              </w:rPr>
              <w:fldChar w:fldCharType="separate"/>
            </w:r>
            <w:r w:rsidR="002D50BB" w:rsidRPr="00E3113D">
              <w:rPr>
                <w:rStyle w:val="Hyperlink"/>
                <w:b w:val="0"/>
                <w:bCs w:val="0"/>
                <w:sz w:val="22"/>
                <w:szCs w:val="22"/>
                <w:lang w:val="en-SG"/>
              </w:rPr>
              <w:t>BERT Score</w:t>
            </w:r>
          </w:p>
          <w:p w14:paraId="36436324" w14:textId="66FD0D3B" w:rsidR="00322F03" w:rsidRDefault="00E3113D" w:rsidP="003F2D41">
            <w:pPr>
              <w:pStyle w:val="Heading1"/>
              <w:tabs>
                <w:tab w:val="left" w:pos="515"/>
              </w:tabs>
              <w:ind w:left="0" w:firstLine="0"/>
              <w:rPr>
                <w:b w:val="0"/>
                <w:bCs w:val="0"/>
                <w:sz w:val="22"/>
                <w:szCs w:val="22"/>
                <w:lang w:val="en-SG"/>
              </w:rPr>
            </w:pPr>
            <w:r>
              <w:rPr>
                <w:b w:val="0"/>
                <w:bCs w:val="0"/>
                <w:sz w:val="22"/>
                <w:szCs w:val="22"/>
                <w:lang w:val="en-SG"/>
              </w:rPr>
              <w:fldChar w:fldCharType="end"/>
            </w:r>
            <w:r w:rsidR="00BE49A8">
              <w:rPr>
                <w:b w:val="0"/>
                <w:bCs w:val="0"/>
                <w:sz w:val="22"/>
                <w:szCs w:val="22"/>
                <w:lang w:val="en-SG"/>
              </w:rPr>
              <w:t xml:space="preserve">Leverages </w:t>
            </w:r>
            <w:r w:rsidR="009321E9">
              <w:rPr>
                <w:b w:val="0"/>
                <w:bCs w:val="0"/>
                <w:sz w:val="22"/>
                <w:szCs w:val="22"/>
                <w:lang w:val="en-SG"/>
              </w:rPr>
              <w:t>pre-trained contextual embeddings from BERT models and matches word with reference summary by cosine similarity.</w:t>
            </w:r>
          </w:p>
          <w:p w14:paraId="17E5F8C9" w14:textId="56B6209F" w:rsidR="00903543" w:rsidRDefault="009A7417" w:rsidP="003F2D41">
            <w:pPr>
              <w:pStyle w:val="Heading1"/>
              <w:tabs>
                <w:tab w:val="left" w:pos="515"/>
              </w:tabs>
              <w:ind w:left="0" w:firstLine="0"/>
              <w:rPr>
                <w:b w:val="0"/>
                <w:bCs w:val="0"/>
                <w:sz w:val="22"/>
                <w:szCs w:val="22"/>
                <w:lang w:val="en-SG"/>
              </w:rPr>
            </w:pPr>
            <w:r>
              <w:rPr>
                <w:b w:val="0"/>
                <w:bCs w:val="0"/>
                <w:sz w:val="22"/>
                <w:szCs w:val="22"/>
                <w:lang w:val="en-SG"/>
              </w:rPr>
              <w:t xml:space="preserve">Higher </w:t>
            </w:r>
            <w:r w:rsidR="004E09A6">
              <w:rPr>
                <w:b w:val="0"/>
                <w:bCs w:val="0"/>
                <w:sz w:val="22"/>
                <w:szCs w:val="22"/>
                <w:lang w:val="en-SG"/>
              </w:rPr>
              <w:t xml:space="preserve">BERT Score mean </w:t>
            </w:r>
            <w:r w:rsidR="000C3F4D" w:rsidRPr="00191FEA">
              <w:rPr>
                <w:sz w:val="22"/>
                <w:szCs w:val="22"/>
                <w:lang w:val="en-SG"/>
              </w:rPr>
              <w:t>more similarity contextually</w:t>
            </w:r>
            <w:r w:rsidR="000C3F4D">
              <w:rPr>
                <w:b w:val="0"/>
                <w:bCs w:val="0"/>
                <w:sz w:val="22"/>
                <w:szCs w:val="22"/>
                <w:lang w:val="en-SG"/>
              </w:rPr>
              <w:t xml:space="preserve"> between the generated and reference summary.</w:t>
            </w:r>
          </w:p>
        </w:tc>
      </w:tr>
      <w:tr w:rsidR="0080155E" w14:paraId="4BD976F0" w14:textId="77777777" w:rsidTr="003F2D41">
        <w:tc>
          <w:tcPr>
            <w:tcW w:w="4326" w:type="dxa"/>
          </w:tcPr>
          <w:p w14:paraId="3D0D43EB" w14:textId="625546D4" w:rsidR="0080155E" w:rsidRPr="005A1B6F" w:rsidRDefault="005A1B6F" w:rsidP="003F2D41">
            <w:pPr>
              <w:pStyle w:val="Heading1"/>
              <w:tabs>
                <w:tab w:val="left" w:pos="515"/>
              </w:tabs>
              <w:ind w:left="0" w:firstLine="0"/>
              <w:rPr>
                <w:rStyle w:val="Hyperlink"/>
                <w:b w:val="0"/>
                <w:bCs w:val="0"/>
                <w:sz w:val="22"/>
                <w:szCs w:val="22"/>
                <w:lang w:val="en-SG"/>
              </w:rPr>
            </w:pPr>
            <w:r>
              <w:rPr>
                <w:b w:val="0"/>
                <w:bCs w:val="0"/>
                <w:sz w:val="22"/>
                <w:szCs w:val="22"/>
                <w:lang w:val="en-SG"/>
              </w:rPr>
              <w:fldChar w:fldCharType="begin"/>
            </w:r>
            <w:r>
              <w:rPr>
                <w:b w:val="0"/>
                <w:bCs w:val="0"/>
                <w:sz w:val="22"/>
                <w:szCs w:val="22"/>
                <w:lang w:val="en-SG"/>
              </w:rPr>
              <w:instrText>HYPERLINK  \l "FleschKincaidGradeLevelSource"</w:instrText>
            </w:r>
            <w:r>
              <w:rPr>
                <w:b w:val="0"/>
                <w:bCs w:val="0"/>
                <w:sz w:val="22"/>
                <w:szCs w:val="22"/>
                <w:lang w:val="en-SG"/>
              </w:rPr>
            </w:r>
            <w:r>
              <w:rPr>
                <w:b w:val="0"/>
                <w:bCs w:val="0"/>
                <w:sz w:val="22"/>
                <w:szCs w:val="22"/>
                <w:lang w:val="en-SG"/>
              </w:rPr>
              <w:fldChar w:fldCharType="separate"/>
            </w:r>
            <w:r w:rsidR="00D20B41" w:rsidRPr="005A1B6F">
              <w:rPr>
                <w:rStyle w:val="Hyperlink"/>
                <w:b w:val="0"/>
                <w:bCs w:val="0"/>
                <w:sz w:val="22"/>
                <w:szCs w:val="22"/>
                <w:lang w:val="en-SG"/>
              </w:rPr>
              <w:t>Flesch Kincaid Grade Level</w:t>
            </w:r>
          </w:p>
          <w:p w14:paraId="48AA645F" w14:textId="254E3087" w:rsidR="00AF4459" w:rsidRDefault="005A1B6F" w:rsidP="003F2D41">
            <w:pPr>
              <w:pStyle w:val="Heading1"/>
              <w:tabs>
                <w:tab w:val="left" w:pos="515"/>
              </w:tabs>
              <w:ind w:left="0" w:firstLine="0"/>
              <w:rPr>
                <w:b w:val="0"/>
                <w:bCs w:val="0"/>
                <w:sz w:val="22"/>
                <w:szCs w:val="22"/>
                <w:lang w:val="en-SG"/>
              </w:rPr>
            </w:pPr>
            <w:r>
              <w:rPr>
                <w:b w:val="0"/>
                <w:bCs w:val="0"/>
                <w:sz w:val="22"/>
                <w:szCs w:val="22"/>
                <w:lang w:val="en-SG"/>
              </w:rPr>
              <w:fldChar w:fldCharType="end"/>
            </w:r>
            <w:r w:rsidR="00F96E43">
              <w:rPr>
                <w:b w:val="0"/>
                <w:bCs w:val="0"/>
                <w:sz w:val="22"/>
                <w:szCs w:val="22"/>
                <w:lang w:val="en-SG"/>
              </w:rPr>
              <w:t xml:space="preserve">A widely used readability formula which assesses the approximate reading grade level </w:t>
            </w:r>
            <w:r w:rsidR="00BF65FD">
              <w:rPr>
                <w:b w:val="0"/>
                <w:bCs w:val="0"/>
                <w:sz w:val="22"/>
                <w:szCs w:val="22"/>
                <w:lang w:val="en-SG"/>
              </w:rPr>
              <w:t xml:space="preserve">required to understand </w:t>
            </w:r>
            <w:r w:rsidR="00F96E43">
              <w:rPr>
                <w:b w:val="0"/>
                <w:bCs w:val="0"/>
                <w:sz w:val="22"/>
                <w:szCs w:val="22"/>
                <w:lang w:val="en-SG"/>
              </w:rPr>
              <w:t>a tex</w:t>
            </w:r>
            <w:r w:rsidR="005E1EC6">
              <w:rPr>
                <w:b w:val="0"/>
                <w:bCs w:val="0"/>
                <w:sz w:val="22"/>
                <w:szCs w:val="22"/>
                <w:lang w:val="en-SG"/>
              </w:rPr>
              <w:t xml:space="preserve">t, </w:t>
            </w:r>
            <w:r w:rsidR="0087711F">
              <w:rPr>
                <w:b w:val="0"/>
                <w:bCs w:val="0"/>
                <w:sz w:val="22"/>
                <w:szCs w:val="22"/>
                <w:lang w:val="en-SG"/>
              </w:rPr>
              <w:t>considering</w:t>
            </w:r>
            <w:r w:rsidR="005E1EC6">
              <w:rPr>
                <w:b w:val="0"/>
                <w:bCs w:val="0"/>
                <w:sz w:val="22"/>
                <w:szCs w:val="22"/>
                <w:lang w:val="en-SG"/>
              </w:rPr>
              <w:t xml:space="preserve"> factors such as sentence length, word complexity and syllable count</w:t>
            </w:r>
            <w:r w:rsidR="00F96E43">
              <w:rPr>
                <w:b w:val="0"/>
                <w:bCs w:val="0"/>
                <w:sz w:val="22"/>
                <w:szCs w:val="22"/>
                <w:lang w:val="en-SG"/>
              </w:rPr>
              <w:t>.</w:t>
            </w:r>
            <w:r w:rsidR="0087711F">
              <w:rPr>
                <w:b w:val="0"/>
                <w:bCs w:val="0"/>
                <w:sz w:val="22"/>
                <w:szCs w:val="22"/>
                <w:lang w:val="en-SG"/>
              </w:rPr>
              <w:t xml:space="preserve"> </w:t>
            </w:r>
            <w:r w:rsidR="00967C02">
              <w:rPr>
                <w:b w:val="0"/>
                <w:bCs w:val="0"/>
                <w:sz w:val="22"/>
                <w:szCs w:val="22"/>
                <w:lang w:val="en-SG"/>
              </w:rPr>
              <w:t>Higher scores indicate more complex text, requiring a higher level of education to understand.</w:t>
            </w:r>
          </w:p>
        </w:tc>
      </w:tr>
      <w:tr w:rsidR="007F0BF5" w14:paraId="4A981F83" w14:textId="77777777" w:rsidTr="003F2D41">
        <w:tc>
          <w:tcPr>
            <w:tcW w:w="4326" w:type="dxa"/>
          </w:tcPr>
          <w:p w14:paraId="5CED9383" w14:textId="77777777" w:rsidR="007F0BF5" w:rsidRDefault="00884CB7" w:rsidP="003F2D41">
            <w:pPr>
              <w:pStyle w:val="Heading1"/>
              <w:tabs>
                <w:tab w:val="left" w:pos="515"/>
              </w:tabs>
              <w:ind w:left="0" w:firstLine="0"/>
              <w:rPr>
                <w:b w:val="0"/>
                <w:bCs w:val="0"/>
                <w:sz w:val="22"/>
                <w:szCs w:val="22"/>
                <w:lang w:val="en-SG"/>
              </w:rPr>
            </w:pPr>
            <w:r>
              <w:rPr>
                <w:b w:val="0"/>
                <w:bCs w:val="0"/>
                <w:sz w:val="22"/>
                <w:szCs w:val="22"/>
                <w:lang w:val="en-SG"/>
              </w:rPr>
              <w:lastRenderedPageBreak/>
              <w:t>Language Tool Python</w:t>
            </w:r>
          </w:p>
          <w:p w14:paraId="5E966471" w14:textId="32438F57" w:rsidR="00884CB7" w:rsidRDefault="00CD1A53" w:rsidP="003F2D41">
            <w:pPr>
              <w:pStyle w:val="Heading1"/>
              <w:tabs>
                <w:tab w:val="left" w:pos="515"/>
              </w:tabs>
              <w:ind w:left="0" w:firstLine="0"/>
              <w:rPr>
                <w:b w:val="0"/>
                <w:bCs w:val="0"/>
                <w:sz w:val="22"/>
                <w:szCs w:val="22"/>
                <w:lang w:val="en-SG"/>
              </w:rPr>
            </w:pPr>
            <w:proofErr w:type="spellStart"/>
            <w:r>
              <w:rPr>
                <w:b w:val="0"/>
                <w:bCs w:val="0"/>
                <w:sz w:val="22"/>
                <w:szCs w:val="22"/>
                <w:lang w:val="en-SG"/>
              </w:rPr>
              <w:t>LanguageTool</w:t>
            </w:r>
            <w:proofErr w:type="spellEnd"/>
            <w:r>
              <w:rPr>
                <w:b w:val="0"/>
                <w:bCs w:val="0"/>
                <w:sz w:val="22"/>
                <w:szCs w:val="22"/>
                <w:lang w:val="en-SG"/>
              </w:rPr>
              <w:t xml:space="preserve"> is an open-source grammar tool</w:t>
            </w:r>
            <w:r w:rsidR="001E0B4B">
              <w:rPr>
                <w:b w:val="0"/>
                <w:bCs w:val="0"/>
                <w:sz w:val="22"/>
                <w:szCs w:val="22"/>
                <w:lang w:val="en-SG"/>
              </w:rPr>
              <w:t xml:space="preserve"> also known as the spellchecker in OpenOffice to detect grammar errors and spelling mistakes.</w:t>
            </w:r>
          </w:p>
        </w:tc>
      </w:tr>
    </w:tbl>
    <w:p w14:paraId="30B343D4" w14:textId="77777777" w:rsidR="00BB6707" w:rsidRPr="0015334E" w:rsidRDefault="00BB6707" w:rsidP="00E94B12">
      <w:pPr>
        <w:pStyle w:val="Heading1"/>
        <w:tabs>
          <w:tab w:val="left" w:pos="515"/>
        </w:tabs>
        <w:spacing w:before="222"/>
        <w:ind w:left="0" w:firstLine="0"/>
        <w:rPr>
          <w:b w:val="0"/>
          <w:bCs w:val="0"/>
          <w:sz w:val="22"/>
          <w:szCs w:val="22"/>
          <w:lang w:val="en-SG"/>
        </w:rPr>
      </w:pPr>
    </w:p>
    <w:p w14:paraId="1D65FD4B" w14:textId="622C242C" w:rsidR="00B4452D" w:rsidRDefault="00B4452D" w:rsidP="00B4452D">
      <w:pPr>
        <w:pStyle w:val="Heading1"/>
        <w:numPr>
          <w:ilvl w:val="0"/>
          <w:numId w:val="1"/>
        </w:numPr>
        <w:tabs>
          <w:tab w:val="left" w:pos="515"/>
        </w:tabs>
        <w:spacing w:before="222"/>
        <w:ind w:hanging="358"/>
      </w:pPr>
      <w:r>
        <w:t>Evaluating Closed Source Models</w:t>
      </w:r>
    </w:p>
    <w:p w14:paraId="39F5704A" w14:textId="19B5CB9A" w:rsidR="005131E5" w:rsidRDefault="00112F8B" w:rsidP="00AD5127">
      <w:pPr>
        <w:pStyle w:val="Heading1"/>
        <w:tabs>
          <w:tab w:val="left" w:pos="515"/>
        </w:tabs>
        <w:spacing w:before="222" w:after="240"/>
        <w:ind w:left="0" w:firstLine="0"/>
        <w:rPr>
          <w:b w:val="0"/>
          <w:bCs w:val="0"/>
          <w:sz w:val="22"/>
          <w:szCs w:val="22"/>
          <w:lang w:val="en-SG"/>
        </w:rPr>
      </w:pPr>
      <w:r>
        <w:rPr>
          <w:b w:val="0"/>
          <w:bCs w:val="0"/>
          <w:sz w:val="22"/>
          <w:szCs w:val="22"/>
          <w:lang w:val="en-SG"/>
        </w:rPr>
        <w:tab/>
      </w:r>
      <w:r w:rsidR="00556A92">
        <w:rPr>
          <w:b w:val="0"/>
          <w:bCs w:val="0"/>
          <w:sz w:val="22"/>
          <w:szCs w:val="22"/>
          <w:lang w:val="en-SG"/>
        </w:rPr>
        <w:t xml:space="preserve">The performance on the web interfaces of GPT-3.5-turbo and ChatGPT along with Google Bard and </w:t>
      </w:r>
      <w:proofErr w:type="spellStart"/>
      <w:r w:rsidR="00556A92">
        <w:rPr>
          <w:b w:val="0"/>
          <w:bCs w:val="0"/>
          <w:sz w:val="22"/>
          <w:szCs w:val="22"/>
          <w:lang w:val="en-SG"/>
        </w:rPr>
        <w:t>PaLM</w:t>
      </w:r>
      <w:proofErr w:type="spellEnd"/>
      <w:r w:rsidR="00556A92">
        <w:rPr>
          <w:b w:val="0"/>
          <w:bCs w:val="0"/>
          <w:sz w:val="22"/>
          <w:szCs w:val="22"/>
          <w:lang w:val="en-SG"/>
        </w:rPr>
        <w:t xml:space="preserve"> 2 models were different. </w:t>
      </w:r>
      <w:r w:rsidR="00600C68">
        <w:rPr>
          <w:b w:val="0"/>
          <w:bCs w:val="0"/>
          <w:sz w:val="22"/>
          <w:szCs w:val="22"/>
          <w:lang w:val="en-SG"/>
        </w:rPr>
        <w:t>Through automating summarization of the transcripts, there were certain scenarios where the language model was not able to provide a summary as a response, instead providing something like that “</w:t>
      </w:r>
      <w:r w:rsidR="00140D49">
        <w:rPr>
          <w:b w:val="0"/>
          <w:bCs w:val="0"/>
          <w:sz w:val="22"/>
          <w:szCs w:val="22"/>
          <w:lang w:val="en-SG"/>
        </w:rPr>
        <w:t>I’m just a language model, so I can’t help you with that”.</w:t>
      </w:r>
    </w:p>
    <w:p w14:paraId="64257ACA" w14:textId="6E509062" w:rsidR="00140D49" w:rsidRDefault="00112F8B" w:rsidP="0088729C">
      <w:pPr>
        <w:pStyle w:val="Heading1"/>
        <w:tabs>
          <w:tab w:val="left" w:pos="515"/>
        </w:tabs>
        <w:spacing w:before="222"/>
        <w:ind w:left="0" w:firstLine="0"/>
        <w:rPr>
          <w:b w:val="0"/>
          <w:bCs w:val="0"/>
          <w:sz w:val="22"/>
          <w:szCs w:val="22"/>
          <w:lang w:val="en-SG"/>
        </w:rPr>
      </w:pPr>
      <w:r>
        <w:rPr>
          <w:b w:val="0"/>
          <w:bCs w:val="0"/>
          <w:sz w:val="22"/>
          <w:szCs w:val="22"/>
          <w:lang w:val="en-SG"/>
        </w:rPr>
        <w:tab/>
      </w:r>
      <w:r w:rsidR="009068B9">
        <w:rPr>
          <w:b w:val="0"/>
          <w:bCs w:val="0"/>
          <w:sz w:val="22"/>
          <w:szCs w:val="22"/>
          <w:lang w:val="en-SG"/>
        </w:rPr>
        <w:t xml:space="preserve">Comparing the differences in performance between the web interface versions ChatGPT and Bard, </w:t>
      </w:r>
      <w:r w:rsidR="00532CB6">
        <w:rPr>
          <w:b w:val="0"/>
          <w:bCs w:val="0"/>
          <w:sz w:val="22"/>
          <w:szCs w:val="22"/>
          <w:lang w:val="en-SG"/>
        </w:rPr>
        <w:t>it was found that ChatGPT tends to have higher Flesch Kincaid Grade Level scores and slightly lower but close Grammar Error Counts.</w:t>
      </w:r>
    </w:p>
    <w:p w14:paraId="31CEE547" w14:textId="21033188" w:rsidR="00140B56" w:rsidRDefault="00907CDF" w:rsidP="00BC0DE5">
      <w:pPr>
        <w:pStyle w:val="Heading1"/>
        <w:tabs>
          <w:tab w:val="left" w:pos="515"/>
        </w:tabs>
        <w:spacing w:after="240"/>
        <w:ind w:left="0" w:firstLine="0"/>
        <w:rPr>
          <w:b w:val="0"/>
          <w:bCs w:val="0"/>
          <w:sz w:val="22"/>
          <w:szCs w:val="22"/>
          <w:lang w:val="en-SG"/>
        </w:rPr>
      </w:pPr>
      <w:r>
        <w:rPr>
          <w:noProof/>
        </w:rPr>
        <w:drawing>
          <wp:inline distT="0" distB="0" distL="0" distR="0" wp14:anchorId="3BBD5526" wp14:editId="2A29B43F">
            <wp:extent cx="1352550" cy="1062137"/>
            <wp:effectExtent l="0" t="0" r="0" b="5080"/>
            <wp:docPr id="1567205262"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205262" name="Picture 1" descr="A graph of different colored bar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68233" cy="1074453"/>
                    </a:xfrm>
                    <a:prstGeom prst="rect">
                      <a:avLst/>
                    </a:prstGeom>
                    <a:noFill/>
                    <a:ln>
                      <a:noFill/>
                    </a:ln>
                  </pic:spPr>
                </pic:pic>
              </a:graphicData>
            </a:graphic>
          </wp:inline>
        </w:drawing>
      </w:r>
      <w:r w:rsidR="00140B56">
        <w:rPr>
          <w:noProof/>
        </w:rPr>
        <w:drawing>
          <wp:inline distT="0" distB="0" distL="0" distR="0" wp14:anchorId="7446939D" wp14:editId="69C448CC">
            <wp:extent cx="1390830" cy="1092200"/>
            <wp:effectExtent l="0" t="0" r="0" b="0"/>
            <wp:docPr id="299247537" name="Picture 2"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247537" name="Picture 2" descr="A graph of different colored bar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03003" cy="1101759"/>
                    </a:xfrm>
                    <a:prstGeom prst="rect">
                      <a:avLst/>
                    </a:prstGeom>
                    <a:noFill/>
                    <a:ln>
                      <a:noFill/>
                    </a:ln>
                  </pic:spPr>
                </pic:pic>
              </a:graphicData>
            </a:graphic>
          </wp:inline>
        </w:drawing>
      </w:r>
    </w:p>
    <w:p w14:paraId="1BA9F3ED" w14:textId="1EE89234" w:rsidR="00547FA6" w:rsidRDefault="00547FA6" w:rsidP="005F04D2">
      <w:pPr>
        <w:pStyle w:val="Heading1"/>
        <w:numPr>
          <w:ilvl w:val="1"/>
          <w:numId w:val="1"/>
        </w:numPr>
        <w:tabs>
          <w:tab w:val="left" w:pos="515"/>
        </w:tabs>
        <w:spacing w:before="222"/>
        <w:rPr>
          <w:sz w:val="22"/>
          <w:szCs w:val="22"/>
        </w:rPr>
      </w:pPr>
      <w:r w:rsidRPr="00547FA6">
        <w:rPr>
          <w:sz w:val="22"/>
          <w:szCs w:val="22"/>
        </w:rPr>
        <w:t>Prompt Engineerin</w:t>
      </w:r>
      <w:r>
        <w:rPr>
          <w:sz w:val="22"/>
          <w:szCs w:val="22"/>
        </w:rPr>
        <w:t>g</w:t>
      </w:r>
    </w:p>
    <w:p w14:paraId="4FD22E24" w14:textId="4D4107E0" w:rsidR="00544A79" w:rsidRDefault="000E64D4" w:rsidP="00BA1912">
      <w:pPr>
        <w:pStyle w:val="Heading1"/>
        <w:tabs>
          <w:tab w:val="left" w:pos="515"/>
        </w:tabs>
        <w:spacing w:before="222" w:after="240"/>
        <w:ind w:left="0" w:firstLine="0"/>
        <w:rPr>
          <w:b w:val="0"/>
          <w:bCs w:val="0"/>
          <w:sz w:val="22"/>
          <w:szCs w:val="22"/>
          <w:lang w:val="en-SG"/>
        </w:rPr>
      </w:pPr>
      <w:r>
        <w:rPr>
          <w:b w:val="0"/>
          <w:bCs w:val="0"/>
          <w:sz w:val="22"/>
          <w:szCs w:val="22"/>
          <w:lang w:val="en-SG"/>
        </w:rPr>
        <w:t>Comparing</w:t>
      </w:r>
      <w:r w:rsidR="00854BF9">
        <w:rPr>
          <w:b w:val="0"/>
          <w:bCs w:val="0"/>
          <w:sz w:val="22"/>
          <w:szCs w:val="22"/>
          <w:lang w:val="en-SG"/>
        </w:rPr>
        <w:t xml:space="preserve"> the performance of the models with different prompts.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326"/>
      </w:tblGrid>
      <w:tr w:rsidR="00A76E55" w14:paraId="7121D4C7" w14:textId="77777777" w:rsidTr="00F81531">
        <w:tc>
          <w:tcPr>
            <w:tcW w:w="4326" w:type="dxa"/>
          </w:tcPr>
          <w:p w14:paraId="2D20FE72" w14:textId="77777777" w:rsidR="00A76E55" w:rsidRDefault="00A61009" w:rsidP="00F81531">
            <w:pPr>
              <w:pStyle w:val="Heading1"/>
              <w:tabs>
                <w:tab w:val="left" w:pos="515"/>
              </w:tabs>
              <w:ind w:left="0" w:firstLine="0"/>
              <w:rPr>
                <w:b w:val="0"/>
                <w:bCs w:val="0"/>
                <w:sz w:val="22"/>
                <w:szCs w:val="22"/>
              </w:rPr>
            </w:pPr>
            <w:r w:rsidRPr="008E55EF">
              <w:rPr>
                <w:b w:val="0"/>
                <w:bCs w:val="0"/>
                <w:sz w:val="22"/>
                <w:szCs w:val="22"/>
              </w:rPr>
              <w:t>Write a concise summary of the following:</w:t>
            </w:r>
          </w:p>
          <w:p w14:paraId="136D4C33" w14:textId="77777777" w:rsidR="00B11D71" w:rsidRPr="00B11D71" w:rsidRDefault="00B11D71" w:rsidP="00B11D71">
            <w:pPr>
              <w:pStyle w:val="Heading1"/>
              <w:tabs>
                <w:tab w:val="left" w:pos="515"/>
              </w:tabs>
              <w:rPr>
                <w:b w:val="0"/>
                <w:bCs w:val="0"/>
                <w:sz w:val="22"/>
                <w:szCs w:val="22"/>
                <w:lang w:val="en-SG"/>
              </w:rPr>
            </w:pPr>
            <w:r w:rsidRPr="00B11D71">
              <w:rPr>
                <w:b w:val="0"/>
                <w:bCs w:val="0"/>
                <w:sz w:val="22"/>
                <w:szCs w:val="22"/>
                <w:lang w:val="en-SG"/>
              </w:rPr>
              <w:t>Readability Score: 15.30</w:t>
            </w:r>
          </w:p>
          <w:p w14:paraId="631107DB" w14:textId="77777777" w:rsidR="00B11D71" w:rsidRPr="00B11D71" w:rsidRDefault="00B11D71" w:rsidP="00B11D71">
            <w:pPr>
              <w:pStyle w:val="Heading1"/>
              <w:tabs>
                <w:tab w:val="left" w:pos="515"/>
              </w:tabs>
              <w:rPr>
                <w:b w:val="0"/>
                <w:bCs w:val="0"/>
                <w:sz w:val="22"/>
                <w:szCs w:val="22"/>
                <w:lang w:val="en-SG"/>
              </w:rPr>
            </w:pPr>
            <w:r w:rsidRPr="00B11D71">
              <w:rPr>
                <w:b w:val="0"/>
                <w:bCs w:val="0"/>
                <w:sz w:val="22"/>
                <w:szCs w:val="22"/>
                <w:lang w:val="en-SG"/>
              </w:rPr>
              <w:t>Grammar Error Count: 1.60</w:t>
            </w:r>
          </w:p>
          <w:p w14:paraId="1F6759C4" w14:textId="77777777" w:rsidR="00B11D71" w:rsidRPr="00B11D71" w:rsidRDefault="00B11D71" w:rsidP="00B11D71">
            <w:pPr>
              <w:pStyle w:val="Heading1"/>
              <w:tabs>
                <w:tab w:val="left" w:pos="515"/>
              </w:tabs>
              <w:rPr>
                <w:b w:val="0"/>
                <w:bCs w:val="0"/>
                <w:sz w:val="22"/>
                <w:szCs w:val="22"/>
                <w:lang w:val="en-SG"/>
              </w:rPr>
            </w:pPr>
            <w:r w:rsidRPr="00B11D71">
              <w:rPr>
                <w:b w:val="0"/>
                <w:bCs w:val="0"/>
                <w:sz w:val="22"/>
                <w:szCs w:val="22"/>
                <w:lang w:val="en-SG"/>
              </w:rPr>
              <w:t>ROUGE-1 F1 Score: 0.18</w:t>
            </w:r>
          </w:p>
          <w:p w14:paraId="5AEB7BAF" w14:textId="77777777" w:rsidR="00B11D71" w:rsidRPr="00B11D71" w:rsidRDefault="00B11D71" w:rsidP="00B11D71">
            <w:pPr>
              <w:pStyle w:val="Heading1"/>
              <w:tabs>
                <w:tab w:val="left" w:pos="515"/>
              </w:tabs>
              <w:rPr>
                <w:b w:val="0"/>
                <w:bCs w:val="0"/>
                <w:sz w:val="22"/>
                <w:szCs w:val="22"/>
                <w:lang w:val="en-SG"/>
              </w:rPr>
            </w:pPr>
            <w:r w:rsidRPr="00B11D71">
              <w:rPr>
                <w:b w:val="0"/>
                <w:bCs w:val="0"/>
                <w:sz w:val="22"/>
                <w:szCs w:val="22"/>
                <w:lang w:val="en-SG"/>
              </w:rPr>
              <w:t>ROUGE-2 F1 Score: 0.05</w:t>
            </w:r>
          </w:p>
          <w:p w14:paraId="16F4CD5B" w14:textId="77777777" w:rsidR="00B11D71" w:rsidRPr="00B11D71" w:rsidRDefault="00B11D71" w:rsidP="00B11D71">
            <w:pPr>
              <w:pStyle w:val="Heading1"/>
              <w:tabs>
                <w:tab w:val="left" w:pos="515"/>
              </w:tabs>
              <w:rPr>
                <w:b w:val="0"/>
                <w:bCs w:val="0"/>
                <w:sz w:val="22"/>
                <w:szCs w:val="22"/>
                <w:lang w:val="en-SG"/>
              </w:rPr>
            </w:pPr>
            <w:r w:rsidRPr="00B11D71">
              <w:rPr>
                <w:b w:val="0"/>
                <w:bCs w:val="0"/>
                <w:sz w:val="22"/>
                <w:szCs w:val="22"/>
                <w:lang w:val="en-SG"/>
              </w:rPr>
              <w:t>ROUGE-L F1 Score: 0.17</w:t>
            </w:r>
          </w:p>
          <w:p w14:paraId="789116BA" w14:textId="2AAEE77C" w:rsidR="003A2236" w:rsidRPr="008E55EF" w:rsidRDefault="00A7545D" w:rsidP="00B11D71">
            <w:pPr>
              <w:pStyle w:val="Heading1"/>
              <w:tabs>
                <w:tab w:val="left" w:pos="515"/>
              </w:tabs>
              <w:ind w:left="0" w:firstLine="0"/>
              <w:rPr>
                <w:b w:val="0"/>
                <w:bCs w:val="0"/>
                <w:sz w:val="22"/>
                <w:szCs w:val="22"/>
                <w:lang w:val="en-SG"/>
              </w:rPr>
            </w:pPr>
            <w:r>
              <w:rPr>
                <w:b w:val="0"/>
                <w:bCs w:val="0"/>
                <w:sz w:val="22"/>
                <w:szCs w:val="22"/>
                <w:lang w:val="en-SG"/>
              </w:rPr>
              <w:t xml:space="preserve">   </w:t>
            </w:r>
            <w:r w:rsidR="00B11D71" w:rsidRPr="00B11D71">
              <w:rPr>
                <w:b w:val="0"/>
                <w:bCs w:val="0"/>
                <w:sz w:val="22"/>
                <w:szCs w:val="22"/>
                <w:lang w:val="en-SG"/>
              </w:rPr>
              <w:t xml:space="preserve">BERT Score F1: </w:t>
            </w:r>
            <w:r w:rsidR="00D159D7" w:rsidRPr="00D159D7">
              <w:rPr>
                <w:b w:val="0"/>
                <w:bCs w:val="0"/>
                <w:sz w:val="22"/>
                <w:szCs w:val="22"/>
                <w:lang w:val="en-SG"/>
              </w:rPr>
              <w:t>0.863640</w:t>
            </w:r>
          </w:p>
        </w:tc>
      </w:tr>
      <w:tr w:rsidR="00A76E55" w14:paraId="75CEF1E5" w14:textId="77777777" w:rsidTr="00F81531">
        <w:tc>
          <w:tcPr>
            <w:tcW w:w="4326" w:type="dxa"/>
          </w:tcPr>
          <w:p w14:paraId="367AD21E" w14:textId="77777777" w:rsidR="00A76E55" w:rsidRDefault="000D611E" w:rsidP="00F81531">
            <w:pPr>
              <w:pStyle w:val="Heading1"/>
              <w:tabs>
                <w:tab w:val="left" w:pos="515"/>
              </w:tabs>
              <w:ind w:left="0" w:firstLine="0"/>
              <w:rPr>
                <w:b w:val="0"/>
                <w:bCs w:val="0"/>
                <w:sz w:val="22"/>
                <w:szCs w:val="22"/>
              </w:rPr>
            </w:pPr>
            <w:r w:rsidRPr="008E55EF">
              <w:rPr>
                <w:b w:val="0"/>
                <w:bCs w:val="0"/>
                <w:sz w:val="22"/>
                <w:szCs w:val="22"/>
              </w:rPr>
              <w:t>TLDR in 200 words, without bullet points:</w:t>
            </w:r>
          </w:p>
          <w:p w14:paraId="207B3DF1" w14:textId="77777777" w:rsidR="00B01A89" w:rsidRPr="00B01A89" w:rsidRDefault="00B01A89" w:rsidP="00B01A89">
            <w:pPr>
              <w:pStyle w:val="Heading1"/>
              <w:tabs>
                <w:tab w:val="left" w:pos="515"/>
              </w:tabs>
              <w:rPr>
                <w:b w:val="0"/>
                <w:bCs w:val="0"/>
                <w:sz w:val="22"/>
                <w:szCs w:val="22"/>
                <w:lang w:val="en-SG"/>
              </w:rPr>
            </w:pPr>
            <w:r w:rsidRPr="00B01A89">
              <w:rPr>
                <w:b w:val="0"/>
                <w:bCs w:val="0"/>
                <w:sz w:val="22"/>
                <w:szCs w:val="22"/>
                <w:lang w:val="en-SG"/>
              </w:rPr>
              <w:t>Readability Score: 14.03</w:t>
            </w:r>
          </w:p>
          <w:p w14:paraId="3304196C" w14:textId="77777777" w:rsidR="00B01A89" w:rsidRPr="00B01A89" w:rsidRDefault="00B01A89" w:rsidP="00B01A89">
            <w:pPr>
              <w:pStyle w:val="Heading1"/>
              <w:tabs>
                <w:tab w:val="left" w:pos="515"/>
              </w:tabs>
              <w:rPr>
                <w:b w:val="0"/>
                <w:bCs w:val="0"/>
                <w:sz w:val="22"/>
                <w:szCs w:val="22"/>
                <w:lang w:val="en-SG"/>
              </w:rPr>
            </w:pPr>
            <w:r w:rsidRPr="00B01A89">
              <w:rPr>
                <w:b w:val="0"/>
                <w:bCs w:val="0"/>
                <w:sz w:val="22"/>
                <w:szCs w:val="22"/>
                <w:lang w:val="en-SG"/>
              </w:rPr>
              <w:t>Grammar Error Count: 2.00</w:t>
            </w:r>
          </w:p>
          <w:p w14:paraId="3F501A07" w14:textId="77777777" w:rsidR="00B01A89" w:rsidRPr="00B01A89" w:rsidRDefault="00B01A89" w:rsidP="00B01A89">
            <w:pPr>
              <w:pStyle w:val="Heading1"/>
              <w:tabs>
                <w:tab w:val="left" w:pos="515"/>
              </w:tabs>
              <w:rPr>
                <w:b w:val="0"/>
                <w:bCs w:val="0"/>
                <w:sz w:val="22"/>
                <w:szCs w:val="22"/>
                <w:lang w:val="en-SG"/>
              </w:rPr>
            </w:pPr>
            <w:r w:rsidRPr="00B01A89">
              <w:rPr>
                <w:b w:val="0"/>
                <w:bCs w:val="0"/>
                <w:sz w:val="22"/>
                <w:szCs w:val="22"/>
                <w:lang w:val="en-SG"/>
              </w:rPr>
              <w:t>ROUGE-1 F1 Score: 0.19</w:t>
            </w:r>
          </w:p>
          <w:p w14:paraId="7F03578E" w14:textId="77777777" w:rsidR="00B01A89" w:rsidRPr="00B01A89" w:rsidRDefault="00B01A89" w:rsidP="00B01A89">
            <w:pPr>
              <w:pStyle w:val="Heading1"/>
              <w:tabs>
                <w:tab w:val="left" w:pos="515"/>
              </w:tabs>
              <w:rPr>
                <w:b w:val="0"/>
                <w:bCs w:val="0"/>
                <w:sz w:val="22"/>
                <w:szCs w:val="22"/>
                <w:lang w:val="en-SG"/>
              </w:rPr>
            </w:pPr>
            <w:r w:rsidRPr="00B01A89">
              <w:rPr>
                <w:b w:val="0"/>
                <w:bCs w:val="0"/>
                <w:sz w:val="22"/>
                <w:szCs w:val="22"/>
                <w:lang w:val="en-SG"/>
              </w:rPr>
              <w:t>ROUGE-2 F1 Score: 0.05</w:t>
            </w:r>
          </w:p>
          <w:p w14:paraId="3E42DAB2" w14:textId="77777777" w:rsidR="00B01A89" w:rsidRPr="00B01A89" w:rsidRDefault="00B01A89" w:rsidP="00B01A89">
            <w:pPr>
              <w:pStyle w:val="Heading1"/>
              <w:tabs>
                <w:tab w:val="left" w:pos="515"/>
              </w:tabs>
              <w:rPr>
                <w:b w:val="0"/>
                <w:bCs w:val="0"/>
                <w:sz w:val="22"/>
                <w:szCs w:val="22"/>
                <w:lang w:val="en-SG"/>
              </w:rPr>
            </w:pPr>
            <w:r w:rsidRPr="00B01A89">
              <w:rPr>
                <w:b w:val="0"/>
                <w:bCs w:val="0"/>
                <w:sz w:val="22"/>
                <w:szCs w:val="22"/>
                <w:lang w:val="en-SG"/>
              </w:rPr>
              <w:t>ROUGE-L F1 Score: 0.16</w:t>
            </w:r>
          </w:p>
          <w:p w14:paraId="4DE21866" w14:textId="0B95D02D" w:rsidR="00E428FF" w:rsidRPr="008E55EF" w:rsidRDefault="00C06B03" w:rsidP="00B01A89">
            <w:pPr>
              <w:pStyle w:val="Heading1"/>
              <w:tabs>
                <w:tab w:val="left" w:pos="515"/>
              </w:tabs>
              <w:ind w:left="0" w:firstLine="0"/>
              <w:rPr>
                <w:b w:val="0"/>
                <w:bCs w:val="0"/>
                <w:sz w:val="22"/>
                <w:szCs w:val="22"/>
                <w:lang w:val="en-SG"/>
              </w:rPr>
            </w:pPr>
            <w:r>
              <w:rPr>
                <w:b w:val="0"/>
                <w:bCs w:val="0"/>
                <w:sz w:val="22"/>
                <w:szCs w:val="22"/>
                <w:lang w:val="en-SG"/>
              </w:rPr>
              <w:t xml:space="preserve">   </w:t>
            </w:r>
            <w:r w:rsidR="00B01A89" w:rsidRPr="00B01A89">
              <w:rPr>
                <w:b w:val="0"/>
                <w:bCs w:val="0"/>
                <w:sz w:val="22"/>
                <w:szCs w:val="22"/>
                <w:lang w:val="en-SG"/>
              </w:rPr>
              <w:t xml:space="preserve">BERT Score F1: </w:t>
            </w:r>
            <w:r w:rsidR="00AF1EA6" w:rsidRPr="00AF1EA6">
              <w:rPr>
                <w:b w:val="0"/>
                <w:bCs w:val="0"/>
                <w:sz w:val="22"/>
                <w:szCs w:val="22"/>
                <w:lang w:val="en-SG"/>
              </w:rPr>
              <w:t>0.861820</w:t>
            </w:r>
          </w:p>
        </w:tc>
      </w:tr>
    </w:tbl>
    <w:p w14:paraId="0CD97DF9" w14:textId="699585FE" w:rsidR="00EE6015" w:rsidRDefault="005841D8" w:rsidP="00544A79">
      <w:pPr>
        <w:pStyle w:val="Heading1"/>
        <w:tabs>
          <w:tab w:val="left" w:pos="515"/>
        </w:tabs>
        <w:spacing w:before="222"/>
        <w:ind w:left="0" w:firstLine="0"/>
        <w:rPr>
          <w:b w:val="0"/>
          <w:bCs w:val="0"/>
          <w:sz w:val="22"/>
          <w:szCs w:val="22"/>
          <w:lang w:val="en-SG"/>
        </w:rPr>
      </w:pPr>
      <w:r>
        <w:rPr>
          <w:b w:val="0"/>
          <w:bCs w:val="0"/>
          <w:sz w:val="22"/>
          <w:szCs w:val="22"/>
          <w:lang w:val="en-SG"/>
        </w:rPr>
        <w:tab/>
      </w:r>
      <w:r w:rsidR="00DD5F17">
        <w:rPr>
          <w:b w:val="0"/>
          <w:bCs w:val="0"/>
          <w:sz w:val="22"/>
          <w:szCs w:val="22"/>
          <w:lang w:val="en-SG"/>
        </w:rPr>
        <w:t xml:space="preserve">In evaluating the performance across these 2 prompts on GPT-4, </w:t>
      </w:r>
      <w:r w:rsidR="009809FB">
        <w:rPr>
          <w:b w:val="0"/>
          <w:bCs w:val="0"/>
          <w:sz w:val="22"/>
          <w:szCs w:val="22"/>
          <w:lang w:val="en-SG"/>
        </w:rPr>
        <w:t xml:space="preserve">the readability metric is </w:t>
      </w:r>
      <w:r w:rsidR="009809FB">
        <w:rPr>
          <w:b w:val="0"/>
          <w:bCs w:val="0"/>
          <w:sz w:val="22"/>
          <w:szCs w:val="22"/>
          <w:lang w:val="en-SG"/>
        </w:rPr>
        <w:t>deemed inconclusive due to the prevalence of null scores, particularly notable in the second prompt.</w:t>
      </w:r>
      <w:r w:rsidR="009C6A95">
        <w:rPr>
          <w:b w:val="0"/>
          <w:bCs w:val="0"/>
          <w:sz w:val="22"/>
          <w:szCs w:val="22"/>
          <w:lang w:val="en-SG"/>
        </w:rPr>
        <w:t xml:space="preserve"> </w:t>
      </w:r>
      <w:r w:rsidR="0041737D" w:rsidRPr="0041737D">
        <w:rPr>
          <w:b w:val="0"/>
          <w:bCs w:val="0"/>
          <w:sz w:val="22"/>
          <w:szCs w:val="22"/>
          <w:lang w:val="en-SG"/>
        </w:rPr>
        <w:t xml:space="preserve">The examination of grammar error count reveals the superiority of the first prompt, exhibiting lower counts and thus a higher linguistic precision. </w:t>
      </w:r>
    </w:p>
    <w:p w14:paraId="54135BE9" w14:textId="05B9CD58" w:rsidR="00EE6015" w:rsidRDefault="00EE6015" w:rsidP="00544A79">
      <w:pPr>
        <w:pStyle w:val="Heading1"/>
        <w:tabs>
          <w:tab w:val="left" w:pos="515"/>
        </w:tabs>
        <w:spacing w:before="222"/>
        <w:ind w:left="0" w:firstLine="0"/>
        <w:rPr>
          <w:b w:val="0"/>
          <w:bCs w:val="0"/>
          <w:sz w:val="22"/>
          <w:szCs w:val="22"/>
          <w:lang w:val="en-SG"/>
        </w:rPr>
      </w:pPr>
      <w:r>
        <w:rPr>
          <w:b w:val="0"/>
          <w:bCs w:val="0"/>
          <w:sz w:val="22"/>
          <w:szCs w:val="22"/>
          <w:lang w:val="en-SG"/>
        </w:rPr>
        <w:tab/>
      </w:r>
      <w:r w:rsidR="0041737D" w:rsidRPr="0041737D">
        <w:rPr>
          <w:b w:val="0"/>
          <w:bCs w:val="0"/>
          <w:sz w:val="22"/>
          <w:szCs w:val="22"/>
          <w:lang w:val="en-SG"/>
        </w:rPr>
        <w:t xml:space="preserve">Further emphasizing the significance of semantic alignment, the BERT F1 scores </w:t>
      </w:r>
      <w:proofErr w:type="spellStart"/>
      <w:r w:rsidR="0041737D" w:rsidRPr="0041737D">
        <w:rPr>
          <w:b w:val="0"/>
          <w:bCs w:val="0"/>
          <w:sz w:val="22"/>
          <w:szCs w:val="22"/>
          <w:lang w:val="en-SG"/>
        </w:rPr>
        <w:t>favor</w:t>
      </w:r>
      <w:proofErr w:type="spellEnd"/>
      <w:r w:rsidR="0041737D" w:rsidRPr="0041737D">
        <w:rPr>
          <w:b w:val="0"/>
          <w:bCs w:val="0"/>
          <w:sz w:val="22"/>
          <w:szCs w:val="22"/>
          <w:lang w:val="en-SG"/>
        </w:rPr>
        <w:t xml:space="preserve"> the first prompt, signifying a greater resemblance between its summaries and the gold standard. </w:t>
      </w:r>
    </w:p>
    <w:p w14:paraId="5EC44CA9" w14:textId="2AC281C4" w:rsidR="001071C1" w:rsidRDefault="00AA316F" w:rsidP="00544A79">
      <w:pPr>
        <w:pStyle w:val="Heading1"/>
        <w:tabs>
          <w:tab w:val="left" w:pos="515"/>
        </w:tabs>
        <w:spacing w:before="222"/>
        <w:ind w:left="0" w:firstLine="0"/>
        <w:rPr>
          <w:b w:val="0"/>
          <w:bCs w:val="0"/>
          <w:sz w:val="22"/>
          <w:szCs w:val="22"/>
          <w:lang w:val="en-SG"/>
        </w:rPr>
      </w:pPr>
      <w:r>
        <w:rPr>
          <w:b w:val="0"/>
          <w:bCs w:val="0"/>
          <w:sz w:val="22"/>
          <w:szCs w:val="22"/>
          <w:lang w:val="en-SG"/>
        </w:rPr>
        <w:tab/>
      </w:r>
      <w:r w:rsidR="0041737D" w:rsidRPr="0041737D">
        <w:rPr>
          <w:b w:val="0"/>
          <w:bCs w:val="0"/>
          <w:sz w:val="22"/>
          <w:szCs w:val="22"/>
          <w:lang w:val="en-SG"/>
        </w:rPr>
        <w:t>Despite the second prompt garnering higher ROUGE scores, the prioritization of the BERT metric underscores the propensity of summaries from the first prompt to employ words more closely aligned with the gold standard summary.</w:t>
      </w:r>
    </w:p>
    <w:p w14:paraId="7D3B786D" w14:textId="4E57EDC0" w:rsidR="000075E3" w:rsidRPr="0057488B" w:rsidRDefault="00F83D68" w:rsidP="006B5BDE">
      <w:pPr>
        <w:pStyle w:val="Heading1"/>
        <w:numPr>
          <w:ilvl w:val="1"/>
          <w:numId w:val="1"/>
        </w:numPr>
        <w:tabs>
          <w:tab w:val="left" w:pos="515"/>
        </w:tabs>
        <w:spacing w:before="222"/>
        <w:rPr>
          <w:sz w:val="22"/>
          <w:szCs w:val="22"/>
        </w:rPr>
      </w:pPr>
      <w:r>
        <w:rPr>
          <w:sz w:val="22"/>
          <w:szCs w:val="22"/>
        </w:rPr>
        <w:t>Tuning Temperature</w:t>
      </w:r>
    </w:p>
    <w:p w14:paraId="2D5B3C6A" w14:textId="4AFB275B" w:rsidR="003B38F1" w:rsidRDefault="00391684" w:rsidP="00544A79">
      <w:pPr>
        <w:pStyle w:val="Heading1"/>
        <w:tabs>
          <w:tab w:val="left" w:pos="515"/>
        </w:tabs>
        <w:spacing w:before="222"/>
        <w:ind w:left="0" w:firstLine="0"/>
        <w:rPr>
          <w:b w:val="0"/>
          <w:bCs w:val="0"/>
          <w:sz w:val="22"/>
          <w:szCs w:val="22"/>
          <w:lang w:val="en-SG"/>
        </w:rPr>
      </w:pPr>
      <w:r>
        <w:rPr>
          <w:b w:val="0"/>
          <w:bCs w:val="0"/>
          <w:sz w:val="22"/>
          <w:szCs w:val="22"/>
          <w:lang w:val="en-SG"/>
        </w:rPr>
        <w:tab/>
      </w:r>
      <w:r w:rsidR="003B38F1">
        <w:rPr>
          <w:b w:val="0"/>
          <w:bCs w:val="0"/>
          <w:sz w:val="22"/>
          <w:szCs w:val="22"/>
          <w:lang w:val="en-SG"/>
        </w:rPr>
        <w:t xml:space="preserve">A higher temperature results in more creative, </w:t>
      </w:r>
      <w:r w:rsidR="00D244AA">
        <w:rPr>
          <w:b w:val="0"/>
          <w:bCs w:val="0"/>
          <w:sz w:val="22"/>
          <w:szCs w:val="22"/>
          <w:lang w:val="en-SG"/>
        </w:rPr>
        <w:t>random,</w:t>
      </w:r>
      <w:r w:rsidR="003B38F1">
        <w:rPr>
          <w:b w:val="0"/>
          <w:bCs w:val="0"/>
          <w:sz w:val="22"/>
          <w:szCs w:val="22"/>
          <w:lang w:val="en-SG"/>
        </w:rPr>
        <w:t xml:space="preserve"> and imaginative text, while a </w:t>
      </w:r>
      <w:r w:rsidR="00DD495D">
        <w:rPr>
          <w:b w:val="0"/>
          <w:bCs w:val="0"/>
          <w:sz w:val="22"/>
          <w:szCs w:val="22"/>
          <w:lang w:val="en-SG"/>
        </w:rPr>
        <w:t>lower temperature result</w:t>
      </w:r>
      <w:r w:rsidR="003B38F1">
        <w:rPr>
          <w:b w:val="0"/>
          <w:bCs w:val="0"/>
          <w:sz w:val="22"/>
          <w:szCs w:val="22"/>
          <w:lang w:val="en-SG"/>
        </w:rPr>
        <w:t xml:space="preserve"> is more accurate and factual text</w:t>
      </w:r>
      <w:r w:rsidR="000132A3">
        <w:rPr>
          <w:b w:val="0"/>
          <w:bCs w:val="0"/>
          <w:sz w:val="22"/>
          <w:szCs w:val="22"/>
          <w:lang w:val="en-SG"/>
        </w:rPr>
        <w:t>. Choosing the most probable word which helps to reduce the amount of variation in the generated text</w:t>
      </w:r>
      <w:r w:rsidR="003B38F1">
        <w:rPr>
          <w:b w:val="0"/>
          <w:bCs w:val="0"/>
          <w:sz w:val="22"/>
          <w:szCs w:val="22"/>
          <w:lang w:val="en-SG"/>
        </w:rPr>
        <w:t>.</w:t>
      </w:r>
      <w:r w:rsidR="00F1251F">
        <w:rPr>
          <w:b w:val="0"/>
          <w:bCs w:val="0"/>
          <w:sz w:val="22"/>
          <w:szCs w:val="22"/>
          <w:lang w:val="en-SG"/>
        </w:rPr>
        <w:t xml:space="preserve"> Anything higher than 1.5 is usually not used due to the degree of randomness in its outputs.</w:t>
      </w:r>
    </w:p>
    <w:p w14:paraId="0FFA62FC" w14:textId="2CF6E605" w:rsidR="000075E3" w:rsidRDefault="003B38F1" w:rsidP="0009179A">
      <w:pPr>
        <w:pStyle w:val="Heading1"/>
        <w:tabs>
          <w:tab w:val="left" w:pos="515"/>
        </w:tabs>
        <w:spacing w:before="222" w:after="240"/>
        <w:ind w:left="0" w:firstLine="0"/>
        <w:rPr>
          <w:b w:val="0"/>
          <w:bCs w:val="0"/>
          <w:sz w:val="22"/>
          <w:szCs w:val="22"/>
          <w:lang w:val="en-SG"/>
        </w:rPr>
      </w:pPr>
      <w:r>
        <w:rPr>
          <w:b w:val="0"/>
          <w:bCs w:val="0"/>
          <w:sz w:val="22"/>
          <w:szCs w:val="22"/>
          <w:lang w:val="en-SG"/>
        </w:rPr>
        <w:t xml:space="preserve"> </w:t>
      </w:r>
      <w:r w:rsidR="00965010">
        <w:rPr>
          <w:b w:val="0"/>
          <w:bCs w:val="0"/>
          <w:sz w:val="22"/>
          <w:szCs w:val="22"/>
          <w:lang w:val="en-SG"/>
        </w:rPr>
        <w:t xml:space="preserve">With GPT-4, a temperature of </w:t>
      </w:r>
      <w:r w:rsidR="007D2881">
        <w:rPr>
          <w:b w:val="0"/>
          <w:bCs w:val="0"/>
          <w:sz w:val="22"/>
          <w:szCs w:val="22"/>
          <w:lang w:val="en-SG"/>
        </w:rPr>
        <w:t>0</w:t>
      </w:r>
      <w:r w:rsidR="00965010">
        <w:rPr>
          <w:b w:val="0"/>
          <w:bCs w:val="0"/>
          <w:sz w:val="22"/>
          <w:szCs w:val="22"/>
          <w:lang w:val="en-SG"/>
        </w:rPr>
        <w:t xml:space="preserve"> results in the best summaries with the highest BERT Score.</w:t>
      </w:r>
      <w:r w:rsidR="00460D3B">
        <w:rPr>
          <w:b w:val="0"/>
          <w:bCs w:val="0"/>
          <w:sz w:val="22"/>
          <w:szCs w:val="22"/>
          <w:lang w:val="en-SG"/>
        </w:rPr>
        <w:t xml:space="preserve"> </w:t>
      </w:r>
      <w:r w:rsidR="00F01D9A">
        <w:rPr>
          <w:b w:val="0"/>
          <w:bCs w:val="0"/>
          <w:sz w:val="22"/>
          <w:szCs w:val="22"/>
          <w:lang w:val="en-SG"/>
        </w:rPr>
        <w:t>The ROUGE Score also decreases as temperature increases as summaries start to use words that aren’t in the test.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326"/>
      </w:tblGrid>
      <w:tr w:rsidR="00D13F83" w:rsidRPr="008E55EF" w14:paraId="1281AA5D" w14:textId="77777777" w:rsidTr="00F81531">
        <w:tc>
          <w:tcPr>
            <w:tcW w:w="4326" w:type="dxa"/>
          </w:tcPr>
          <w:p w14:paraId="581ECD80" w14:textId="77777777" w:rsidR="008B19FB" w:rsidRPr="00945BE8" w:rsidRDefault="002B148A" w:rsidP="008B19FB">
            <w:pPr>
              <w:pStyle w:val="Heading1"/>
              <w:tabs>
                <w:tab w:val="left" w:pos="515"/>
              </w:tabs>
              <w:ind w:left="0" w:firstLine="0"/>
              <w:rPr>
                <w:b w:val="0"/>
                <w:bCs w:val="0"/>
                <w:sz w:val="22"/>
                <w:szCs w:val="22"/>
                <w:u w:val="single"/>
              </w:rPr>
            </w:pPr>
            <w:r w:rsidRPr="00945BE8">
              <w:rPr>
                <w:b w:val="0"/>
                <w:bCs w:val="0"/>
                <w:sz w:val="22"/>
                <w:szCs w:val="22"/>
                <w:u w:val="single"/>
              </w:rPr>
              <w:t>Temperature: 0</w:t>
            </w:r>
          </w:p>
          <w:p w14:paraId="3B9444DB" w14:textId="5B90ABE1" w:rsidR="00C870DA" w:rsidRPr="008B19FB" w:rsidRDefault="00C870DA" w:rsidP="008B19FB">
            <w:pPr>
              <w:pStyle w:val="Heading1"/>
              <w:tabs>
                <w:tab w:val="left" w:pos="515"/>
              </w:tabs>
              <w:ind w:left="0" w:firstLine="0"/>
              <w:rPr>
                <w:b w:val="0"/>
                <w:bCs w:val="0"/>
                <w:sz w:val="22"/>
                <w:szCs w:val="22"/>
              </w:rPr>
            </w:pPr>
            <w:r w:rsidRPr="00C870DA">
              <w:rPr>
                <w:b w:val="0"/>
                <w:bCs w:val="0"/>
                <w:sz w:val="22"/>
                <w:szCs w:val="22"/>
                <w:lang w:val="en-SG"/>
              </w:rPr>
              <w:t>Readability Score: 15.30</w:t>
            </w:r>
          </w:p>
          <w:p w14:paraId="37B5ABC9" w14:textId="77777777" w:rsidR="0009478F" w:rsidRDefault="00C870DA" w:rsidP="00360BEC">
            <w:pPr>
              <w:pStyle w:val="Heading1"/>
              <w:tabs>
                <w:tab w:val="left" w:pos="515"/>
              </w:tabs>
              <w:ind w:left="0" w:firstLine="0"/>
              <w:rPr>
                <w:b w:val="0"/>
                <w:bCs w:val="0"/>
                <w:sz w:val="22"/>
                <w:szCs w:val="22"/>
                <w:lang w:val="en-SG"/>
              </w:rPr>
            </w:pPr>
            <w:r w:rsidRPr="00C870DA">
              <w:rPr>
                <w:b w:val="0"/>
                <w:bCs w:val="0"/>
                <w:sz w:val="22"/>
                <w:szCs w:val="22"/>
                <w:lang w:val="en-SG"/>
              </w:rPr>
              <w:t>Grammar Error Count: 1.60</w:t>
            </w:r>
          </w:p>
          <w:p w14:paraId="3A1A7017" w14:textId="577ED4C7" w:rsidR="00C870DA" w:rsidRPr="00C870DA" w:rsidRDefault="00C870DA" w:rsidP="0009478F">
            <w:pPr>
              <w:pStyle w:val="Heading1"/>
              <w:tabs>
                <w:tab w:val="left" w:pos="515"/>
              </w:tabs>
              <w:ind w:left="0" w:firstLine="0"/>
              <w:rPr>
                <w:b w:val="0"/>
                <w:bCs w:val="0"/>
                <w:sz w:val="22"/>
                <w:szCs w:val="22"/>
                <w:lang w:val="en-SG"/>
              </w:rPr>
            </w:pPr>
            <w:r w:rsidRPr="00C870DA">
              <w:rPr>
                <w:b w:val="0"/>
                <w:bCs w:val="0"/>
                <w:sz w:val="22"/>
                <w:szCs w:val="22"/>
                <w:lang w:val="en-SG"/>
              </w:rPr>
              <w:t xml:space="preserve">ROUGE-1 F1 Score: </w:t>
            </w:r>
            <w:r w:rsidR="00834B0C" w:rsidRPr="00834B0C">
              <w:rPr>
                <w:b w:val="0"/>
                <w:bCs w:val="0"/>
                <w:sz w:val="22"/>
                <w:szCs w:val="22"/>
                <w:lang w:val="en-SG"/>
              </w:rPr>
              <w:t>0.181107</w:t>
            </w:r>
          </w:p>
          <w:p w14:paraId="33E66AD6" w14:textId="77777777" w:rsidR="008D09FE" w:rsidRDefault="00C870DA" w:rsidP="00C870DA">
            <w:pPr>
              <w:pStyle w:val="Heading1"/>
              <w:tabs>
                <w:tab w:val="left" w:pos="515"/>
              </w:tabs>
              <w:ind w:left="0" w:firstLine="0"/>
              <w:rPr>
                <w:b w:val="0"/>
                <w:bCs w:val="0"/>
                <w:sz w:val="22"/>
                <w:szCs w:val="22"/>
                <w:lang w:val="en-SG"/>
              </w:rPr>
            </w:pPr>
            <w:r w:rsidRPr="00C870DA">
              <w:rPr>
                <w:b w:val="0"/>
                <w:bCs w:val="0"/>
                <w:sz w:val="22"/>
                <w:szCs w:val="22"/>
                <w:lang w:val="en-SG"/>
              </w:rPr>
              <w:t xml:space="preserve">ROUGE-2 F1 Score: </w:t>
            </w:r>
            <w:r w:rsidR="005275AF" w:rsidRPr="005275AF">
              <w:rPr>
                <w:b w:val="0"/>
                <w:bCs w:val="0"/>
                <w:sz w:val="22"/>
                <w:szCs w:val="22"/>
                <w:lang w:val="en-SG"/>
              </w:rPr>
              <w:t>0.047568</w:t>
            </w:r>
          </w:p>
          <w:p w14:paraId="5480A431" w14:textId="799713FB" w:rsidR="00AD1A71" w:rsidRDefault="00C870DA" w:rsidP="00C870DA">
            <w:pPr>
              <w:pStyle w:val="Heading1"/>
              <w:tabs>
                <w:tab w:val="left" w:pos="515"/>
              </w:tabs>
              <w:ind w:left="0" w:firstLine="0"/>
              <w:rPr>
                <w:b w:val="0"/>
                <w:bCs w:val="0"/>
                <w:sz w:val="22"/>
                <w:szCs w:val="22"/>
                <w:lang w:val="en-SG"/>
              </w:rPr>
            </w:pPr>
            <w:r w:rsidRPr="00C870DA">
              <w:rPr>
                <w:b w:val="0"/>
                <w:bCs w:val="0"/>
                <w:sz w:val="22"/>
                <w:szCs w:val="22"/>
                <w:lang w:val="en-SG"/>
              </w:rPr>
              <w:t xml:space="preserve">ROUGE-L F1 Score: </w:t>
            </w:r>
            <w:r w:rsidR="00976338" w:rsidRPr="00976338">
              <w:rPr>
                <w:b w:val="0"/>
                <w:bCs w:val="0"/>
                <w:sz w:val="22"/>
                <w:szCs w:val="22"/>
                <w:lang w:val="en-SG"/>
              </w:rPr>
              <w:t>0.166129</w:t>
            </w:r>
          </w:p>
          <w:p w14:paraId="0BB74FEB" w14:textId="47CFAC18" w:rsidR="00D13F83" w:rsidRPr="008E55EF" w:rsidRDefault="00C870DA" w:rsidP="00C870DA">
            <w:pPr>
              <w:pStyle w:val="Heading1"/>
              <w:tabs>
                <w:tab w:val="left" w:pos="515"/>
              </w:tabs>
              <w:ind w:left="0" w:firstLine="0"/>
              <w:rPr>
                <w:b w:val="0"/>
                <w:bCs w:val="0"/>
                <w:sz w:val="22"/>
                <w:szCs w:val="22"/>
                <w:lang w:val="en-SG"/>
              </w:rPr>
            </w:pPr>
            <w:r w:rsidRPr="00C870DA">
              <w:rPr>
                <w:b w:val="0"/>
                <w:bCs w:val="0"/>
                <w:sz w:val="22"/>
                <w:szCs w:val="22"/>
                <w:lang w:val="en-SG"/>
              </w:rPr>
              <w:t xml:space="preserve">BERT Score F1: </w:t>
            </w:r>
            <w:r w:rsidR="00FC1A66" w:rsidRPr="00FC1A66">
              <w:rPr>
                <w:b w:val="0"/>
                <w:bCs w:val="0"/>
                <w:sz w:val="22"/>
                <w:szCs w:val="22"/>
                <w:lang w:val="en-SG"/>
              </w:rPr>
              <w:t>0.863640</w:t>
            </w:r>
          </w:p>
        </w:tc>
      </w:tr>
      <w:tr w:rsidR="00D13F83" w:rsidRPr="008E55EF" w14:paraId="7364F928" w14:textId="77777777" w:rsidTr="00F81531">
        <w:tc>
          <w:tcPr>
            <w:tcW w:w="4326" w:type="dxa"/>
          </w:tcPr>
          <w:p w14:paraId="0D1197FB" w14:textId="4EE584C5" w:rsidR="009C26D7" w:rsidRPr="00945BE8" w:rsidRDefault="009C26D7" w:rsidP="009C26D7">
            <w:pPr>
              <w:pStyle w:val="Heading1"/>
              <w:tabs>
                <w:tab w:val="left" w:pos="515"/>
              </w:tabs>
              <w:ind w:left="0" w:firstLine="0"/>
              <w:rPr>
                <w:b w:val="0"/>
                <w:bCs w:val="0"/>
                <w:sz w:val="22"/>
                <w:szCs w:val="22"/>
                <w:u w:val="single"/>
              </w:rPr>
            </w:pPr>
            <w:r w:rsidRPr="00945BE8">
              <w:rPr>
                <w:b w:val="0"/>
                <w:bCs w:val="0"/>
                <w:sz w:val="22"/>
                <w:szCs w:val="22"/>
                <w:u w:val="single"/>
              </w:rPr>
              <w:t>Temperature: 0</w:t>
            </w:r>
            <w:r w:rsidR="00250FF8">
              <w:rPr>
                <w:b w:val="0"/>
                <w:bCs w:val="0"/>
                <w:sz w:val="22"/>
                <w:szCs w:val="22"/>
                <w:u w:val="single"/>
              </w:rPr>
              <w:t>.7</w:t>
            </w:r>
          </w:p>
          <w:p w14:paraId="77002211" w14:textId="63E81F27" w:rsidR="009C26D7" w:rsidRPr="008B19FB" w:rsidRDefault="009C26D7" w:rsidP="009C26D7">
            <w:pPr>
              <w:pStyle w:val="Heading1"/>
              <w:tabs>
                <w:tab w:val="left" w:pos="515"/>
              </w:tabs>
              <w:ind w:left="0" w:firstLine="0"/>
              <w:rPr>
                <w:b w:val="0"/>
                <w:bCs w:val="0"/>
                <w:sz w:val="22"/>
                <w:szCs w:val="22"/>
              </w:rPr>
            </w:pPr>
            <w:r w:rsidRPr="00C870DA">
              <w:rPr>
                <w:b w:val="0"/>
                <w:bCs w:val="0"/>
                <w:sz w:val="22"/>
                <w:szCs w:val="22"/>
                <w:lang w:val="en-SG"/>
              </w:rPr>
              <w:t xml:space="preserve">Readability Score: </w:t>
            </w:r>
            <w:proofErr w:type="spellStart"/>
            <w:r w:rsidR="00D84286">
              <w:rPr>
                <w:b w:val="0"/>
                <w:bCs w:val="0"/>
                <w:sz w:val="22"/>
                <w:szCs w:val="22"/>
                <w:lang w:val="en-SG"/>
              </w:rPr>
              <w:t>NaN</w:t>
            </w:r>
            <w:proofErr w:type="spellEnd"/>
          </w:p>
          <w:p w14:paraId="5B27D49E" w14:textId="3D5C6A90" w:rsidR="009C26D7" w:rsidRDefault="009C26D7" w:rsidP="009C26D7">
            <w:pPr>
              <w:pStyle w:val="Heading1"/>
              <w:tabs>
                <w:tab w:val="left" w:pos="515"/>
              </w:tabs>
              <w:ind w:left="0" w:firstLine="0"/>
              <w:rPr>
                <w:b w:val="0"/>
                <w:bCs w:val="0"/>
                <w:sz w:val="22"/>
                <w:szCs w:val="22"/>
                <w:lang w:val="en-SG"/>
              </w:rPr>
            </w:pPr>
            <w:r w:rsidRPr="00C870DA">
              <w:rPr>
                <w:b w:val="0"/>
                <w:bCs w:val="0"/>
                <w:sz w:val="22"/>
                <w:szCs w:val="22"/>
                <w:lang w:val="en-SG"/>
              </w:rPr>
              <w:t xml:space="preserve">Grammar Error Count: </w:t>
            </w:r>
            <w:r w:rsidR="000D4C2C" w:rsidRPr="000D4C2C">
              <w:rPr>
                <w:b w:val="0"/>
                <w:bCs w:val="0"/>
                <w:sz w:val="22"/>
                <w:szCs w:val="22"/>
                <w:lang w:val="en-SG"/>
              </w:rPr>
              <w:t>2.40</w:t>
            </w:r>
          </w:p>
          <w:p w14:paraId="2214A7B6" w14:textId="2542A3D6" w:rsidR="009C26D7" w:rsidRPr="00C870DA" w:rsidRDefault="009C26D7" w:rsidP="009C26D7">
            <w:pPr>
              <w:pStyle w:val="Heading1"/>
              <w:tabs>
                <w:tab w:val="left" w:pos="515"/>
              </w:tabs>
              <w:ind w:left="0" w:firstLine="0"/>
              <w:rPr>
                <w:b w:val="0"/>
                <w:bCs w:val="0"/>
                <w:sz w:val="22"/>
                <w:szCs w:val="22"/>
                <w:lang w:val="en-SG"/>
              </w:rPr>
            </w:pPr>
            <w:r w:rsidRPr="00C870DA">
              <w:rPr>
                <w:b w:val="0"/>
                <w:bCs w:val="0"/>
                <w:sz w:val="22"/>
                <w:szCs w:val="22"/>
                <w:lang w:val="en-SG"/>
              </w:rPr>
              <w:t xml:space="preserve">ROUGE-1 F1 Score: </w:t>
            </w:r>
            <w:r w:rsidR="00A25BA1" w:rsidRPr="00A25BA1">
              <w:rPr>
                <w:b w:val="0"/>
                <w:bCs w:val="0"/>
                <w:sz w:val="22"/>
                <w:szCs w:val="22"/>
                <w:lang w:val="en-SG"/>
              </w:rPr>
              <w:t>0.170811</w:t>
            </w:r>
          </w:p>
          <w:p w14:paraId="0D72C3B1" w14:textId="05373179" w:rsidR="009C26D7" w:rsidRDefault="009C26D7" w:rsidP="009C26D7">
            <w:pPr>
              <w:pStyle w:val="Heading1"/>
              <w:tabs>
                <w:tab w:val="left" w:pos="515"/>
              </w:tabs>
              <w:ind w:left="0" w:firstLine="0"/>
              <w:rPr>
                <w:b w:val="0"/>
                <w:bCs w:val="0"/>
                <w:sz w:val="22"/>
                <w:szCs w:val="22"/>
                <w:lang w:val="en-SG"/>
              </w:rPr>
            </w:pPr>
            <w:r w:rsidRPr="00C870DA">
              <w:rPr>
                <w:b w:val="0"/>
                <w:bCs w:val="0"/>
                <w:sz w:val="22"/>
                <w:szCs w:val="22"/>
                <w:lang w:val="en-SG"/>
              </w:rPr>
              <w:t>ROUGE-2 F1 Score:</w:t>
            </w:r>
            <w:r w:rsidR="0078501E">
              <w:rPr>
                <w:b w:val="0"/>
                <w:bCs w:val="0"/>
                <w:sz w:val="22"/>
                <w:szCs w:val="22"/>
                <w:lang w:val="en-SG"/>
              </w:rPr>
              <w:t xml:space="preserve"> </w:t>
            </w:r>
            <w:r w:rsidR="00B501CB" w:rsidRPr="00B501CB">
              <w:rPr>
                <w:b w:val="0"/>
                <w:bCs w:val="0"/>
                <w:sz w:val="22"/>
                <w:szCs w:val="22"/>
                <w:lang w:val="en-SG"/>
              </w:rPr>
              <w:t>0.043525</w:t>
            </w:r>
          </w:p>
          <w:p w14:paraId="782B76F5" w14:textId="77777777" w:rsidR="00DE4E71" w:rsidRDefault="009C26D7" w:rsidP="009C26D7">
            <w:pPr>
              <w:pStyle w:val="Heading1"/>
              <w:tabs>
                <w:tab w:val="left" w:pos="515"/>
              </w:tabs>
              <w:ind w:left="0" w:firstLine="0"/>
              <w:rPr>
                <w:b w:val="0"/>
                <w:bCs w:val="0"/>
                <w:sz w:val="22"/>
                <w:szCs w:val="22"/>
                <w:lang w:val="en-SG"/>
              </w:rPr>
            </w:pPr>
            <w:r w:rsidRPr="00C870DA">
              <w:rPr>
                <w:b w:val="0"/>
                <w:bCs w:val="0"/>
                <w:sz w:val="22"/>
                <w:szCs w:val="22"/>
                <w:lang w:val="en-SG"/>
              </w:rPr>
              <w:t xml:space="preserve">ROUGE-L F1 Score: </w:t>
            </w:r>
            <w:r w:rsidR="00AA2DA0" w:rsidRPr="00AA2DA0">
              <w:rPr>
                <w:b w:val="0"/>
                <w:bCs w:val="0"/>
                <w:sz w:val="22"/>
                <w:szCs w:val="22"/>
                <w:lang w:val="en-SG"/>
              </w:rPr>
              <w:t>0.151851</w:t>
            </w:r>
          </w:p>
          <w:p w14:paraId="6B172EA2" w14:textId="014611F4" w:rsidR="00D13F83" w:rsidRPr="008E55EF" w:rsidRDefault="009C26D7" w:rsidP="009C26D7">
            <w:pPr>
              <w:pStyle w:val="Heading1"/>
              <w:tabs>
                <w:tab w:val="left" w:pos="515"/>
              </w:tabs>
              <w:ind w:left="0" w:firstLine="0"/>
              <w:rPr>
                <w:b w:val="0"/>
                <w:bCs w:val="0"/>
                <w:sz w:val="22"/>
                <w:szCs w:val="22"/>
                <w:lang w:val="en-SG"/>
              </w:rPr>
            </w:pPr>
            <w:r w:rsidRPr="00C870DA">
              <w:rPr>
                <w:b w:val="0"/>
                <w:bCs w:val="0"/>
                <w:sz w:val="22"/>
                <w:szCs w:val="22"/>
                <w:lang w:val="en-SG"/>
              </w:rPr>
              <w:t xml:space="preserve">BERT Score F1: </w:t>
            </w:r>
            <w:r w:rsidR="0003327E" w:rsidRPr="0003327E">
              <w:rPr>
                <w:b w:val="0"/>
                <w:bCs w:val="0"/>
                <w:sz w:val="22"/>
                <w:szCs w:val="22"/>
                <w:lang w:val="en-SG"/>
              </w:rPr>
              <w:t>0.857740</w:t>
            </w:r>
          </w:p>
        </w:tc>
      </w:tr>
      <w:tr w:rsidR="00250FF8" w:rsidRPr="008E55EF" w14:paraId="2331A0A1" w14:textId="77777777" w:rsidTr="00F81531">
        <w:tc>
          <w:tcPr>
            <w:tcW w:w="4326" w:type="dxa"/>
          </w:tcPr>
          <w:p w14:paraId="41EC148F" w14:textId="00B14FC0" w:rsidR="00250FF8" w:rsidRPr="00945BE8" w:rsidRDefault="00250FF8" w:rsidP="00250FF8">
            <w:pPr>
              <w:pStyle w:val="Heading1"/>
              <w:tabs>
                <w:tab w:val="left" w:pos="515"/>
              </w:tabs>
              <w:ind w:left="0" w:firstLine="0"/>
              <w:rPr>
                <w:b w:val="0"/>
                <w:bCs w:val="0"/>
                <w:sz w:val="22"/>
                <w:szCs w:val="22"/>
                <w:u w:val="single"/>
              </w:rPr>
            </w:pPr>
            <w:r w:rsidRPr="00945BE8">
              <w:rPr>
                <w:b w:val="0"/>
                <w:bCs w:val="0"/>
                <w:sz w:val="22"/>
                <w:szCs w:val="22"/>
                <w:u w:val="single"/>
              </w:rPr>
              <w:t xml:space="preserve">Temperature: </w:t>
            </w:r>
            <w:r w:rsidR="00E377EA">
              <w:rPr>
                <w:b w:val="0"/>
                <w:bCs w:val="0"/>
                <w:sz w:val="22"/>
                <w:szCs w:val="22"/>
                <w:u w:val="single"/>
              </w:rPr>
              <w:t>1</w:t>
            </w:r>
          </w:p>
          <w:p w14:paraId="18DD8426" w14:textId="4710DE13" w:rsidR="00250FF8" w:rsidRPr="008B19FB" w:rsidRDefault="00250FF8" w:rsidP="00250FF8">
            <w:pPr>
              <w:pStyle w:val="Heading1"/>
              <w:tabs>
                <w:tab w:val="left" w:pos="515"/>
              </w:tabs>
              <w:ind w:left="0" w:firstLine="0"/>
              <w:rPr>
                <w:b w:val="0"/>
                <w:bCs w:val="0"/>
                <w:sz w:val="22"/>
                <w:szCs w:val="22"/>
              </w:rPr>
            </w:pPr>
            <w:r w:rsidRPr="00C870DA">
              <w:rPr>
                <w:b w:val="0"/>
                <w:bCs w:val="0"/>
                <w:sz w:val="22"/>
                <w:szCs w:val="22"/>
                <w:lang w:val="en-SG"/>
              </w:rPr>
              <w:t>Readability Score:</w:t>
            </w:r>
            <w:r w:rsidR="00A3044B">
              <w:rPr>
                <w:b w:val="0"/>
                <w:bCs w:val="0"/>
                <w:sz w:val="22"/>
                <w:szCs w:val="22"/>
                <w:lang w:val="en-SG"/>
              </w:rPr>
              <w:t xml:space="preserve"> </w:t>
            </w:r>
            <w:proofErr w:type="spellStart"/>
            <w:r w:rsidR="00A3044B">
              <w:rPr>
                <w:b w:val="0"/>
                <w:bCs w:val="0"/>
                <w:sz w:val="22"/>
                <w:szCs w:val="22"/>
                <w:lang w:val="en-SG"/>
              </w:rPr>
              <w:t>NaN</w:t>
            </w:r>
            <w:proofErr w:type="spellEnd"/>
          </w:p>
          <w:p w14:paraId="05236340" w14:textId="60050B74" w:rsidR="00250FF8" w:rsidRDefault="00250FF8" w:rsidP="00250FF8">
            <w:pPr>
              <w:pStyle w:val="Heading1"/>
              <w:tabs>
                <w:tab w:val="left" w:pos="515"/>
              </w:tabs>
              <w:ind w:left="0" w:firstLine="0"/>
              <w:rPr>
                <w:b w:val="0"/>
                <w:bCs w:val="0"/>
                <w:sz w:val="22"/>
                <w:szCs w:val="22"/>
                <w:lang w:val="en-SG"/>
              </w:rPr>
            </w:pPr>
            <w:r w:rsidRPr="00C870DA">
              <w:rPr>
                <w:b w:val="0"/>
                <w:bCs w:val="0"/>
                <w:sz w:val="22"/>
                <w:szCs w:val="22"/>
                <w:lang w:val="en-SG"/>
              </w:rPr>
              <w:t xml:space="preserve">Grammar Error Count: </w:t>
            </w:r>
            <w:r w:rsidR="00D6109E">
              <w:rPr>
                <w:b w:val="0"/>
                <w:bCs w:val="0"/>
                <w:sz w:val="22"/>
                <w:szCs w:val="22"/>
                <w:lang w:val="en-SG"/>
              </w:rPr>
              <w:t>2.00</w:t>
            </w:r>
          </w:p>
          <w:p w14:paraId="17D4A5AF" w14:textId="77777777" w:rsidR="00F17F28" w:rsidRDefault="00250FF8" w:rsidP="00250FF8">
            <w:pPr>
              <w:pStyle w:val="Heading1"/>
              <w:tabs>
                <w:tab w:val="left" w:pos="515"/>
              </w:tabs>
              <w:ind w:left="0" w:firstLine="0"/>
              <w:rPr>
                <w:b w:val="0"/>
                <w:bCs w:val="0"/>
                <w:sz w:val="22"/>
                <w:szCs w:val="22"/>
                <w:lang w:val="en-SG"/>
              </w:rPr>
            </w:pPr>
            <w:r w:rsidRPr="00C870DA">
              <w:rPr>
                <w:b w:val="0"/>
                <w:bCs w:val="0"/>
                <w:sz w:val="22"/>
                <w:szCs w:val="22"/>
                <w:lang w:val="en-SG"/>
              </w:rPr>
              <w:t xml:space="preserve">ROUGE-1 F1 Score: </w:t>
            </w:r>
            <w:r w:rsidR="00F17F28" w:rsidRPr="00F17F28">
              <w:rPr>
                <w:b w:val="0"/>
                <w:bCs w:val="0"/>
                <w:sz w:val="22"/>
                <w:szCs w:val="22"/>
                <w:lang w:val="en-SG"/>
              </w:rPr>
              <w:t>0.169784</w:t>
            </w:r>
          </w:p>
          <w:p w14:paraId="46CCD1DD" w14:textId="4FCD737F" w:rsidR="00250FF8" w:rsidRDefault="00250FF8" w:rsidP="00250FF8">
            <w:pPr>
              <w:pStyle w:val="Heading1"/>
              <w:tabs>
                <w:tab w:val="left" w:pos="515"/>
              </w:tabs>
              <w:ind w:left="0" w:firstLine="0"/>
              <w:rPr>
                <w:b w:val="0"/>
                <w:bCs w:val="0"/>
                <w:sz w:val="22"/>
                <w:szCs w:val="22"/>
                <w:lang w:val="en-SG"/>
              </w:rPr>
            </w:pPr>
            <w:r w:rsidRPr="00C870DA">
              <w:rPr>
                <w:b w:val="0"/>
                <w:bCs w:val="0"/>
                <w:sz w:val="22"/>
                <w:szCs w:val="22"/>
                <w:lang w:val="en-SG"/>
              </w:rPr>
              <w:lastRenderedPageBreak/>
              <w:t xml:space="preserve">ROUGE-2 F1 Score: </w:t>
            </w:r>
            <w:r w:rsidR="003D233E" w:rsidRPr="003D233E">
              <w:rPr>
                <w:b w:val="0"/>
                <w:bCs w:val="0"/>
                <w:sz w:val="22"/>
                <w:szCs w:val="22"/>
                <w:lang w:val="en-SG"/>
              </w:rPr>
              <w:t>0.031849</w:t>
            </w:r>
          </w:p>
          <w:p w14:paraId="3A9BE4FA" w14:textId="3CFCFC67" w:rsidR="00250FF8" w:rsidRDefault="00250FF8" w:rsidP="00250FF8">
            <w:pPr>
              <w:pStyle w:val="Heading1"/>
              <w:tabs>
                <w:tab w:val="left" w:pos="515"/>
              </w:tabs>
              <w:ind w:left="0" w:firstLine="0"/>
              <w:rPr>
                <w:b w:val="0"/>
                <w:bCs w:val="0"/>
                <w:sz w:val="22"/>
                <w:szCs w:val="22"/>
                <w:lang w:val="en-SG"/>
              </w:rPr>
            </w:pPr>
            <w:r w:rsidRPr="00C870DA">
              <w:rPr>
                <w:b w:val="0"/>
                <w:bCs w:val="0"/>
                <w:sz w:val="22"/>
                <w:szCs w:val="22"/>
                <w:lang w:val="en-SG"/>
              </w:rPr>
              <w:t xml:space="preserve">ROUGE-L F1 Score: </w:t>
            </w:r>
            <w:r w:rsidR="000012F7" w:rsidRPr="000012F7">
              <w:rPr>
                <w:b w:val="0"/>
                <w:bCs w:val="0"/>
                <w:sz w:val="22"/>
                <w:szCs w:val="22"/>
                <w:lang w:val="en-SG"/>
              </w:rPr>
              <w:t>0.154560</w:t>
            </w:r>
          </w:p>
          <w:p w14:paraId="2596BF32" w14:textId="5FB9A410" w:rsidR="00250FF8" w:rsidRPr="00945BE8" w:rsidRDefault="00250FF8" w:rsidP="00250FF8">
            <w:pPr>
              <w:pStyle w:val="Heading1"/>
              <w:tabs>
                <w:tab w:val="left" w:pos="515"/>
              </w:tabs>
              <w:ind w:left="0" w:firstLine="0"/>
              <w:rPr>
                <w:b w:val="0"/>
                <w:bCs w:val="0"/>
                <w:sz w:val="22"/>
                <w:szCs w:val="22"/>
                <w:u w:val="single"/>
              </w:rPr>
            </w:pPr>
            <w:r w:rsidRPr="00C870DA">
              <w:rPr>
                <w:b w:val="0"/>
                <w:bCs w:val="0"/>
                <w:sz w:val="22"/>
                <w:szCs w:val="22"/>
                <w:lang w:val="en-SG"/>
              </w:rPr>
              <w:t xml:space="preserve">BERT Score F1: </w:t>
            </w:r>
            <w:r w:rsidR="00287DF9" w:rsidRPr="00287DF9">
              <w:rPr>
                <w:b w:val="0"/>
                <w:bCs w:val="0"/>
                <w:sz w:val="22"/>
                <w:szCs w:val="22"/>
                <w:lang w:val="en-SG"/>
              </w:rPr>
              <w:t>0.857760</w:t>
            </w:r>
          </w:p>
        </w:tc>
      </w:tr>
    </w:tbl>
    <w:p w14:paraId="025CC7E5" w14:textId="1B593678" w:rsidR="0072558E" w:rsidRDefault="002D0BF5" w:rsidP="00FB7937">
      <w:pPr>
        <w:pStyle w:val="Heading1"/>
        <w:numPr>
          <w:ilvl w:val="1"/>
          <w:numId w:val="1"/>
        </w:numPr>
        <w:tabs>
          <w:tab w:val="left" w:pos="515"/>
        </w:tabs>
        <w:spacing w:before="222"/>
        <w:rPr>
          <w:sz w:val="22"/>
          <w:szCs w:val="22"/>
        </w:rPr>
      </w:pPr>
      <w:r>
        <w:rPr>
          <w:sz w:val="22"/>
          <w:szCs w:val="22"/>
        </w:rPr>
        <w:lastRenderedPageBreak/>
        <w:t>Closed-Source Model Comparisons</w:t>
      </w:r>
    </w:p>
    <w:p w14:paraId="241B3193" w14:textId="71201228" w:rsidR="002D0BF5" w:rsidRDefault="005D4842" w:rsidP="002D0BF5">
      <w:pPr>
        <w:pStyle w:val="Heading1"/>
        <w:tabs>
          <w:tab w:val="left" w:pos="515"/>
        </w:tabs>
        <w:spacing w:before="222"/>
        <w:ind w:left="157" w:firstLine="0"/>
        <w:rPr>
          <w:sz w:val="22"/>
          <w:szCs w:val="22"/>
        </w:rPr>
      </w:pPr>
      <w:r>
        <w:rPr>
          <w:noProof/>
        </w:rPr>
        <w:drawing>
          <wp:inline distT="0" distB="0" distL="0" distR="0" wp14:anchorId="3D13DC17" wp14:editId="1EFE1448">
            <wp:extent cx="2753360" cy="1920240"/>
            <wp:effectExtent l="0" t="0" r="8890" b="3810"/>
            <wp:docPr id="19225049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a8075136-7fff-4b91-4366-fd638c60103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3360" cy="1920240"/>
                    </a:xfrm>
                    <a:prstGeom prst="rect">
                      <a:avLst/>
                    </a:prstGeom>
                    <a:noFill/>
                    <a:ln>
                      <a:noFill/>
                    </a:ln>
                  </pic:spPr>
                </pic:pic>
              </a:graphicData>
            </a:graphic>
          </wp:inline>
        </w:drawing>
      </w:r>
    </w:p>
    <w:p w14:paraId="26E92390" w14:textId="239D58EE" w:rsidR="009D1C76" w:rsidRDefault="008032D7" w:rsidP="002D0BF5">
      <w:pPr>
        <w:pStyle w:val="Heading1"/>
        <w:tabs>
          <w:tab w:val="left" w:pos="515"/>
        </w:tabs>
        <w:spacing w:before="222"/>
        <w:ind w:left="157" w:firstLine="0"/>
        <w:rPr>
          <w:b w:val="0"/>
          <w:bCs w:val="0"/>
          <w:sz w:val="22"/>
          <w:szCs w:val="22"/>
        </w:rPr>
      </w:pPr>
      <w:r>
        <w:rPr>
          <w:b w:val="0"/>
          <w:bCs w:val="0"/>
          <w:sz w:val="22"/>
          <w:szCs w:val="22"/>
        </w:rPr>
        <w:t xml:space="preserve">Only Bison models were available with the </w:t>
      </w:r>
      <w:proofErr w:type="spellStart"/>
      <w:r>
        <w:rPr>
          <w:b w:val="0"/>
          <w:bCs w:val="0"/>
          <w:sz w:val="22"/>
          <w:szCs w:val="22"/>
        </w:rPr>
        <w:t>PaLM</w:t>
      </w:r>
      <w:proofErr w:type="spellEnd"/>
      <w:r>
        <w:rPr>
          <w:b w:val="0"/>
          <w:bCs w:val="0"/>
          <w:sz w:val="22"/>
          <w:szCs w:val="22"/>
        </w:rPr>
        <w:t xml:space="preserve"> API on </w:t>
      </w:r>
      <w:proofErr w:type="spellStart"/>
      <w:r>
        <w:rPr>
          <w:b w:val="0"/>
          <w:bCs w:val="0"/>
          <w:sz w:val="22"/>
          <w:szCs w:val="22"/>
        </w:rPr>
        <w:t>VertexAI</w:t>
      </w:r>
      <w:proofErr w:type="spellEnd"/>
      <w:r w:rsidR="00AF7968">
        <w:rPr>
          <w:b w:val="0"/>
          <w:bCs w:val="0"/>
          <w:sz w:val="22"/>
          <w:szCs w:val="22"/>
        </w:rPr>
        <w:t>,</w:t>
      </w:r>
      <w:r w:rsidR="00547187">
        <w:rPr>
          <w:b w:val="0"/>
          <w:bCs w:val="0"/>
          <w:sz w:val="22"/>
          <w:szCs w:val="22"/>
        </w:rPr>
        <w:t xml:space="preserve"> so only the text and chat versions of those were evaluated.</w:t>
      </w:r>
    </w:p>
    <w:p w14:paraId="7334CD77" w14:textId="66ADEFBD" w:rsidR="007435DE" w:rsidRDefault="001C1038" w:rsidP="002D0BF5">
      <w:pPr>
        <w:pStyle w:val="Heading1"/>
        <w:tabs>
          <w:tab w:val="left" w:pos="515"/>
        </w:tabs>
        <w:spacing w:before="222"/>
        <w:ind w:left="157" w:firstLine="0"/>
        <w:rPr>
          <w:b w:val="0"/>
          <w:bCs w:val="0"/>
          <w:sz w:val="22"/>
          <w:szCs w:val="22"/>
        </w:rPr>
      </w:pPr>
      <w:r>
        <w:rPr>
          <w:b w:val="0"/>
          <w:bCs w:val="0"/>
          <w:sz w:val="22"/>
          <w:szCs w:val="22"/>
        </w:rPr>
        <w:t>The GPT models perform better in terms of ROUGE scores meaning they use the same words commonly used in the gold standard summaries</w:t>
      </w:r>
      <w:r w:rsidR="004D0DEB">
        <w:rPr>
          <w:b w:val="0"/>
          <w:bCs w:val="0"/>
          <w:sz w:val="22"/>
          <w:szCs w:val="22"/>
        </w:rPr>
        <w:t xml:space="preserve"> as well as the BERT Scores</w:t>
      </w:r>
      <w:r>
        <w:rPr>
          <w:b w:val="0"/>
          <w:bCs w:val="0"/>
          <w:sz w:val="22"/>
          <w:szCs w:val="22"/>
        </w:rPr>
        <w:t>.</w:t>
      </w:r>
      <w:r w:rsidR="00B82157">
        <w:rPr>
          <w:b w:val="0"/>
          <w:bCs w:val="0"/>
          <w:sz w:val="22"/>
          <w:szCs w:val="22"/>
        </w:rPr>
        <w:t xml:space="preserve"> </w:t>
      </w:r>
      <w:r w:rsidR="00244067">
        <w:rPr>
          <w:b w:val="0"/>
          <w:bCs w:val="0"/>
          <w:sz w:val="22"/>
          <w:szCs w:val="22"/>
        </w:rPr>
        <w:t>It’s interesting to note tha</w:t>
      </w:r>
      <w:r w:rsidR="006E0D07">
        <w:rPr>
          <w:b w:val="0"/>
          <w:bCs w:val="0"/>
          <w:sz w:val="22"/>
          <w:szCs w:val="22"/>
        </w:rPr>
        <w:t>t</w:t>
      </w:r>
      <w:r w:rsidR="00244067">
        <w:rPr>
          <w:b w:val="0"/>
          <w:bCs w:val="0"/>
          <w:sz w:val="22"/>
          <w:szCs w:val="22"/>
        </w:rPr>
        <w:t xml:space="preserve"> the GPT-3.5-</w:t>
      </w:r>
      <w:r w:rsidR="002177E5">
        <w:rPr>
          <w:b w:val="0"/>
          <w:bCs w:val="0"/>
          <w:sz w:val="22"/>
          <w:szCs w:val="22"/>
        </w:rPr>
        <w:t>0613</w:t>
      </w:r>
      <w:r w:rsidR="00244067">
        <w:rPr>
          <w:b w:val="0"/>
          <w:bCs w:val="0"/>
          <w:sz w:val="22"/>
          <w:szCs w:val="22"/>
        </w:rPr>
        <w:t xml:space="preserve"> (</w:t>
      </w:r>
      <w:r w:rsidR="002177E5">
        <w:rPr>
          <w:b w:val="0"/>
          <w:bCs w:val="0"/>
          <w:sz w:val="22"/>
          <w:szCs w:val="22"/>
        </w:rPr>
        <w:t>4</w:t>
      </w:r>
      <w:r w:rsidR="00244067">
        <w:rPr>
          <w:b w:val="0"/>
          <w:bCs w:val="0"/>
          <w:sz w:val="22"/>
          <w:szCs w:val="22"/>
        </w:rPr>
        <w:t>k token limits)</w:t>
      </w:r>
      <w:r w:rsidR="006A7274">
        <w:rPr>
          <w:b w:val="0"/>
          <w:bCs w:val="0"/>
          <w:sz w:val="22"/>
          <w:szCs w:val="22"/>
        </w:rPr>
        <w:t xml:space="preserve"> performs slightly better than its counterpart</w:t>
      </w:r>
      <w:r w:rsidR="00FE519D">
        <w:rPr>
          <w:b w:val="0"/>
          <w:bCs w:val="0"/>
          <w:sz w:val="22"/>
          <w:szCs w:val="22"/>
        </w:rPr>
        <w:t xml:space="preserve"> on the </w:t>
      </w:r>
      <w:r w:rsidR="002177E5">
        <w:rPr>
          <w:b w:val="0"/>
          <w:bCs w:val="0"/>
          <w:sz w:val="22"/>
          <w:szCs w:val="22"/>
        </w:rPr>
        <w:t>16</w:t>
      </w:r>
      <w:r w:rsidR="00FE519D">
        <w:rPr>
          <w:b w:val="0"/>
          <w:bCs w:val="0"/>
          <w:sz w:val="22"/>
          <w:szCs w:val="22"/>
        </w:rPr>
        <w:t>k token limits.</w:t>
      </w:r>
      <w:r w:rsidR="00F635E7">
        <w:rPr>
          <w:b w:val="0"/>
          <w:bCs w:val="0"/>
          <w:sz w:val="22"/>
          <w:szCs w:val="22"/>
        </w:rPr>
        <w:t xml:space="preserve"> ChatGPT is also no longer the top model in BERT Scores unlike in ROUGE Scores.</w:t>
      </w:r>
    </w:p>
    <w:p w14:paraId="7ECA8433" w14:textId="2FCC0026" w:rsidR="00CA3811" w:rsidRDefault="00907250" w:rsidP="002D0BF5">
      <w:pPr>
        <w:pStyle w:val="Heading1"/>
        <w:tabs>
          <w:tab w:val="left" w:pos="515"/>
        </w:tabs>
        <w:spacing w:before="222"/>
        <w:ind w:left="157" w:firstLine="0"/>
        <w:rPr>
          <w:b w:val="0"/>
          <w:bCs w:val="0"/>
          <w:sz w:val="22"/>
          <w:szCs w:val="22"/>
        </w:rPr>
      </w:pPr>
      <w:r>
        <w:rPr>
          <w:b w:val="0"/>
          <w:bCs w:val="0"/>
          <w:sz w:val="22"/>
          <w:szCs w:val="22"/>
        </w:rPr>
        <w:t xml:space="preserve">In terms of speed, the </w:t>
      </w:r>
      <w:proofErr w:type="spellStart"/>
      <w:r>
        <w:rPr>
          <w:b w:val="0"/>
          <w:bCs w:val="0"/>
          <w:sz w:val="22"/>
          <w:szCs w:val="22"/>
        </w:rPr>
        <w:t>PaLM</w:t>
      </w:r>
      <w:proofErr w:type="spellEnd"/>
      <w:r>
        <w:rPr>
          <w:b w:val="0"/>
          <w:bCs w:val="0"/>
          <w:sz w:val="22"/>
          <w:szCs w:val="22"/>
        </w:rPr>
        <w:t xml:space="preserve"> text model and the gpt-3.5-1106 (16k) </w:t>
      </w:r>
      <w:r w:rsidR="006D1C73" w:rsidRPr="00467DF4">
        <w:rPr>
          <w:b w:val="0"/>
          <w:bCs w:val="0"/>
          <w:i/>
          <w:iCs/>
          <w:sz w:val="22"/>
          <w:szCs w:val="22"/>
        </w:rPr>
        <w:t xml:space="preserve">(as expected as this model </w:t>
      </w:r>
      <w:r w:rsidR="00EF08B5" w:rsidRPr="00467DF4">
        <w:rPr>
          <w:b w:val="0"/>
          <w:bCs w:val="0"/>
          <w:i/>
          <w:iCs/>
          <w:sz w:val="22"/>
          <w:szCs w:val="22"/>
        </w:rPr>
        <w:t>can</w:t>
      </w:r>
      <w:r w:rsidR="006D1C73" w:rsidRPr="00467DF4">
        <w:rPr>
          <w:b w:val="0"/>
          <w:bCs w:val="0"/>
          <w:i/>
          <w:iCs/>
          <w:sz w:val="22"/>
          <w:szCs w:val="22"/>
        </w:rPr>
        <w:t xml:space="preserve"> take in the full transcript within one context window) </w:t>
      </w:r>
      <w:r>
        <w:rPr>
          <w:b w:val="0"/>
          <w:bCs w:val="0"/>
          <w:sz w:val="22"/>
          <w:szCs w:val="22"/>
        </w:rPr>
        <w:t>were the fastest model</w:t>
      </w:r>
      <w:r w:rsidR="00807F23">
        <w:rPr>
          <w:b w:val="0"/>
          <w:bCs w:val="0"/>
          <w:sz w:val="22"/>
          <w:szCs w:val="22"/>
        </w:rPr>
        <w:t>s</w:t>
      </w:r>
      <w:r>
        <w:rPr>
          <w:b w:val="0"/>
          <w:bCs w:val="0"/>
          <w:sz w:val="22"/>
          <w:szCs w:val="22"/>
        </w:rPr>
        <w:t>.</w:t>
      </w:r>
    </w:p>
    <w:p w14:paraId="392C927A" w14:textId="49171CED" w:rsidR="009E729F" w:rsidRDefault="00971AB3" w:rsidP="00D72378">
      <w:pPr>
        <w:pStyle w:val="Heading1"/>
        <w:tabs>
          <w:tab w:val="left" w:pos="515"/>
        </w:tabs>
        <w:spacing w:before="222"/>
        <w:ind w:left="157" w:firstLine="0"/>
        <w:rPr>
          <w:b w:val="0"/>
          <w:bCs w:val="0"/>
          <w:sz w:val="22"/>
          <w:szCs w:val="22"/>
        </w:rPr>
      </w:pPr>
      <w:r>
        <w:rPr>
          <w:b w:val="0"/>
          <w:bCs w:val="0"/>
          <w:sz w:val="22"/>
          <w:szCs w:val="22"/>
        </w:rPr>
        <w:t xml:space="preserve">It’s important to note that </w:t>
      </w:r>
      <w:hyperlink w:anchor="LimitsOfROUGE" w:history="1">
        <w:r w:rsidRPr="00CE2353">
          <w:rPr>
            <w:rStyle w:val="Hyperlink"/>
            <w:b w:val="0"/>
            <w:bCs w:val="0"/>
            <w:sz w:val="22"/>
            <w:szCs w:val="22"/>
          </w:rPr>
          <w:t xml:space="preserve">research shows </w:t>
        </w:r>
        <w:r w:rsidR="009F0149" w:rsidRPr="00CE2353">
          <w:rPr>
            <w:rStyle w:val="Hyperlink"/>
            <w:b w:val="0"/>
            <w:bCs w:val="0"/>
            <w:sz w:val="22"/>
            <w:szCs w:val="22"/>
          </w:rPr>
          <w:t>ROUG</w:t>
        </w:r>
        <w:r w:rsidR="009F0149" w:rsidRPr="00CE2353">
          <w:rPr>
            <w:rStyle w:val="Hyperlink"/>
            <w:b w:val="0"/>
            <w:bCs w:val="0"/>
            <w:sz w:val="22"/>
            <w:szCs w:val="22"/>
          </w:rPr>
          <w:t>E</w:t>
        </w:r>
        <w:r w:rsidR="009F0149" w:rsidRPr="00CE2353">
          <w:rPr>
            <w:rStyle w:val="Hyperlink"/>
            <w:b w:val="0"/>
            <w:bCs w:val="0"/>
            <w:sz w:val="22"/>
            <w:szCs w:val="22"/>
          </w:rPr>
          <w:t xml:space="preserve"> tends to increase with longer summarie</w:t>
        </w:r>
        <w:r w:rsidR="009F0149" w:rsidRPr="00CE2353">
          <w:rPr>
            <w:rStyle w:val="Hyperlink"/>
            <w:b w:val="0"/>
            <w:bCs w:val="0"/>
            <w:sz w:val="22"/>
            <w:szCs w:val="22"/>
          </w:rPr>
          <w:t>s</w:t>
        </w:r>
      </w:hyperlink>
      <w:r w:rsidR="009F0149">
        <w:rPr>
          <w:b w:val="0"/>
          <w:bCs w:val="0"/>
          <w:sz w:val="22"/>
          <w:szCs w:val="22"/>
        </w:rPr>
        <w:t xml:space="preserve">, since ChatGPT tends to produce longer summaries, it could be a cause for that. </w:t>
      </w:r>
      <w:r w:rsidR="00541650">
        <w:rPr>
          <w:b w:val="0"/>
          <w:bCs w:val="0"/>
          <w:sz w:val="22"/>
          <w:szCs w:val="22"/>
        </w:rPr>
        <w:t>BERT is the recommended evaluation metric as a more reliable metric</w:t>
      </w:r>
      <w:r w:rsidR="00776B35">
        <w:rPr>
          <w:b w:val="0"/>
          <w:bCs w:val="0"/>
          <w:sz w:val="22"/>
          <w:szCs w:val="22"/>
        </w:rPr>
        <w:t xml:space="preserve"> though slightly slower </w:t>
      </w:r>
      <w:r w:rsidR="00541650">
        <w:rPr>
          <w:b w:val="0"/>
          <w:bCs w:val="0"/>
          <w:sz w:val="22"/>
          <w:szCs w:val="22"/>
        </w:rPr>
        <w:t>for model benchmarking, addressing</w:t>
      </w:r>
      <w:r w:rsidR="001B0B16">
        <w:rPr>
          <w:b w:val="0"/>
          <w:bCs w:val="0"/>
          <w:sz w:val="22"/>
          <w:szCs w:val="22"/>
        </w:rPr>
        <w:t xml:space="preserve"> </w:t>
      </w:r>
      <w:r w:rsidR="00541650">
        <w:rPr>
          <w:b w:val="0"/>
          <w:bCs w:val="0"/>
          <w:sz w:val="22"/>
          <w:szCs w:val="22"/>
        </w:rPr>
        <w:t>the limitations associated with ROUGE</w:t>
      </w:r>
      <w:r w:rsidR="009E729F">
        <w:rPr>
          <w:b w:val="0"/>
          <w:bCs w:val="0"/>
          <w:sz w:val="22"/>
          <w:szCs w:val="22"/>
        </w:rPr>
        <w:t>.</w:t>
      </w:r>
    </w:p>
    <w:p w14:paraId="1AC8C51D" w14:textId="24E439EF" w:rsidR="00D72378" w:rsidRPr="009E729F" w:rsidRDefault="00521AC6" w:rsidP="00D72378">
      <w:pPr>
        <w:pStyle w:val="Heading1"/>
        <w:tabs>
          <w:tab w:val="left" w:pos="515"/>
        </w:tabs>
        <w:spacing w:before="222"/>
        <w:ind w:left="157" w:firstLine="0"/>
        <w:rPr>
          <w:b w:val="0"/>
          <w:bCs w:val="0"/>
          <w:sz w:val="22"/>
          <w:szCs w:val="22"/>
        </w:rPr>
      </w:pPr>
      <w:r>
        <w:rPr>
          <w:b w:val="0"/>
          <w:bCs w:val="0"/>
          <w:sz w:val="22"/>
          <w:szCs w:val="22"/>
        </w:rPr>
        <w:t>Through</w:t>
      </w:r>
      <w:r w:rsidR="00F7391B">
        <w:rPr>
          <w:b w:val="0"/>
          <w:bCs w:val="0"/>
          <w:sz w:val="22"/>
          <w:szCs w:val="22"/>
        </w:rPr>
        <w:t xml:space="preserve"> this evaluation, </w:t>
      </w:r>
      <w:r w:rsidR="007B66F2">
        <w:rPr>
          <w:b w:val="0"/>
          <w:bCs w:val="0"/>
          <w:sz w:val="22"/>
          <w:szCs w:val="22"/>
        </w:rPr>
        <w:t>GPT</w:t>
      </w:r>
      <w:r w:rsidR="00807F23">
        <w:rPr>
          <w:b w:val="0"/>
          <w:bCs w:val="0"/>
          <w:sz w:val="22"/>
          <w:szCs w:val="22"/>
        </w:rPr>
        <w:t>-</w:t>
      </w:r>
      <w:r w:rsidR="007B66F2">
        <w:rPr>
          <w:b w:val="0"/>
          <w:bCs w:val="0"/>
          <w:sz w:val="22"/>
          <w:szCs w:val="22"/>
        </w:rPr>
        <w:t>4 and GPT-3.5-turbo-</w:t>
      </w:r>
      <w:r w:rsidR="00E44E45">
        <w:rPr>
          <w:b w:val="0"/>
          <w:bCs w:val="0"/>
          <w:sz w:val="22"/>
          <w:szCs w:val="22"/>
        </w:rPr>
        <w:t xml:space="preserve">1106 </w:t>
      </w:r>
      <w:r w:rsidR="007B2B6B">
        <w:rPr>
          <w:b w:val="0"/>
          <w:bCs w:val="0"/>
          <w:sz w:val="22"/>
          <w:szCs w:val="22"/>
        </w:rPr>
        <w:t>provide higher quality summaries and palm text-bison@001 is a fast model with relatively suitable performance.</w:t>
      </w:r>
    </w:p>
    <w:p w14:paraId="52E7750C" w14:textId="62F9DADC" w:rsidR="00F06655" w:rsidRPr="009A579D" w:rsidRDefault="00B4452D" w:rsidP="009A579D">
      <w:pPr>
        <w:pStyle w:val="Heading1"/>
        <w:numPr>
          <w:ilvl w:val="0"/>
          <w:numId w:val="1"/>
        </w:numPr>
        <w:tabs>
          <w:tab w:val="left" w:pos="515"/>
        </w:tabs>
        <w:spacing w:before="222"/>
        <w:ind w:hanging="358"/>
      </w:pPr>
      <w:r>
        <w:t>Evaluating Open Source Models</w:t>
      </w:r>
    </w:p>
    <w:p w14:paraId="7E6521EC" w14:textId="34E30C60" w:rsidR="00474F1D" w:rsidRDefault="00474F1D" w:rsidP="00FB7937">
      <w:pPr>
        <w:pStyle w:val="Heading1"/>
        <w:numPr>
          <w:ilvl w:val="1"/>
          <w:numId w:val="1"/>
        </w:numPr>
        <w:tabs>
          <w:tab w:val="left" w:pos="515"/>
        </w:tabs>
        <w:spacing w:before="222"/>
        <w:rPr>
          <w:sz w:val="22"/>
          <w:szCs w:val="22"/>
        </w:rPr>
      </w:pPr>
      <w:r>
        <w:rPr>
          <w:sz w:val="22"/>
          <w:szCs w:val="22"/>
        </w:rPr>
        <w:t>Choosing Suitable Pre-Trained Models</w:t>
      </w:r>
    </w:p>
    <w:p w14:paraId="6861B550" w14:textId="75008F10" w:rsidR="00135041" w:rsidRDefault="006C52D0" w:rsidP="005C72B0">
      <w:pPr>
        <w:pStyle w:val="Heading1"/>
        <w:tabs>
          <w:tab w:val="left" w:pos="515"/>
        </w:tabs>
        <w:spacing w:before="222"/>
        <w:ind w:left="157" w:firstLine="0"/>
        <w:rPr>
          <w:b w:val="0"/>
          <w:bCs w:val="0"/>
          <w:sz w:val="22"/>
          <w:szCs w:val="22"/>
        </w:rPr>
      </w:pPr>
      <w:r>
        <w:rPr>
          <w:b w:val="0"/>
          <w:bCs w:val="0"/>
          <w:sz w:val="22"/>
          <w:szCs w:val="22"/>
        </w:rPr>
        <w:t>Before fine-tuning of open-source models for our summarization ask, a crucial preliminary step was to identify the most suitable model architectures.</w:t>
      </w:r>
    </w:p>
    <w:p w14:paraId="2DCA62DC" w14:textId="6A12A78A" w:rsidR="006C52D0" w:rsidRDefault="00AD1D79" w:rsidP="005C72B0">
      <w:pPr>
        <w:pStyle w:val="Heading1"/>
        <w:tabs>
          <w:tab w:val="left" w:pos="515"/>
        </w:tabs>
        <w:spacing w:before="222"/>
        <w:ind w:left="157" w:firstLine="0"/>
        <w:rPr>
          <w:b w:val="0"/>
          <w:bCs w:val="0"/>
          <w:sz w:val="22"/>
          <w:szCs w:val="22"/>
        </w:rPr>
      </w:pPr>
      <w:r>
        <w:rPr>
          <w:b w:val="0"/>
          <w:bCs w:val="0"/>
          <w:sz w:val="22"/>
          <w:szCs w:val="22"/>
        </w:rPr>
        <w:t xml:space="preserve">Models such as </w:t>
      </w:r>
      <w:proofErr w:type="spellStart"/>
      <w:r>
        <w:rPr>
          <w:b w:val="0"/>
          <w:bCs w:val="0"/>
          <w:sz w:val="22"/>
          <w:szCs w:val="22"/>
        </w:rPr>
        <w:t>LLaMA</w:t>
      </w:r>
      <w:proofErr w:type="spellEnd"/>
      <w:r>
        <w:rPr>
          <w:b w:val="0"/>
          <w:bCs w:val="0"/>
          <w:sz w:val="22"/>
          <w:szCs w:val="22"/>
        </w:rPr>
        <w:t>, though powerful were deemed as unsuitable due to extensive size, making it challenging to train on the limited resources available.</w:t>
      </w:r>
      <w:r w:rsidR="004E28F1">
        <w:rPr>
          <w:b w:val="0"/>
          <w:bCs w:val="0"/>
          <w:sz w:val="22"/>
          <w:szCs w:val="22"/>
        </w:rPr>
        <w:t xml:space="preserve"> Several other model architectures are commonly employed in summarization tasks such as the </w:t>
      </w:r>
      <w:r w:rsidR="00C97EF0" w:rsidRPr="00C97EF0">
        <w:rPr>
          <w:b w:val="0"/>
          <w:bCs w:val="0"/>
          <w:sz w:val="22"/>
          <w:szCs w:val="22"/>
        </w:rPr>
        <w:t>T5, Pegasus, Bart, LongT5, and LED. However, constraints in RAM availability posed challenges in training models with larger token limits, specifically LongT5 and LED, which required substantial resources.</w:t>
      </w:r>
      <w:r w:rsidR="006A2CF7" w:rsidRPr="006A2CF7">
        <w:t xml:space="preserve"> </w:t>
      </w:r>
      <w:r w:rsidR="006A2CF7" w:rsidRPr="006A2CF7">
        <w:rPr>
          <w:b w:val="0"/>
          <w:bCs w:val="0"/>
          <w:sz w:val="22"/>
          <w:szCs w:val="22"/>
        </w:rPr>
        <w:t>While the token limit of T5 was found to be restrictive at 512 tokens, both Pegasus and Bart, with a limit of 1,024 tokens, emerged as viable candidates for fine-tuning. Unfortunately, despite the appeal of LongT5 and LED, their training remained unfeasible due to the substantial RAM requirements associated with their 16,000-token limit.</w:t>
      </w:r>
    </w:p>
    <w:p w14:paraId="390066D8" w14:textId="515A0BA7" w:rsidR="0020574B" w:rsidRDefault="00365E63" w:rsidP="0019484E">
      <w:pPr>
        <w:pStyle w:val="Heading1"/>
        <w:tabs>
          <w:tab w:val="left" w:pos="515"/>
        </w:tabs>
        <w:spacing w:before="222" w:after="240"/>
        <w:ind w:left="157" w:firstLine="0"/>
        <w:rPr>
          <w:b w:val="0"/>
          <w:bCs w:val="0"/>
          <w:sz w:val="22"/>
          <w:szCs w:val="22"/>
        </w:rPr>
      </w:pPr>
      <w:r>
        <w:rPr>
          <w:b w:val="0"/>
          <w:bCs w:val="0"/>
          <w:sz w:val="22"/>
          <w:szCs w:val="22"/>
        </w:rPr>
        <w:t xml:space="preserve">The Pegasus model </w:t>
      </w:r>
      <w:r w:rsidR="00C82B16">
        <w:rPr>
          <w:b w:val="0"/>
          <w:bCs w:val="0"/>
          <w:sz w:val="22"/>
          <w:szCs w:val="22"/>
        </w:rPr>
        <w:t>tended to perform more extractive summarization</w:t>
      </w:r>
      <w:r w:rsidR="005B6E74">
        <w:rPr>
          <w:b w:val="0"/>
          <w:bCs w:val="0"/>
          <w:sz w:val="22"/>
          <w:szCs w:val="22"/>
        </w:rPr>
        <w:t xml:space="preserve">, while </w:t>
      </w:r>
      <w:r w:rsidR="0023474B">
        <w:rPr>
          <w:b w:val="0"/>
          <w:bCs w:val="0"/>
          <w:sz w:val="22"/>
          <w:szCs w:val="22"/>
        </w:rPr>
        <w:t xml:space="preserve">BART </w:t>
      </w:r>
      <w:r w:rsidR="005B6E74">
        <w:rPr>
          <w:b w:val="0"/>
          <w:bCs w:val="0"/>
          <w:sz w:val="22"/>
          <w:szCs w:val="22"/>
        </w:rPr>
        <w:t>models trained on SAMSUM datasets tend to be able to pick up individual speakers and CNN/DM trained BART models performed well</w:t>
      </w:r>
      <w:r w:rsidR="00785B85">
        <w:rPr>
          <w:b w:val="0"/>
          <w:bCs w:val="0"/>
          <w:sz w:val="22"/>
          <w:szCs w:val="22"/>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326"/>
      </w:tblGrid>
      <w:tr w:rsidR="0072158E" w:rsidRPr="008E55EF" w14:paraId="21A71197" w14:textId="77777777" w:rsidTr="00F81531">
        <w:tc>
          <w:tcPr>
            <w:tcW w:w="4326" w:type="dxa"/>
          </w:tcPr>
          <w:p w14:paraId="6E1D3B64" w14:textId="77777777" w:rsidR="00EB21CF" w:rsidRDefault="00BF5FF1" w:rsidP="00F81531">
            <w:pPr>
              <w:pStyle w:val="Heading1"/>
              <w:tabs>
                <w:tab w:val="left" w:pos="515"/>
              </w:tabs>
              <w:ind w:left="0" w:firstLine="0"/>
              <w:rPr>
                <w:b w:val="0"/>
                <w:bCs w:val="0"/>
                <w:sz w:val="22"/>
                <w:szCs w:val="22"/>
                <w:lang w:val="en-SG"/>
              </w:rPr>
            </w:pPr>
            <w:r>
              <w:rPr>
                <w:b w:val="0"/>
                <w:bCs w:val="0"/>
                <w:sz w:val="22"/>
                <w:szCs w:val="22"/>
                <w:lang w:val="en-SG"/>
              </w:rPr>
              <w:t>Pegasus Large</w:t>
            </w:r>
          </w:p>
          <w:p w14:paraId="67A0DF65" w14:textId="13BDA986" w:rsidR="00BF5FF1" w:rsidRPr="008E55EF" w:rsidRDefault="00BF5FF1" w:rsidP="00F81531">
            <w:pPr>
              <w:pStyle w:val="Heading1"/>
              <w:tabs>
                <w:tab w:val="left" w:pos="515"/>
              </w:tabs>
              <w:ind w:left="0" w:firstLine="0"/>
              <w:rPr>
                <w:b w:val="0"/>
                <w:bCs w:val="0"/>
                <w:sz w:val="22"/>
                <w:szCs w:val="22"/>
                <w:lang w:val="en-SG"/>
              </w:rPr>
            </w:pPr>
            <w:r w:rsidRPr="00BF5FF1">
              <w:rPr>
                <w:b w:val="0"/>
                <w:bCs w:val="0"/>
                <w:sz w:val="22"/>
                <w:szCs w:val="22"/>
                <w:lang w:val="en-SG"/>
              </w:rPr>
              <w:t>Moderator: Good afternoon, everyone, and welcome to today's webinar on the fascinating and rapidly evolving topic of Artificial Intelligence. The future of Al holds immense promise, but it also presents important ethical and societal challenges that we need to address. As Al technologies continue to advance, it's essential that we consider the ethical implications. However, we must be cautious about data privacy and the need for responsible Al implementation in the healthcare sector.</w:t>
            </w:r>
          </w:p>
        </w:tc>
      </w:tr>
      <w:tr w:rsidR="0072158E" w:rsidRPr="008E55EF" w14:paraId="2BAEF820" w14:textId="77777777" w:rsidTr="00F81531">
        <w:tc>
          <w:tcPr>
            <w:tcW w:w="4326" w:type="dxa"/>
          </w:tcPr>
          <w:p w14:paraId="35BB1D43" w14:textId="77777777" w:rsidR="0072158E" w:rsidRDefault="00BB2084" w:rsidP="00F81531">
            <w:pPr>
              <w:pStyle w:val="Heading1"/>
              <w:tabs>
                <w:tab w:val="left" w:pos="515"/>
              </w:tabs>
              <w:ind w:left="0" w:firstLine="0"/>
              <w:rPr>
                <w:b w:val="0"/>
                <w:bCs w:val="0"/>
                <w:sz w:val="22"/>
                <w:szCs w:val="22"/>
                <w:lang w:val="en-SG"/>
              </w:rPr>
            </w:pPr>
            <w:r>
              <w:rPr>
                <w:b w:val="0"/>
                <w:bCs w:val="0"/>
                <w:sz w:val="22"/>
                <w:szCs w:val="22"/>
                <w:lang w:val="en-SG"/>
              </w:rPr>
              <w:t>BART Large CNN SAMSUM</w:t>
            </w:r>
          </w:p>
          <w:p w14:paraId="5B42C5E6" w14:textId="00810128" w:rsidR="00BB2084" w:rsidRPr="008E55EF" w:rsidRDefault="00857489" w:rsidP="00F81531">
            <w:pPr>
              <w:pStyle w:val="Heading1"/>
              <w:tabs>
                <w:tab w:val="left" w:pos="515"/>
              </w:tabs>
              <w:ind w:left="0" w:firstLine="0"/>
              <w:rPr>
                <w:b w:val="0"/>
                <w:bCs w:val="0"/>
                <w:sz w:val="22"/>
                <w:szCs w:val="22"/>
                <w:lang w:val="en-SG"/>
              </w:rPr>
            </w:pPr>
            <w:r w:rsidRPr="00857489">
              <w:rPr>
                <w:b w:val="0"/>
                <w:bCs w:val="0"/>
                <w:sz w:val="22"/>
                <w:szCs w:val="22"/>
                <w:lang w:val="en-SG"/>
              </w:rPr>
              <w:t xml:space="preserve">Today's webinar is on the topic of Artificial Intelligence. </w:t>
            </w:r>
            <w:proofErr w:type="spellStart"/>
            <w:r w:rsidRPr="00857489">
              <w:rPr>
                <w:b w:val="0"/>
                <w:bCs w:val="0"/>
                <w:sz w:val="22"/>
                <w:szCs w:val="22"/>
                <w:lang w:val="en-SG"/>
              </w:rPr>
              <w:t>Dr.</w:t>
            </w:r>
            <w:proofErr w:type="spellEnd"/>
            <w:r w:rsidRPr="00857489">
              <w:rPr>
                <w:b w:val="0"/>
                <w:bCs w:val="0"/>
                <w:sz w:val="22"/>
                <w:szCs w:val="22"/>
                <w:lang w:val="en-SG"/>
              </w:rPr>
              <w:t xml:space="preserve"> Emily Rodriguez, a renowned Al researcher and professor, and </w:t>
            </w:r>
            <w:proofErr w:type="spellStart"/>
            <w:r w:rsidRPr="00857489">
              <w:rPr>
                <w:b w:val="0"/>
                <w:bCs w:val="0"/>
                <w:sz w:val="22"/>
                <w:szCs w:val="22"/>
                <w:lang w:val="en-SG"/>
              </w:rPr>
              <w:t>Dr.</w:t>
            </w:r>
            <w:proofErr w:type="spellEnd"/>
            <w:r w:rsidRPr="00857489">
              <w:rPr>
                <w:b w:val="0"/>
                <w:bCs w:val="0"/>
                <w:sz w:val="22"/>
                <w:szCs w:val="22"/>
                <w:lang w:val="en-SG"/>
              </w:rPr>
              <w:t xml:space="preserve"> James Chen, a pioneer in Al ethics, are the first speakers. Sarah Patel, an expert in Al and its applications in healthcare, is the second speaker. Finally, </w:t>
            </w:r>
            <w:proofErr w:type="spellStart"/>
            <w:r w:rsidRPr="00857489">
              <w:rPr>
                <w:b w:val="0"/>
                <w:bCs w:val="0"/>
                <w:sz w:val="22"/>
                <w:szCs w:val="22"/>
                <w:lang w:val="en-SG"/>
              </w:rPr>
              <w:t>Dr.</w:t>
            </w:r>
            <w:proofErr w:type="spellEnd"/>
            <w:r w:rsidRPr="00857489">
              <w:rPr>
                <w:b w:val="0"/>
                <w:bCs w:val="0"/>
                <w:sz w:val="22"/>
                <w:szCs w:val="22"/>
                <w:lang w:val="en-SG"/>
              </w:rPr>
              <w:t xml:space="preserve"> Michael Johnson talks about the economic implications of Al.</w:t>
            </w:r>
          </w:p>
        </w:tc>
      </w:tr>
      <w:tr w:rsidR="0072158E" w:rsidRPr="00945BE8" w14:paraId="47CBF238" w14:textId="77777777" w:rsidTr="00F81531">
        <w:tc>
          <w:tcPr>
            <w:tcW w:w="4326" w:type="dxa"/>
          </w:tcPr>
          <w:p w14:paraId="3FDBC883" w14:textId="77777777" w:rsidR="0072158E" w:rsidRPr="00B65A61" w:rsidRDefault="00E67CEB" w:rsidP="00F81531">
            <w:pPr>
              <w:pStyle w:val="Heading1"/>
              <w:tabs>
                <w:tab w:val="left" w:pos="515"/>
              </w:tabs>
              <w:ind w:left="0" w:firstLine="0"/>
              <w:rPr>
                <w:b w:val="0"/>
                <w:bCs w:val="0"/>
                <w:sz w:val="22"/>
                <w:szCs w:val="22"/>
              </w:rPr>
            </w:pPr>
            <w:r w:rsidRPr="00B65A61">
              <w:rPr>
                <w:b w:val="0"/>
                <w:bCs w:val="0"/>
                <w:sz w:val="22"/>
                <w:szCs w:val="22"/>
              </w:rPr>
              <w:t>BART Large CNN</w:t>
            </w:r>
          </w:p>
          <w:p w14:paraId="5508A5C2" w14:textId="5C859697" w:rsidR="00E67CEB" w:rsidRPr="00B65A61" w:rsidRDefault="00E67CEB" w:rsidP="00F81531">
            <w:pPr>
              <w:pStyle w:val="Heading1"/>
              <w:tabs>
                <w:tab w:val="left" w:pos="515"/>
              </w:tabs>
              <w:ind w:left="0" w:firstLine="0"/>
              <w:rPr>
                <w:b w:val="0"/>
                <w:bCs w:val="0"/>
                <w:sz w:val="22"/>
                <w:szCs w:val="22"/>
              </w:rPr>
            </w:pPr>
            <w:r w:rsidRPr="00B65A61">
              <w:rPr>
                <w:b w:val="0"/>
                <w:bCs w:val="0"/>
                <w:sz w:val="22"/>
                <w:szCs w:val="22"/>
              </w:rPr>
              <w:t xml:space="preserve">Artificial Intelligence has witnessed </w:t>
            </w:r>
            <w:r w:rsidRPr="00B65A61">
              <w:rPr>
                <w:b w:val="0"/>
                <w:bCs w:val="0"/>
                <w:sz w:val="22"/>
                <w:szCs w:val="22"/>
              </w:rPr>
              <w:lastRenderedPageBreak/>
              <w:t>remarkable growth over the past few decades. It's now ingrained in our daily lives, from voice assistants in our smartphones to self-driving cars. The future of Al holds immense promise, but it also presents important ethical and societal challenges that we need to address.</w:t>
            </w:r>
          </w:p>
        </w:tc>
      </w:tr>
      <w:tr w:rsidR="00CD1DA4" w:rsidRPr="00945BE8" w14:paraId="0FC4BAE4" w14:textId="77777777" w:rsidTr="00F81531">
        <w:tc>
          <w:tcPr>
            <w:tcW w:w="4326" w:type="dxa"/>
          </w:tcPr>
          <w:p w14:paraId="75E4EB50" w14:textId="77777777" w:rsidR="003C5B69" w:rsidRDefault="003C5B69" w:rsidP="006C7C37">
            <w:pPr>
              <w:pStyle w:val="Heading1"/>
              <w:tabs>
                <w:tab w:val="left" w:pos="515"/>
              </w:tabs>
              <w:ind w:left="0" w:firstLine="0"/>
              <w:rPr>
                <w:b w:val="0"/>
                <w:bCs w:val="0"/>
                <w:sz w:val="22"/>
                <w:szCs w:val="22"/>
              </w:rPr>
            </w:pPr>
            <w:proofErr w:type="spellStart"/>
            <w:r w:rsidRPr="004543C5">
              <w:rPr>
                <w:b w:val="0"/>
                <w:bCs w:val="0"/>
                <w:sz w:val="22"/>
                <w:szCs w:val="22"/>
              </w:rPr>
              <w:lastRenderedPageBreak/>
              <w:t>DistilBART</w:t>
            </w:r>
            <w:proofErr w:type="spellEnd"/>
            <w:r w:rsidRPr="004543C5">
              <w:rPr>
                <w:b w:val="0"/>
                <w:bCs w:val="0"/>
                <w:sz w:val="22"/>
                <w:szCs w:val="22"/>
              </w:rPr>
              <w:t xml:space="preserve"> CNN</w:t>
            </w:r>
          </w:p>
          <w:p w14:paraId="074F7EEB" w14:textId="47C5E438" w:rsidR="006C7C37" w:rsidRPr="004543C5" w:rsidRDefault="00753364" w:rsidP="006C7C37">
            <w:pPr>
              <w:pStyle w:val="Heading1"/>
              <w:tabs>
                <w:tab w:val="left" w:pos="515"/>
              </w:tabs>
              <w:ind w:left="0" w:firstLine="0"/>
              <w:rPr>
                <w:b w:val="0"/>
                <w:bCs w:val="0"/>
                <w:sz w:val="22"/>
                <w:szCs w:val="22"/>
              </w:rPr>
            </w:pPr>
            <w:r w:rsidRPr="00753364">
              <w:rPr>
                <w:b w:val="0"/>
                <w:bCs w:val="0"/>
                <w:sz w:val="22"/>
                <w:szCs w:val="22"/>
              </w:rPr>
              <w:t>Artificial Intelligence has witnessed remarkable growth over the past few decades. It's now ingrained in our daily lives, from voice assistants in smartphones to self-driving cars and even in healthcare diagnostics. The future of Al holds immense promise, but it also presents important ethical and societal challenges that we need to address.</w:t>
            </w:r>
          </w:p>
        </w:tc>
      </w:tr>
    </w:tbl>
    <w:p w14:paraId="284D2BE0" w14:textId="7547CAF7" w:rsidR="00785B85" w:rsidRDefault="00AC775B" w:rsidP="005C72B0">
      <w:pPr>
        <w:pStyle w:val="Heading1"/>
        <w:tabs>
          <w:tab w:val="left" w:pos="515"/>
        </w:tabs>
        <w:spacing w:before="222"/>
        <w:ind w:left="157" w:firstLine="0"/>
        <w:rPr>
          <w:b w:val="0"/>
          <w:bCs w:val="0"/>
          <w:sz w:val="22"/>
          <w:szCs w:val="22"/>
        </w:rPr>
      </w:pPr>
      <w:r w:rsidRPr="00AC775B">
        <w:rPr>
          <w:b w:val="0"/>
          <w:bCs w:val="0"/>
          <w:sz w:val="22"/>
          <w:szCs w:val="22"/>
        </w:rPr>
        <w:t xml:space="preserve">The Bart SAMSUM one performs well in getting multi-speaker </w:t>
      </w:r>
      <w:proofErr w:type="spellStart"/>
      <w:r w:rsidRPr="00AC775B">
        <w:rPr>
          <w:b w:val="0"/>
          <w:bCs w:val="0"/>
          <w:sz w:val="22"/>
          <w:szCs w:val="22"/>
        </w:rPr>
        <w:t>sumamrizations</w:t>
      </w:r>
      <w:proofErr w:type="spellEnd"/>
      <w:r w:rsidRPr="00AC775B">
        <w:rPr>
          <w:b w:val="0"/>
          <w:bCs w:val="0"/>
          <w:sz w:val="22"/>
          <w:szCs w:val="22"/>
        </w:rPr>
        <w:t xml:space="preserve"> but isn’t as well phrased as the CNN model. Lastly the </w:t>
      </w:r>
      <w:proofErr w:type="spellStart"/>
      <w:r w:rsidRPr="00AC775B">
        <w:rPr>
          <w:b w:val="0"/>
          <w:bCs w:val="0"/>
          <w:sz w:val="22"/>
          <w:szCs w:val="22"/>
        </w:rPr>
        <w:t>DistilBart</w:t>
      </w:r>
      <w:proofErr w:type="spellEnd"/>
      <w:r w:rsidRPr="00AC775B">
        <w:rPr>
          <w:b w:val="0"/>
          <w:bCs w:val="0"/>
          <w:sz w:val="22"/>
          <w:szCs w:val="22"/>
        </w:rPr>
        <w:t xml:space="preserve"> model is the fastest and smallest model.</w:t>
      </w:r>
      <w:r w:rsidR="0057630F">
        <w:rPr>
          <w:b w:val="0"/>
          <w:bCs w:val="0"/>
          <w:sz w:val="22"/>
          <w:szCs w:val="22"/>
        </w:rPr>
        <w:t xml:space="preserve"> </w:t>
      </w:r>
      <w:r w:rsidR="007A27B0">
        <w:rPr>
          <w:b w:val="0"/>
          <w:bCs w:val="0"/>
          <w:sz w:val="22"/>
          <w:szCs w:val="22"/>
        </w:rPr>
        <w:t xml:space="preserve">After comparing performance of BART and </w:t>
      </w:r>
      <w:proofErr w:type="spellStart"/>
      <w:r w:rsidR="007A27B0">
        <w:rPr>
          <w:b w:val="0"/>
          <w:bCs w:val="0"/>
          <w:sz w:val="22"/>
          <w:szCs w:val="22"/>
        </w:rPr>
        <w:t>DistilBART</w:t>
      </w:r>
      <w:proofErr w:type="spellEnd"/>
      <w:r w:rsidR="007A27B0">
        <w:rPr>
          <w:b w:val="0"/>
          <w:bCs w:val="0"/>
          <w:sz w:val="22"/>
          <w:szCs w:val="22"/>
        </w:rPr>
        <w:t xml:space="preserve"> CNN/DM models, </w:t>
      </w:r>
      <w:r w:rsidR="00D61369">
        <w:rPr>
          <w:b w:val="0"/>
          <w:bCs w:val="0"/>
          <w:sz w:val="22"/>
          <w:szCs w:val="22"/>
        </w:rPr>
        <w:t>BART was chosen as not to sacrifice performance</w:t>
      </w:r>
      <w:r w:rsidR="00706FBC">
        <w:rPr>
          <w:b w:val="0"/>
          <w:bCs w:val="0"/>
          <w:sz w:val="22"/>
          <w:szCs w:val="22"/>
        </w:rPr>
        <w:t xml:space="preserve"> with much higher BERT and ROUGE Scores </w:t>
      </w:r>
      <w:r w:rsidR="00D61369">
        <w:rPr>
          <w:b w:val="0"/>
          <w:bCs w:val="0"/>
          <w:sz w:val="22"/>
          <w:szCs w:val="22"/>
        </w:rPr>
        <w:t>for a faster model.</w:t>
      </w:r>
    </w:p>
    <w:p w14:paraId="654DF932" w14:textId="74EC5365" w:rsidR="00C26F91" w:rsidRPr="005C72B0" w:rsidRDefault="00540182" w:rsidP="002D383C">
      <w:pPr>
        <w:pStyle w:val="Heading1"/>
        <w:tabs>
          <w:tab w:val="left" w:pos="515"/>
        </w:tabs>
        <w:spacing w:before="222"/>
        <w:ind w:left="157" w:firstLine="0"/>
        <w:rPr>
          <w:b w:val="0"/>
          <w:bCs w:val="0"/>
          <w:sz w:val="22"/>
          <w:szCs w:val="22"/>
        </w:rPr>
      </w:pPr>
      <w:r>
        <w:rPr>
          <w:b w:val="0"/>
          <w:bCs w:val="0"/>
          <w:sz w:val="22"/>
          <w:szCs w:val="22"/>
        </w:rPr>
        <w:t>The final decision to concentrate efforts on fine-tuning BART models was due to its practical token limits, performance reliability and widespread adoption</w:t>
      </w:r>
      <w:r w:rsidR="002D2EB9">
        <w:rPr>
          <w:b w:val="0"/>
          <w:bCs w:val="0"/>
          <w:sz w:val="22"/>
          <w:szCs w:val="22"/>
        </w:rPr>
        <w:t>, finding an optimal balance between model capability and resource constraints</w:t>
      </w:r>
      <w:r>
        <w:rPr>
          <w:b w:val="0"/>
          <w:bCs w:val="0"/>
          <w:sz w:val="22"/>
          <w:szCs w:val="22"/>
        </w:rPr>
        <w:t>.</w:t>
      </w:r>
    </w:p>
    <w:p w14:paraId="69C00673" w14:textId="3FBADAB5" w:rsidR="00B4452D" w:rsidRDefault="00B4452D" w:rsidP="00FB7937">
      <w:pPr>
        <w:pStyle w:val="Heading1"/>
        <w:numPr>
          <w:ilvl w:val="1"/>
          <w:numId w:val="1"/>
        </w:numPr>
        <w:tabs>
          <w:tab w:val="left" w:pos="515"/>
        </w:tabs>
        <w:spacing w:before="222"/>
        <w:rPr>
          <w:sz w:val="22"/>
          <w:szCs w:val="22"/>
        </w:rPr>
      </w:pPr>
      <w:r>
        <w:rPr>
          <w:sz w:val="22"/>
          <w:szCs w:val="22"/>
        </w:rPr>
        <w:t xml:space="preserve">Fine-Tuning with </w:t>
      </w:r>
      <w:proofErr w:type="spellStart"/>
      <w:r>
        <w:rPr>
          <w:sz w:val="22"/>
          <w:szCs w:val="22"/>
        </w:rPr>
        <w:t>LoRA</w:t>
      </w:r>
      <w:proofErr w:type="spellEnd"/>
    </w:p>
    <w:p w14:paraId="0E5A7C05" w14:textId="51E0DAF0" w:rsidR="00246CA1" w:rsidRDefault="002244B3" w:rsidP="004E07BE">
      <w:pPr>
        <w:pStyle w:val="Heading1"/>
        <w:tabs>
          <w:tab w:val="left" w:pos="515"/>
        </w:tabs>
        <w:spacing w:before="222"/>
        <w:ind w:left="157" w:firstLine="0"/>
        <w:rPr>
          <w:b w:val="0"/>
          <w:bCs w:val="0"/>
          <w:sz w:val="22"/>
          <w:szCs w:val="22"/>
        </w:rPr>
      </w:pPr>
      <w:r>
        <w:rPr>
          <w:b w:val="0"/>
          <w:bCs w:val="0"/>
          <w:sz w:val="22"/>
          <w:szCs w:val="22"/>
        </w:rPr>
        <w:tab/>
      </w:r>
      <w:r w:rsidR="00EC6047">
        <w:rPr>
          <w:b w:val="0"/>
          <w:bCs w:val="0"/>
          <w:sz w:val="22"/>
          <w:szCs w:val="22"/>
        </w:rPr>
        <w:t xml:space="preserve">With the TIB dataset, sampling was done to fine-tune </w:t>
      </w:r>
      <w:r w:rsidR="00A4744B">
        <w:rPr>
          <w:b w:val="0"/>
          <w:bCs w:val="0"/>
          <w:sz w:val="22"/>
          <w:szCs w:val="22"/>
        </w:rPr>
        <w:t>several</w:t>
      </w:r>
      <w:r w:rsidR="00EC6047">
        <w:rPr>
          <w:b w:val="0"/>
          <w:bCs w:val="0"/>
          <w:sz w:val="22"/>
          <w:szCs w:val="22"/>
        </w:rPr>
        <w:t xml:space="preserve"> models to get variations</w:t>
      </w:r>
      <w:r w:rsidR="00DD4A9F">
        <w:rPr>
          <w:b w:val="0"/>
          <w:bCs w:val="0"/>
          <w:sz w:val="22"/>
          <w:szCs w:val="22"/>
        </w:rPr>
        <w:t>. All</w:t>
      </w:r>
      <w:r w:rsidR="00C9687E">
        <w:rPr>
          <w:b w:val="0"/>
          <w:bCs w:val="0"/>
          <w:sz w:val="22"/>
          <w:szCs w:val="22"/>
        </w:rPr>
        <w:t xml:space="preserve"> datasets are about 200 rows which needed about 5 to 6 hours to fine</w:t>
      </w:r>
      <w:r w:rsidR="00344506">
        <w:rPr>
          <w:b w:val="0"/>
          <w:bCs w:val="0"/>
          <w:sz w:val="22"/>
          <w:szCs w:val="22"/>
        </w:rPr>
        <w:t>-tune.</w:t>
      </w:r>
      <w:r w:rsidR="00756FBF">
        <w:rPr>
          <w:b w:val="0"/>
          <w:bCs w:val="0"/>
          <w:sz w:val="22"/>
          <w:szCs w:val="22"/>
        </w:rPr>
        <w:t xml:space="preserve"> Dataset A, the first dataset had summaries with 150-300 words and text of more than 80000 words. Dataset B had longer </w:t>
      </w:r>
      <w:r w:rsidR="00DD4A9F">
        <w:rPr>
          <w:b w:val="0"/>
          <w:bCs w:val="0"/>
          <w:sz w:val="22"/>
          <w:szCs w:val="22"/>
        </w:rPr>
        <w:t>summaries</w:t>
      </w:r>
      <w:r w:rsidR="00756FBF">
        <w:rPr>
          <w:b w:val="0"/>
          <w:bCs w:val="0"/>
          <w:sz w:val="22"/>
          <w:szCs w:val="22"/>
        </w:rPr>
        <w:t xml:space="preserve"> with 300-500 words with text that’s more than 5000 words. </w:t>
      </w:r>
      <w:r w:rsidR="00694A95">
        <w:rPr>
          <w:b w:val="0"/>
          <w:bCs w:val="0"/>
          <w:sz w:val="22"/>
          <w:szCs w:val="22"/>
        </w:rPr>
        <w:t xml:space="preserve">Finally, with Dataset C with 150-300 word summaries and text that’s less than 2500 words. </w:t>
      </w:r>
    </w:p>
    <w:p w14:paraId="341563A7" w14:textId="37DD8951" w:rsidR="00313BCB" w:rsidRDefault="006F6966" w:rsidP="00050289">
      <w:pPr>
        <w:pStyle w:val="Heading1"/>
        <w:tabs>
          <w:tab w:val="left" w:pos="515"/>
        </w:tabs>
        <w:spacing w:before="222"/>
        <w:ind w:left="157" w:firstLine="0"/>
        <w:rPr>
          <w:b w:val="0"/>
          <w:bCs w:val="0"/>
          <w:sz w:val="22"/>
          <w:szCs w:val="22"/>
        </w:rPr>
      </w:pPr>
      <w:r>
        <w:rPr>
          <w:b w:val="0"/>
          <w:bCs w:val="0"/>
          <w:sz w:val="22"/>
          <w:szCs w:val="22"/>
        </w:rPr>
        <w:t xml:space="preserve"> </w:t>
      </w:r>
      <w:r w:rsidR="005C73DA">
        <w:rPr>
          <w:b w:val="0"/>
          <w:bCs w:val="0"/>
          <w:sz w:val="22"/>
          <w:szCs w:val="22"/>
        </w:rPr>
        <w:tab/>
      </w:r>
      <w:r w:rsidR="004F4177">
        <w:rPr>
          <w:b w:val="0"/>
          <w:bCs w:val="0"/>
          <w:sz w:val="22"/>
          <w:szCs w:val="22"/>
        </w:rPr>
        <w:t xml:space="preserve">To optimize fine-tuning procedures in large language models, </w:t>
      </w:r>
      <w:proofErr w:type="spellStart"/>
      <w:r w:rsidR="00FF1A71">
        <w:rPr>
          <w:b w:val="0"/>
          <w:bCs w:val="0"/>
          <w:sz w:val="22"/>
          <w:szCs w:val="22"/>
        </w:rPr>
        <w:t>LoRA</w:t>
      </w:r>
      <w:proofErr w:type="spellEnd"/>
      <w:r w:rsidR="00FF1A71">
        <w:rPr>
          <w:b w:val="0"/>
          <w:bCs w:val="0"/>
          <w:sz w:val="22"/>
          <w:szCs w:val="22"/>
        </w:rPr>
        <w:t xml:space="preserve"> is a PEFT (Parameter Efficient Fine Tuning) technique</w:t>
      </w:r>
      <w:r w:rsidR="00313BCB">
        <w:rPr>
          <w:b w:val="0"/>
          <w:bCs w:val="0"/>
          <w:sz w:val="22"/>
          <w:szCs w:val="22"/>
        </w:rPr>
        <w:t>.</w:t>
      </w:r>
      <w:r w:rsidR="00050289">
        <w:rPr>
          <w:b w:val="0"/>
          <w:bCs w:val="0"/>
          <w:sz w:val="22"/>
          <w:szCs w:val="22"/>
        </w:rPr>
        <w:t xml:space="preserve"> </w:t>
      </w:r>
      <w:r w:rsidR="00393759">
        <w:rPr>
          <w:b w:val="0"/>
          <w:bCs w:val="0"/>
          <w:sz w:val="22"/>
          <w:szCs w:val="22"/>
        </w:rPr>
        <w:t xml:space="preserve">It involved representing weight updates using two smaller matrices, achieved through low-rank decomposition. </w:t>
      </w:r>
      <w:r w:rsidR="000E62A5">
        <w:rPr>
          <w:b w:val="0"/>
          <w:bCs w:val="0"/>
          <w:sz w:val="22"/>
          <w:szCs w:val="22"/>
        </w:rPr>
        <w:t xml:space="preserve">These update matrices are then trained to adapt to new data while </w:t>
      </w:r>
      <w:r w:rsidR="000E62A5">
        <w:rPr>
          <w:b w:val="0"/>
          <w:bCs w:val="0"/>
          <w:sz w:val="22"/>
          <w:szCs w:val="22"/>
        </w:rPr>
        <w:t xml:space="preserve">minimizing overall changes, ensuring efficiency. </w:t>
      </w:r>
      <w:r w:rsidR="00751E85">
        <w:rPr>
          <w:b w:val="0"/>
          <w:bCs w:val="0"/>
          <w:sz w:val="22"/>
          <w:szCs w:val="22"/>
        </w:rPr>
        <w:t>The original weight matrix remains frozen.</w:t>
      </w:r>
      <w:r w:rsidR="001059BE">
        <w:rPr>
          <w:b w:val="0"/>
          <w:bCs w:val="0"/>
          <w:sz w:val="22"/>
          <w:szCs w:val="22"/>
        </w:rPr>
        <w:t xml:space="preserve"> Both the original and adapted weights are then used to generate the </w:t>
      </w:r>
      <w:r w:rsidR="008B42AA">
        <w:rPr>
          <w:b w:val="0"/>
          <w:bCs w:val="0"/>
          <w:sz w:val="22"/>
          <w:szCs w:val="22"/>
        </w:rPr>
        <w:t>results</w:t>
      </w:r>
      <w:r w:rsidR="001059BE">
        <w:rPr>
          <w:b w:val="0"/>
          <w:bCs w:val="0"/>
          <w:sz w:val="22"/>
          <w:szCs w:val="22"/>
        </w:rPr>
        <w:t>.</w:t>
      </w:r>
    </w:p>
    <w:p w14:paraId="167D5DF6" w14:textId="5D76A817" w:rsidR="00C923CC" w:rsidRPr="0080134B" w:rsidRDefault="0080537C" w:rsidP="00137C91">
      <w:pPr>
        <w:pStyle w:val="Heading1"/>
        <w:tabs>
          <w:tab w:val="left" w:pos="515"/>
        </w:tabs>
        <w:spacing w:before="222"/>
        <w:ind w:left="157" w:firstLine="0"/>
        <w:rPr>
          <w:b w:val="0"/>
          <w:bCs w:val="0"/>
          <w:sz w:val="22"/>
          <w:szCs w:val="22"/>
        </w:rPr>
      </w:pPr>
      <w:r>
        <w:rPr>
          <w:b w:val="0"/>
          <w:bCs w:val="0"/>
          <w:sz w:val="22"/>
          <w:szCs w:val="22"/>
        </w:rPr>
        <w:tab/>
      </w:r>
      <w:r w:rsidR="00122FE1" w:rsidRPr="00122FE1">
        <w:rPr>
          <w:b w:val="0"/>
          <w:bCs w:val="0"/>
          <w:sz w:val="22"/>
          <w:szCs w:val="22"/>
        </w:rPr>
        <w:t xml:space="preserve">Leveraging </w:t>
      </w:r>
      <w:proofErr w:type="spellStart"/>
      <w:r w:rsidR="00122FE1" w:rsidRPr="00122FE1">
        <w:rPr>
          <w:b w:val="0"/>
          <w:bCs w:val="0"/>
          <w:sz w:val="22"/>
          <w:szCs w:val="22"/>
        </w:rPr>
        <w:t>LoRA's</w:t>
      </w:r>
      <w:proofErr w:type="spellEnd"/>
      <w:r w:rsidR="00122FE1" w:rsidRPr="00122FE1">
        <w:rPr>
          <w:b w:val="0"/>
          <w:bCs w:val="0"/>
          <w:sz w:val="22"/>
          <w:szCs w:val="22"/>
        </w:rPr>
        <w:t xml:space="preserve"> quantization capabilities proved instrumental in reducing memory usage, enabling the model to operate seamlessly on a CPU with 32GB RAM. This choice was pivotal given the constraints of the available resources, comprising a CPU with 32GB RAM and a GPU with only 2GB VRAM—insufficient even for standalone </w:t>
      </w:r>
      <w:proofErr w:type="spellStart"/>
      <w:r w:rsidR="00122FE1" w:rsidRPr="00122FE1">
        <w:rPr>
          <w:b w:val="0"/>
          <w:bCs w:val="0"/>
          <w:sz w:val="22"/>
          <w:szCs w:val="22"/>
        </w:rPr>
        <w:t>PyTorch</w:t>
      </w:r>
      <w:proofErr w:type="spellEnd"/>
      <w:r w:rsidR="00122FE1" w:rsidRPr="00122FE1">
        <w:rPr>
          <w:b w:val="0"/>
          <w:bCs w:val="0"/>
          <w:sz w:val="22"/>
          <w:szCs w:val="22"/>
        </w:rPr>
        <w:t xml:space="preserve"> operations.</w:t>
      </w:r>
    </w:p>
    <w:p w14:paraId="2D84F2EB" w14:textId="143CE58F" w:rsidR="00B4452D" w:rsidRDefault="00B4452D" w:rsidP="00FB7937">
      <w:pPr>
        <w:pStyle w:val="Heading1"/>
        <w:numPr>
          <w:ilvl w:val="1"/>
          <w:numId w:val="1"/>
        </w:numPr>
        <w:tabs>
          <w:tab w:val="left" w:pos="515"/>
        </w:tabs>
        <w:spacing w:before="222"/>
        <w:rPr>
          <w:sz w:val="22"/>
          <w:szCs w:val="22"/>
        </w:rPr>
      </w:pPr>
      <w:r>
        <w:rPr>
          <w:sz w:val="22"/>
          <w:szCs w:val="22"/>
        </w:rPr>
        <w:t>Evaluating Fine-Tuned Models</w:t>
      </w:r>
    </w:p>
    <w:p w14:paraId="0D658C18" w14:textId="479C1FB1" w:rsidR="006F1272" w:rsidRDefault="0066427F" w:rsidP="006F1272">
      <w:pPr>
        <w:pStyle w:val="Heading1"/>
        <w:tabs>
          <w:tab w:val="left" w:pos="515"/>
        </w:tabs>
        <w:spacing w:before="222"/>
        <w:ind w:left="0" w:firstLine="0"/>
        <w:rPr>
          <w:sz w:val="22"/>
          <w:szCs w:val="22"/>
        </w:rPr>
      </w:pPr>
      <w:r>
        <w:rPr>
          <w:noProof/>
          <w:sz w:val="22"/>
          <w:szCs w:val="22"/>
          <w14:ligatures w14:val="standardContextual"/>
        </w:rPr>
        <w:drawing>
          <wp:inline distT="0" distB="0" distL="0" distR="0" wp14:anchorId="4B789713" wp14:editId="6654CA9C">
            <wp:extent cx="2753360" cy="2165350"/>
            <wp:effectExtent l="0" t="0" r="8890" b="6350"/>
            <wp:docPr id="248975966" name="Picture 6" descr="A group of graphs with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975966" name="Picture 6" descr="A group of graphs with different colored line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53360" cy="2165350"/>
                    </a:xfrm>
                    <a:prstGeom prst="rect">
                      <a:avLst/>
                    </a:prstGeom>
                  </pic:spPr>
                </pic:pic>
              </a:graphicData>
            </a:graphic>
          </wp:inline>
        </w:drawing>
      </w:r>
    </w:p>
    <w:p w14:paraId="49114836" w14:textId="68A3735E" w:rsidR="00BF1506" w:rsidRDefault="00A74A55" w:rsidP="006F1272">
      <w:pPr>
        <w:pStyle w:val="Heading1"/>
        <w:tabs>
          <w:tab w:val="left" w:pos="515"/>
        </w:tabs>
        <w:spacing w:before="222"/>
        <w:ind w:left="0" w:firstLine="0"/>
        <w:rPr>
          <w:b w:val="0"/>
          <w:bCs w:val="0"/>
          <w:sz w:val="22"/>
          <w:szCs w:val="22"/>
        </w:rPr>
      </w:pPr>
      <w:r>
        <w:rPr>
          <w:b w:val="0"/>
          <w:bCs w:val="0"/>
          <w:sz w:val="22"/>
          <w:szCs w:val="22"/>
        </w:rPr>
        <w:t xml:space="preserve">Dataset A </w:t>
      </w:r>
      <w:r w:rsidR="00A31B0F">
        <w:rPr>
          <w:b w:val="0"/>
          <w:bCs w:val="0"/>
          <w:sz w:val="22"/>
          <w:szCs w:val="22"/>
        </w:rPr>
        <w:t xml:space="preserve">and C result in the better performing models. </w:t>
      </w:r>
      <w:r w:rsidR="004D3DD1">
        <w:rPr>
          <w:b w:val="0"/>
          <w:bCs w:val="0"/>
          <w:sz w:val="22"/>
          <w:szCs w:val="22"/>
        </w:rPr>
        <w:t>With BART SAMSUM A performing the best in terms of ROUGE Score and BART CNN A performing the best in terms of readability</w:t>
      </w:r>
      <w:r w:rsidR="005013A7">
        <w:rPr>
          <w:b w:val="0"/>
          <w:bCs w:val="0"/>
          <w:sz w:val="22"/>
          <w:szCs w:val="22"/>
        </w:rPr>
        <w:t xml:space="preserve"> and </w:t>
      </w:r>
      <w:r w:rsidR="008F2F6A">
        <w:rPr>
          <w:b w:val="0"/>
          <w:bCs w:val="0"/>
          <w:sz w:val="22"/>
          <w:szCs w:val="22"/>
        </w:rPr>
        <w:t xml:space="preserve">BERT scores </w:t>
      </w:r>
      <w:r w:rsidR="004D3DD1">
        <w:rPr>
          <w:b w:val="0"/>
          <w:bCs w:val="0"/>
          <w:sz w:val="22"/>
          <w:szCs w:val="22"/>
        </w:rPr>
        <w:t>and the fastest performing between the better performing models.</w:t>
      </w:r>
    </w:p>
    <w:p w14:paraId="4939250E" w14:textId="304F77EF" w:rsidR="006D5978" w:rsidRPr="00555769" w:rsidRDefault="005B7A28" w:rsidP="006F1272">
      <w:pPr>
        <w:pStyle w:val="Heading1"/>
        <w:tabs>
          <w:tab w:val="left" w:pos="515"/>
        </w:tabs>
        <w:spacing w:before="222"/>
        <w:ind w:left="0" w:firstLine="0"/>
        <w:rPr>
          <w:b w:val="0"/>
          <w:bCs w:val="0"/>
          <w:sz w:val="22"/>
          <w:szCs w:val="22"/>
        </w:rPr>
      </w:pPr>
      <w:r>
        <w:rPr>
          <w:b w:val="0"/>
          <w:bCs w:val="0"/>
          <w:sz w:val="22"/>
          <w:szCs w:val="22"/>
        </w:rPr>
        <w:t xml:space="preserve">It’s interesting to note that though the SAMSUM models are more able to capture multi-speaker summaries, </w:t>
      </w:r>
      <w:r w:rsidR="006D5978">
        <w:rPr>
          <w:b w:val="0"/>
          <w:bCs w:val="0"/>
          <w:sz w:val="22"/>
          <w:szCs w:val="22"/>
        </w:rPr>
        <w:t>the summaries generated tends to have more grammatical errors.</w:t>
      </w:r>
    </w:p>
    <w:p w14:paraId="53564AAB" w14:textId="3C63D2D4" w:rsidR="0070452D" w:rsidRDefault="0070452D">
      <w:pPr>
        <w:widowControl/>
        <w:autoSpaceDE/>
        <w:autoSpaceDN/>
        <w:spacing w:after="160" w:line="259" w:lineRule="auto"/>
        <w:rPr>
          <w:b/>
          <w:bCs/>
          <w:sz w:val="24"/>
          <w:szCs w:val="24"/>
        </w:rPr>
      </w:pPr>
    </w:p>
    <w:p w14:paraId="123628BD" w14:textId="77777777" w:rsidR="007B0B0C" w:rsidRDefault="007B0B0C">
      <w:pPr>
        <w:widowControl/>
        <w:autoSpaceDE/>
        <w:autoSpaceDN/>
        <w:spacing w:after="160" w:line="259" w:lineRule="auto"/>
        <w:rPr>
          <w:b/>
          <w:bCs/>
          <w:sz w:val="24"/>
          <w:szCs w:val="24"/>
        </w:rPr>
      </w:pPr>
      <w:r>
        <w:br w:type="page"/>
      </w:r>
    </w:p>
    <w:p w14:paraId="3CA2E1C0" w14:textId="6E3F6C99" w:rsidR="00B4452D" w:rsidRDefault="00B4452D" w:rsidP="00FB7937">
      <w:pPr>
        <w:pStyle w:val="Heading1"/>
        <w:numPr>
          <w:ilvl w:val="0"/>
          <w:numId w:val="1"/>
        </w:numPr>
        <w:tabs>
          <w:tab w:val="left" w:pos="515"/>
        </w:tabs>
        <w:spacing w:before="222"/>
        <w:ind w:hanging="358"/>
      </w:pPr>
      <w:r>
        <w:lastRenderedPageBreak/>
        <w:t>Conclusion: Comparing Trade-Offs</w:t>
      </w:r>
    </w:p>
    <w:p w14:paraId="3A532FB8" w14:textId="6A03FBFB" w:rsidR="002565E9" w:rsidRDefault="008F4890" w:rsidP="002565E9">
      <w:pPr>
        <w:pStyle w:val="Heading1"/>
        <w:tabs>
          <w:tab w:val="left" w:pos="515"/>
        </w:tabs>
        <w:spacing w:before="222"/>
      </w:pPr>
      <w:r w:rsidRPr="008F4890">
        <w:drawing>
          <wp:inline distT="0" distB="0" distL="0" distR="0" wp14:anchorId="35E6C498" wp14:editId="52886204">
            <wp:extent cx="2753360" cy="2616200"/>
            <wp:effectExtent l="0" t="0" r="8890" b="0"/>
            <wp:docPr id="137939153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91530" name="Picture 1" descr="A screenshot of a graph&#10;&#10;Description automatically generated"/>
                    <pic:cNvPicPr/>
                  </pic:nvPicPr>
                  <pic:blipFill>
                    <a:blip r:embed="rId15"/>
                    <a:stretch>
                      <a:fillRect/>
                    </a:stretch>
                  </pic:blipFill>
                  <pic:spPr>
                    <a:xfrm>
                      <a:off x="0" y="0"/>
                      <a:ext cx="2753360" cy="2616200"/>
                    </a:xfrm>
                    <a:prstGeom prst="rect">
                      <a:avLst/>
                    </a:prstGeom>
                  </pic:spPr>
                </pic:pic>
              </a:graphicData>
            </a:graphic>
          </wp:inline>
        </w:drawing>
      </w:r>
    </w:p>
    <w:p w14:paraId="226385CC" w14:textId="614C2171" w:rsidR="00002B68" w:rsidRPr="006909B3" w:rsidRDefault="00EC4DF4" w:rsidP="007F68F5">
      <w:pPr>
        <w:pStyle w:val="Heading1"/>
        <w:tabs>
          <w:tab w:val="left" w:pos="515"/>
        </w:tabs>
        <w:spacing w:before="222"/>
        <w:ind w:left="0" w:firstLine="0"/>
        <w:rPr>
          <w:b w:val="0"/>
          <w:bCs w:val="0"/>
          <w:sz w:val="22"/>
          <w:szCs w:val="22"/>
        </w:rPr>
      </w:pPr>
      <w:r>
        <w:rPr>
          <w:b w:val="0"/>
          <w:bCs w:val="0"/>
          <w:sz w:val="22"/>
          <w:szCs w:val="22"/>
        </w:rPr>
        <w:tab/>
      </w:r>
      <w:r w:rsidR="0038584E" w:rsidRPr="006909B3">
        <w:rPr>
          <w:b w:val="0"/>
          <w:bCs w:val="0"/>
          <w:sz w:val="22"/>
          <w:szCs w:val="22"/>
        </w:rPr>
        <w:t xml:space="preserve">The BART SAMSUM A model performs the best according to ROUGE Score with GPT-4 performing slightly better in </w:t>
      </w:r>
      <w:proofErr w:type="spellStart"/>
      <w:r w:rsidR="0038584E" w:rsidRPr="006909B3">
        <w:rPr>
          <w:b w:val="0"/>
          <w:bCs w:val="0"/>
          <w:sz w:val="22"/>
          <w:szCs w:val="22"/>
        </w:rPr>
        <w:t>rougeL</w:t>
      </w:r>
      <w:proofErr w:type="spellEnd"/>
      <w:r w:rsidR="0038584E" w:rsidRPr="006909B3">
        <w:rPr>
          <w:b w:val="0"/>
          <w:bCs w:val="0"/>
          <w:sz w:val="22"/>
          <w:szCs w:val="22"/>
        </w:rPr>
        <w:t xml:space="preserve">. </w:t>
      </w:r>
      <w:r w:rsidR="007B681F" w:rsidRPr="006909B3">
        <w:rPr>
          <w:b w:val="0"/>
          <w:bCs w:val="0"/>
          <w:sz w:val="22"/>
          <w:szCs w:val="22"/>
        </w:rPr>
        <w:t xml:space="preserve">Interestingly, </w:t>
      </w:r>
      <w:r w:rsidR="00910988" w:rsidRPr="006909B3">
        <w:rPr>
          <w:b w:val="0"/>
          <w:bCs w:val="0"/>
          <w:sz w:val="22"/>
          <w:szCs w:val="22"/>
        </w:rPr>
        <w:t xml:space="preserve">GPT-4 </w:t>
      </w:r>
      <w:r w:rsidR="004C6928" w:rsidRPr="006909B3">
        <w:rPr>
          <w:b w:val="0"/>
          <w:bCs w:val="0"/>
          <w:sz w:val="22"/>
          <w:szCs w:val="22"/>
        </w:rPr>
        <w:t xml:space="preserve">performs a lot better in terms of BERT Score, with </w:t>
      </w:r>
      <w:proofErr w:type="spellStart"/>
      <w:r w:rsidR="004C6928" w:rsidRPr="006909B3">
        <w:rPr>
          <w:b w:val="0"/>
          <w:bCs w:val="0"/>
          <w:sz w:val="22"/>
          <w:szCs w:val="22"/>
        </w:rPr>
        <w:t>PaLM</w:t>
      </w:r>
      <w:proofErr w:type="spellEnd"/>
      <w:r w:rsidR="004C6928" w:rsidRPr="006909B3">
        <w:rPr>
          <w:b w:val="0"/>
          <w:bCs w:val="0"/>
          <w:sz w:val="22"/>
          <w:szCs w:val="22"/>
        </w:rPr>
        <w:t xml:space="preserve"> text-bison and </w:t>
      </w:r>
      <w:r w:rsidR="005B69C5" w:rsidRPr="006909B3">
        <w:rPr>
          <w:b w:val="0"/>
          <w:bCs w:val="0"/>
          <w:sz w:val="22"/>
          <w:szCs w:val="22"/>
        </w:rPr>
        <w:t>gpt-3.5-turbo-0613, with BART CNN A following closely behind it.</w:t>
      </w:r>
      <w:r w:rsidR="00F32B1A" w:rsidRPr="006909B3">
        <w:rPr>
          <w:b w:val="0"/>
          <w:bCs w:val="0"/>
          <w:sz w:val="22"/>
          <w:szCs w:val="22"/>
        </w:rPr>
        <w:t xml:space="preserve"> </w:t>
      </w:r>
      <w:r w:rsidR="00002B68" w:rsidRPr="006909B3">
        <w:rPr>
          <w:b w:val="0"/>
          <w:bCs w:val="0"/>
          <w:sz w:val="22"/>
          <w:szCs w:val="22"/>
        </w:rPr>
        <w:t>This shows that the GPT-4 model tends to use differing as those in the gold standard summary as compared to the BART CNN A and other open-source models.</w:t>
      </w:r>
    </w:p>
    <w:p w14:paraId="6B1E65AF" w14:textId="2F549EF5" w:rsidR="00380AD8" w:rsidRPr="006909B3" w:rsidRDefault="00A61039" w:rsidP="009C24B0">
      <w:pPr>
        <w:pStyle w:val="Heading1"/>
        <w:tabs>
          <w:tab w:val="left" w:pos="515"/>
        </w:tabs>
        <w:spacing w:before="222"/>
        <w:ind w:left="0" w:firstLine="0"/>
        <w:rPr>
          <w:b w:val="0"/>
          <w:bCs w:val="0"/>
          <w:sz w:val="22"/>
          <w:szCs w:val="22"/>
        </w:rPr>
      </w:pPr>
      <w:proofErr w:type="spellStart"/>
      <w:r w:rsidRPr="006909B3">
        <w:rPr>
          <w:b w:val="0"/>
          <w:bCs w:val="0"/>
          <w:sz w:val="22"/>
          <w:szCs w:val="22"/>
        </w:rPr>
        <w:t>PaLM</w:t>
      </w:r>
      <w:proofErr w:type="spellEnd"/>
      <w:r w:rsidRPr="006909B3">
        <w:rPr>
          <w:b w:val="0"/>
          <w:bCs w:val="0"/>
          <w:sz w:val="22"/>
          <w:szCs w:val="22"/>
        </w:rPr>
        <w:t xml:space="preserve"> text-bison and OpenAI GPT-4 models were the fastest models, with open-source models performing a lot slower. Under a minute vs 3-6 minutes.</w:t>
      </w:r>
    </w:p>
    <w:p w14:paraId="02F9A3DA" w14:textId="5CBAE42D" w:rsidR="00D77D1B" w:rsidRPr="006909B3" w:rsidRDefault="001753A3" w:rsidP="00F24F61">
      <w:pPr>
        <w:pStyle w:val="Heading1"/>
        <w:tabs>
          <w:tab w:val="left" w:pos="515"/>
        </w:tabs>
        <w:spacing w:before="222" w:after="240"/>
        <w:ind w:left="0" w:firstLine="0"/>
        <w:rPr>
          <w:b w:val="0"/>
          <w:bCs w:val="0"/>
          <w:sz w:val="22"/>
          <w:szCs w:val="22"/>
        </w:rPr>
      </w:pPr>
      <w:r w:rsidRPr="006909B3">
        <w:rPr>
          <w:b w:val="0"/>
          <w:bCs w:val="0"/>
          <w:sz w:val="22"/>
          <w:szCs w:val="22"/>
        </w:rPr>
        <w:tab/>
        <w:t xml:space="preserve">Taking a closer look at the generated summaries, we realize </w:t>
      </w:r>
      <w:r w:rsidR="003A0452" w:rsidRPr="006909B3">
        <w:rPr>
          <w:b w:val="0"/>
          <w:bCs w:val="0"/>
          <w:sz w:val="22"/>
          <w:szCs w:val="22"/>
        </w:rPr>
        <w:t xml:space="preserve">that though SAMSUM models seem to perform worse according to the evaluation metrics, it still performs relatively well in terms of </w:t>
      </w:r>
      <w:proofErr w:type="spellStart"/>
      <w:r w:rsidR="003A0452" w:rsidRPr="006909B3">
        <w:rPr>
          <w:b w:val="0"/>
          <w:bCs w:val="0"/>
          <w:sz w:val="22"/>
          <w:szCs w:val="22"/>
        </w:rPr>
        <w:t>mult</w:t>
      </w:r>
      <w:proofErr w:type="spellEnd"/>
      <w:r w:rsidR="003A0452" w:rsidRPr="006909B3">
        <w:rPr>
          <w:b w:val="0"/>
          <w:bCs w:val="0"/>
          <w:sz w:val="22"/>
          <w:szCs w:val="22"/>
        </w:rPr>
        <w:t>-speaker aspects.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326"/>
      </w:tblGrid>
      <w:tr w:rsidR="00395C38" w:rsidRPr="00B65A61" w14:paraId="734E3038" w14:textId="77777777" w:rsidTr="00F81531">
        <w:tc>
          <w:tcPr>
            <w:tcW w:w="4326" w:type="dxa"/>
          </w:tcPr>
          <w:p w14:paraId="70612549" w14:textId="0AFFD3B0" w:rsidR="00395C38" w:rsidRPr="00B47615" w:rsidRDefault="009234FE" w:rsidP="00F81531">
            <w:pPr>
              <w:pStyle w:val="Heading1"/>
              <w:tabs>
                <w:tab w:val="left" w:pos="515"/>
              </w:tabs>
              <w:ind w:left="0" w:firstLine="0"/>
              <w:rPr>
                <w:b w:val="0"/>
                <w:bCs w:val="0"/>
                <w:sz w:val="20"/>
                <w:szCs w:val="20"/>
              </w:rPr>
            </w:pPr>
            <w:r w:rsidRPr="00B47615">
              <w:rPr>
                <w:b w:val="0"/>
                <w:bCs w:val="0"/>
                <w:sz w:val="20"/>
                <w:szCs w:val="20"/>
              </w:rPr>
              <w:t>GPT-4</w:t>
            </w:r>
            <w:r w:rsidR="00BE7C76" w:rsidRPr="00B47615">
              <w:rPr>
                <w:b w:val="0"/>
                <w:bCs w:val="0"/>
                <w:sz w:val="20"/>
                <w:szCs w:val="20"/>
              </w:rPr>
              <w:t xml:space="preserve"> (78 words)</w:t>
            </w:r>
          </w:p>
          <w:p w14:paraId="50C6BD04" w14:textId="2D9A6AE1" w:rsidR="009234FE" w:rsidRPr="00B47615" w:rsidRDefault="00BE7C76" w:rsidP="00F81531">
            <w:pPr>
              <w:pStyle w:val="Heading1"/>
              <w:tabs>
                <w:tab w:val="left" w:pos="515"/>
              </w:tabs>
              <w:ind w:left="0" w:firstLine="0"/>
              <w:rPr>
                <w:b w:val="0"/>
                <w:bCs w:val="0"/>
                <w:sz w:val="20"/>
                <w:szCs w:val="20"/>
              </w:rPr>
            </w:pPr>
            <w:r w:rsidRPr="00B47615">
              <w:rPr>
                <w:b w:val="0"/>
                <w:bCs w:val="0"/>
                <w:sz w:val="20"/>
                <w:szCs w:val="20"/>
              </w:rPr>
              <w:t>In a webinar on Artificial Intelligence (AI), experts discussed the latest AI developments and their impact on life. Dr. Emily Rodriguez spoke about the rapid growth of AI technologies, Dr. James Chen emphasized the need for ethical guidelines, Dr. Sarah Patel highlighted AI's role in healthcare and the importance of data privacy, and Dr. Michael Johnson discussed AI's economic implications, including job displacement. The panel concluded that AI presents both immense promise and significant ethical and societal challenges.</w:t>
            </w:r>
          </w:p>
        </w:tc>
      </w:tr>
      <w:tr w:rsidR="00395C38" w:rsidRPr="004543C5" w14:paraId="5FEAB700" w14:textId="77777777" w:rsidTr="00F81531">
        <w:tc>
          <w:tcPr>
            <w:tcW w:w="4326" w:type="dxa"/>
          </w:tcPr>
          <w:p w14:paraId="0A111544" w14:textId="77777777" w:rsidR="00856242" w:rsidRPr="00B47615" w:rsidRDefault="00856242" w:rsidP="00F81531">
            <w:pPr>
              <w:pStyle w:val="Heading1"/>
              <w:tabs>
                <w:tab w:val="left" w:pos="515"/>
              </w:tabs>
              <w:ind w:left="0" w:firstLine="0"/>
              <w:rPr>
                <w:b w:val="0"/>
                <w:bCs w:val="0"/>
                <w:sz w:val="20"/>
                <w:szCs w:val="20"/>
              </w:rPr>
            </w:pPr>
            <w:r w:rsidRPr="00B47615">
              <w:rPr>
                <w:b w:val="0"/>
                <w:bCs w:val="0"/>
                <w:sz w:val="20"/>
                <w:szCs w:val="20"/>
              </w:rPr>
              <w:t>GPT-3.5-turbo-0613</w:t>
            </w:r>
            <w:r w:rsidR="00C533BD" w:rsidRPr="00B47615">
              <w:rPr>
                <w:b w:val="0"/>
                <w:bCs w:val="0"/>
                <w:sz w:val="20"/>
                <w:szCs w:val="20"/>
              </w:rPr>
              <w:t xml:space="preserve"> (74 words)</w:t>
            </w:r>
          </w:p>
          <w:p w14:paraId="312B29AE" w14:textId="66362821" w:rsidR="00C533BD" w:rsidRPr="00B47615" w:rsidRDefault="004E05BE" w:rsidP="00F81531">
            <w:pPr>
              <w:pStyle w:val="Heading1"/>
              <w:tabs>
                <w:tab w:val="left" w:pos="515"/>
              </w:tabs>
              <w:ind w:left="0" w:firstLine="0"/>
              <w:rPr>
                <w:b w:val="0"/>
                <w:bCs w:val="0"/>
                <w:sz w:val="20"/>
                <w:szCs w:val="20"/>
                <w:lang w:val="en-SG"/>
              </w:rPr>
            </w:pPr>
            <w:r w:rsidRPr="00B47615">
              <w:rPr>
                <w:b w:val="0"/>
                <w:bCs w:val="0"/>
                <w:sz w:val="20"/>
                <w:szCs w:val="20"/>
                <w:lang w:val="en-SG"/>
              </w:rPr>
              <w:t xml:space="preserve">The webinar discussed the rapid growth of AI and </w:t>
            </w:r>
            <w:r w:rsidRPr="00B47615">
              <w:rPr>
                <w:b w:val="0"/>
                <w:bCs w:val="0"/>
                <w:sz w:val="20"/>
                <w:szCs w:val="20"/>
                <w:lang w:val="en-SG"/>
              </w:rPr>
              <w:t>its integration into daily life. Ethical and societal challenges, such as biases and privacy concerns, were emphasized. The potential of AI in healthcare and the need for responsible implementation and data security were highlighted. Economic implications, including upskilling the workforce and fostering innovation, were also discussed. The importance of considering the ethical and societal dimensions of AI for its positive impact on society was emphasized.</w:t>
            </w:r>
          </w:p>
        </w:tc>
      </w:tr>
      <w:tr w:rsidR="00347160" w:rsidRPr="004543C5" w14:paraId="0D3E8A1E" w14:textId="77777777" w:rsidTr="00F81531">
        <w:tc>
          <w:tcPr>
            <w:tcW w:w="4326" w:type="dxa"/>
          </w:tcPr>
          <w:p w14:paraId="4DF5D1FA" w14:textId="77777777" w:rsidR="00CB40B1" w:rsidRPr="00B47615" w:rsidRDefault="00E2037A" w:rsidP="00F81531">
            <w:pPr>
              <w:pStyle w:val="Heading1"/>
              <w:tabs>
                <w:tab w:val="left" w:pos="515"/>
              </w:tabs>
              <w:ind w:left="0" w:firstLine="0"/>
              <w:rPr>
                <w:b w:val="0"/>
                <w:bCs w:val="0"/>
                <w:sz w:val="20"/>
                <w:szCs w:val="20"/>
              </w:rPr>
            </w:pPr>
            <w:r w:rsidRPr="00B47615">
              <w:rPr>
                <w:b w:val="0"/>
                <w:bCs w:val="0"/>
                <w:sz w:val="20"/>
                <w:szCs w:val="20"/>
              </w:rPr>
              <w:t>Dataset A</w:t>
            </w:r>
            <w:r w:rsidR="00D27E1E" w:rsidRPr="00B47615">
              <w:rPr>
                <w:b w:val="0"/>
                <w:bCs w:val="0"/>
                <w:sz w:val="20"/>
                <w:szCs w:val="20"/>
              </w:rPr>
              <w:t xml:space="preserve"> SAMSUM Fine-Tuned Model</w:t>
            </w:r>
            <w:r w:rsidR="00CB40B1" w:rsidRPr="00B47615">
              <w:rPr>
                <w:b w:val="0"/>
                <w:bCs w:val="0"/>
                <w:sz w:val="20"/>
                <w:szCs w:val="20"/>
              </w:rPr>
              <w:t xml:space="preserve"> (109 words)</w:t>
            </w:r>
          </w:p>
          <w:p w14:paraId="30822E7F" w14:textId="2BA95395" w:rsidR="00347160" w:rsidRPr="00B47615" w:rsidRDefault="00B16CD0" w:rsidP="00F81531">
            <w:pPr>
              <w:pStyle w:val="Heading1"/>
              <w:tabs>
                <w:tab w:val="left" w:pos="515"/>
              </w:tabs>
              <w:ind w:left="0" w:firstLine="0"/>
              <w:rPr>
                <w:b w:val="0"/>
                <w:bCs w:val="0"/>
                <w:sz w:val="20"/>
                <w:szCs w:val="20"/>
              </w:rPr>
            </w:pPr>
            <w:r w:rsidRPr="00B47615">
              <w:rPr>
                <w:b w:val="0"/>
                <w:bCs w:val="0"/>
                <w:sz w:val="20"/>
                <w:szCs w:val="20"/>
              </w:rPr>
              <w:t>Artificial Intelligence (AI) is a rapidly evolving technology that has profound implications for society, industry, and the economy. It has the potential to revolutionize many aspects of our lives, but it also presents important ethical and societal challenges that we need to address. In this webinar, we will hear from Dr. Emily Rodriguez, a renowned AI researcher and professor, Dr. James Chen, a pioneer in AI ethics, and Dr. Sarah Patel, an expert in AI and its applications in healthcare, who will discuss the ethical, societal, and economic implications of AI. Dr. Michael Johnson, a leading expert in the field of AI-related industries, will also discuss the economic implications.</w:t>
            </w:r>
          </w:p>
        </w:tc>
      </w:tr>
      <w:tr w:rsidR="00480569" w:rsidRPr="004543C5" w14:paraId="2AE495E3" w14:textId="77777777" w:rsidTr="00F81531">
        <w:tc>
          <w:tcPr>
            <w:tcW w:w="4326" w:type="dxa"/>
          </w:tcPr>
          <w:p w14:paraId="657098D6" w14:textId="77777777" w:rsidR="00480569" w:rsidRPr="00B47615" w:rsidRDefault="006138D1" w:rsidP="00F81531">
            <w:pPr>
              <w:pStyle w:val="Heading1"/>
              <w:tabs>
                <w:tab w:val="left" w:pos="515"/>
              </w:tabs>
              <w:ind w:left="0" w:firstLine="0"/>
              <w:rPr>
                <w:b w:val="0"/>
                <w:bCs w:val="0"/>
                <w:sz w:val="20"/>
                <w:szCs w:val="20"/>
              </w:rPr>
            </w:pPr>
            <w:r w:rsidRPr="00B47615">
              <w:rPr>
                <w:b w:val="0"/>
                <w:bCs w:val="0"/>
                <w:sz w:val="20"/>
                <w:szCs w:val="20"/>
              </w:rPr>
              <w:t>Dataset A CNN Fine-Tuned Model (119 words)</w:t>
            </w:r>
          </w:p>
          <w:p w14:paraId="429D62D0" w14:textId="568B24A4" w:rsidR="006138D1" w:rsidRPr="00B47615" w:rsidRDefault="004760DA" w:rsidP="00F81531">
            <w:pPr>
              <w:pStyle w:val="Heading1"/>
              <w:tabs>
                <w:tab w:val="left" w:pos="515"/>
              </w:tabs>
              <w:ind w:left="0" w:firstLine="0"/>
              <w:rPr>
                <w:b w:val="0"/>
                <w:bCs w:val="0"/>
                <w:sz w:val="20"/>
                <w:szCs w:val="20"/>
              </w:rPr>
            </w:pPr>
            <w:r w:rsidRPr="00B47615">
              <w:rPr>
                <w:b w:val="0"/>
                <w:bCs w:val="0"/>
                <w:sz w:val="20"/>
                <w:szCs w:val="20"/>
              </w:rPr>
              <w:t>Artificial Intelligence (AI) has become ingrained in our daily lives, from voice assistants in our smartphones to self-driving cars, and even in healthcare diagnostics. The future of AI holds immense promise, but it also presents important ethical and societal challenges that we need to address. This webinar will present the latest developments in AI and its impact on various aspects of our lives, including the ethical implications of the technology, as well as the economic and societal implications of AI. We will hear from a panel of experts who will share their insights on the current state of the art in the field of AI, including pioneers in AI ethics such as Dr. James Chen and Dr. Emily Rodriguez.</w:t>
            </w:r>
          </w:p>
        </w:tc>
      </w:tr>
      <w:tr w:rsidR="007E06C4" w:rsidRPr="004543C5" w14:paraId="2E3C393B" w14:textId="77777777" w:rsidTr="00F81531">
        <w:tc>
          <w:tcPr>
            <w:tcW w:w="4326" w:type="dxa"/>
          </w:tcPr>
          <w:p w14:paraId="5231F988" w14:textId="77777777" w:rsidR="007E06C4" w:rsidRPr="00B47615" w:rsidRDefault="00033A7F" w:rsidP="00F81531">
            <w:pPr>
              <w:pStyle w:val="Heading1"/>
              <w:tabs>
                <w:tab w:val="left" w:pos="515"/>
              </w:tabs>
              <w:ind w:left="0" w:firstLine="0"/>
              <w:rPr>
                <w:b w:val="0"/>
                <w:bCs w:val="0"/>
                <w:sz w:val="20"/>
                <w:szCs w:val="20"/>
              </w:rPr>
            </w:pPr>
            <w:r w:rsidRPr="00B47615">
              <w:rPr>
                <w:b w:val="0"/>
                <w:bCs w:val="0"/>
                <w:sz w:val="20"/>
                <w:szCs w:val="20"/>
              </w:rPr>
              <w:t>Dataset C CNN Fine-Tuned Model (121 words)</w:t>
            </w:r>
          </w:p>
          <w:p w14:paraId="7AE7EB56" w14:textId="6202E2CB" w:rsidR="00033A7F" w:rsidRPr="00B47615" w:rsidRDefault="00461D08" w:rsidP="00F81531">
            <w:pPr>
              <w:pStyle w:val="Heading1"/>
              <w:tabs>
                <w:tab w:val="left" w:pos="515"/>
              </w:tabs>
              <w:ind w:left="0" w:firstLine="0"/>
              <w:rPr>
                <w:b w:val="0"/>
                <w:bCs w:val="0"/>
                <w:sz w:val="20"/>
                <w:szCs w:val="20"/>
              </w:rPr>
            </w:pPr>
            <w:r w:rsidRPr="00B47615">
              <w:rPr>
                <w:b w:val="0"/>
                <w:bCs w:val="0"/>
                <w:sz w:val="20"/>
                <w:szCs w:val="20"/>
              </w:rPr>
              <w:t xml:space="preserve">This webinar will shed light on the latest developments in AI and its impact on various aspects of our lives. The future of AI holds immense promise, but it also presents important ethical and societal challenges that we need to address. The panelists will discuss the role of AI in healthcare, the impact of AI on the economy, and the regulatory framework and ethical guidelines that are crucial to navigate this evolving landscape and strike a balance between innovation and safeguarding societal values. While AI has the potential to boost productivity and drive economic growth, it also poses challenges in terms of job displacement and workforce adaptation. The role of governments, businesses, and educational institutions in upskilling and retraining the </w:t>
            </w:r>
            <w:r w:rsidRPr="00B47615">
              <w:rPr>
                <w:b w:val="0"/>
                <w:bCs w:val="0"/>
                <w:sz w:val="20"/>
                <w:szCs w:val="20"/>
              </w:rPr>
              <w:lastRenderedPageBreak/>
              <w:t>workforce.</w:t>
            </w:r>
          </w:p>
        </w:tc>
      </w:tr>
    </w:tbl>
    <w:p w14:paraId="437C2970" w14:textId="1FBAFEB3" w:rsidR="003A0452" w:rsidRPr="005927B0" w:rsidRDefault="00D87A88" w:rsidP="009C24B0">
      <w:pPr>
        <w:pStyle w:val="Heading1"/>
        <w:tabs>
          <w:tab w:val="left" w:pos="515"/>
        </w:tabs>
        <w:spacing w:before="222"/>
        <w:ind w:left="0" w:firstLine="0"/>
        <w:rPr>
          <w:b w:val="0"/>
          <w:bCs w:val="0"/>
          <w:sz w:val="22"/>
          <w:szCs w:val="22"/>
        </w:rPr>
      </w:pPr>
      <w:r w:rsidRPr="005927B0">
        <w:rPr>
          <w:b w:val="0"/>
          <w:bCs w:val="0"/>
          <w:sz w:val="22"/>
          <w:szCs w:val="22"/>
        </w:rPr>
        <w:lastRenderedPageBreak/>
        <w:t xml:space="preserve">The SAMSUM </w:t>
      </w:r>
      <w:r w:rsidR="000312CB" w:rsidRPr="005927B0">
        <w:rPr>
          <w:b w:val="0"/>
          <w:bCs w:val="0"/>
          <w:sz w:val="22"/>
          <w:szCs w:val="22"/>
        </w:rPr>
        <w:t xml:space="preserve">pretrained </w:t>
      </w:r>
      <w:r w:rsidRPr="005927B0">
        <w:rPr>
          <w:b w:val="0"/>
          <w:bCs w:val="0"/>
          <w:sz w:val="22"/>
          <w:szCs w:val="22"/>
        </w:rPr>
        <w:t xml:space="preserve">model </w:t>
      </w:r>
      <w:r w:rsidR="003B406E" w:rsidRPr="005927B0">
        <w:rPr>
          <w:b w:val="0"/>
          <w:bCs w:val="0"/>
          <w:sz w:val="22"/>
          <w:szCs w:val="22"/>
        </w:rPr>
        <w:t xml:space="preserve">before fine tuning also has </w:t>
      </w:r>
      <w:r w:rsidR="0092347F" w:rsidRPr="005927B0">
        <w:rPr>
          <w:b w:val="0"/>
          <w:bCs w:val="0"/>
          <w:sz w:val="22"/>
          <w:szCs w:val="22"/>
        </w:rPr>
        <w:t xml:space="preserve">a </w:t>
      </w:r>
      <w:r w:rsidR="003B406E" w:rsidRPr="005927B0">
        <w:rPr>
          <w:b w:val="0"/>
          <w:bCs w:val="0"/>
          <w:sz w:val="22"/>
          <w:szCs w:val="22"/>
        </w:rPr>
        <w:t xml:space="preserve">high </w:t>
      </w:r>
      <w:r w:rsidR="00B539A7" w:rsidRPr="005927B0">
        <w:rPr>
          <w:b w:val="0"/>
          <w:bCs w:val="0"/>
          <w:sz w:val="22"/>
          <w:szCs w:val="22"/>
        </w:rPr>
        <w:t xml:space="preserve">BERT </w:t>
      </w:r>
      <w:r w:rsidR="003B406E" w:rsidRPr="005927B0">
        <w:rPr>
          <w:b w:val="0"/>
          <w:bCs w:val="0"/>
          <w:sz w:val="22"/>
          <w:szCs w:val="22"/>
        </w:rPr>
        <w:t>score but produced very short</w:t>
      </w:r>
      <w:r w:rsidR="00EB4E78" w:rsidRPr="005927B0">
        <w:rPr>
          <w:b w:val="0"/>
          <w:bCs w:val="0"/>
          <w:sz w:val="22"/>
          <w:szCs w:val="22"/>
        </w:rPr>
        <w:t xml:space="preserve"> summaries</w:t>
      </w:r>
      <w:r w:rsidR="003B406E" w:rsidRPr="005927B0">
        <w:rPr>
          <w:b w:val="0"/>
          <w:bCs w:val="0"/>
          <w:sz w:val="22"/>
          <w:szCs w:val="22"/>
        </w:rPr>
        <w:t xml:space="preserve">, </w:t>
      </w:r>
      <w:r w:rsidR="00EC3884" w:rsidRPr="005927B0">
        <w:rPr>
          <w:b w:val="0"/>
          <w:bCs w:val="0"/>
          <w:sz w:val="22"/>
          <w:szCs w:val="22"/>
        </w:rPr>
        <w:t xml:space="preserve">where </w:t>
      </w:r>
      <w:r w:rsidR="003B406E" w:rsidRPr="005927B0">
        <w:rPr>
          <w:b w:val="0"/>
          <w:bCs w:val="0"/>
          <w:sz w:val="22"/>
          <w:szCs w:val="22"/>
        </w:rPr>
        <w:t xml:space="preserve">fine tuning it </w:t>
      </w:r>
      <w:r w:rsidR="00442D20" w:rsidRPr="005927B0">
        <w:rPr>
          <w:b w:val="0"/>
          <w:bCs w:val="0"/>
          <w:sz w:val="22"/>
          <w:szCs w:val="22"/>
        </w:rPr>
        <w:t xml:space="preserve">on Dataset A </w:t>
      </w:r>
      <w:r w:rsidR="004864EB" w:rsidRPr="005927B0">
        <w:rPr>
          <w:b w:val="0"/>
          <w:bCs w:val="0"/>
          <w:sz w:val="22"/>
          <w:szCs w:val="22"/>
        </w:rPr>
        <w:t xml:space="preserve">has </w:t>
      </w:r>
      <w:r w:rsidR="003B406E" w:rsidRPr="005927B0">
        <w:rPr>
          <w:b w:val="0"/>
          <w:bCs w:val="0"/>
          <w:sz w:val="22"/>
          <w:szCs w:val="22"/>
        </w:rPr>
        <w:t>made it more descriptive</w:t>
      </w:r>
      <w:r w:rsidR="00FE6F9E" w:rsidRPr="005927B0">
        <w:rPr>
          <w:b w:val="0"/>
          <w:bCs w:val="0"/>
          <w:sz w:val="22"/>
          <w:szCs w:val="22"/>
        </w:rPr>
        <w:t>.</w:t>
      </w:r>
      <w:r w:rsidR="00002E56" w:rsidRPr="005927B0">
        <w:rPr>
          <w:b w:val="0"/>
          <w:bCs w:val="0"/>
          <w:sz w:val="22"/>
          <w:szCs w:val="22"/>
        </w:rPr>
        <w:t xml:space="preserve"> The model trained on CN</w:t>
      </w:r>
      <w:r w:rsidR="00454110" w:rsidRPr="005927B0">
        <w:rPr>
          <w:b w:val="0"/>
          <w:bCs w:val="0"/>
          <w:sz w:val="22"/>
          <w:szCs w:val="22"/>
        </w:rPr>
        <w:t>N</w:t>
      </w:r>
      <w:r w:rsidR="00002E56" w:rsidRPr="005927B0">
        <w:rPr>
          <w:b w:val="0"/>
          <w:bCs w:val="0"/>
          <w:sz w:val="22"/>
          <w:szCs w:val="22"/>
        </w:rPr>
        <w:t xml:space="preserve"> resulted in a longer summary on Dataset C.</w:t>
      </w:r>
    </w:p>
    <w:p w14:paraId="583DC8C3" w14:textId="554BCE89" w:rsidR="001D3454" w:rsidRPr="005927B0" w:rsidRDefault="00855B5C" w:rsidP="00C04EE2">
      <w:pPr>
        <w:pStyle w:val="Heading1"/>
        <w:tabs>
          <w:tab w:val="left" w:pos="515"/>
        </w:tabs>
        <w:spacing w:before="222"/>
        <w:ind w:left="0" w:firstLine="0"/>
        <w:rPr>
          <w:b w:val="0"/>
          <w:bCs w:val="0"/>
          <w:sz w:val="22"/>
          <w:szCs w:val="22"/>
        </w:rPr>
      </w:pPr>
      <w:r w:rsidRPr="005927B0">
        <w:rPr>
          <w:b w:val="0"/>
          <w:bCs w:val="0"/>
          <w:sz w:val="22"/>
          <w:szCs w:val="22"/>
        </w:rPr>
        <w:tab/>
      </w:r>
      <w:r w:rsidR="006B1518" w:rsidRPr="005927B0">
        <w:rPr>
          <w:b w:val="0"/>
          <w:bCs w:val="0"/>
          <w:sz w:val="22"/>
          <w:szCs w:val="22"/>
        </w:rPr>
        <w:t>To wrap up, BART CNN has the best performance in terms of BERT and ROUGE Score among the open source models</w:t>
      </w:r>
      <w:r w:rsidR="00F71BEA" w:rsidRPr="005927B0">
        <w:rPr>
          <w:b w:val="0"/>
          <w:bCs w:val="0"/>
          <w:sz w:val="22"/>
          <w:szCs w:val="22"/>
        </w:rPr>
        <w:t xml:space="preserve"> and has better summaries in terms of phrasing and its descriptiveness</w:t>
      </w:r>
      <w:r w:rsidR="00DF356C" w:rsidRPr="005927B0">
        <w:rPr>
          <w:b w:val="0"/>
          <w:bCs w:val="0"/>
          <w:sz w:val="22"/>
          <w:szCs w:val="22"/>
        </w:rPr>
        <w:t xml:space="preserve">. </w:t>
      </w:r>
      <w:r w:rsidR="00CC42BF" w:rsidRPr="005927B0">
        <w:rPr>
          <w:b w:val="0"/>
          <w:bCs w:val="0"/>
          <w:sz w:val="22"/>
          <w:szCs w:val="22"/>
        </w:rPr>
        <w:t>However, the BART SAMSUM A model has a better performance with the multi-speaker aspect but still struggles a little with being more descriptive.</w:t>
      </w:r>
      <w:r w:rsidR="009F22C0" w:rsidRPr="005927B0">
        <w:rPr>
          <w:b w:val="0"/>
          <w:bCs w:val="0"/>
          <w:sz w:val="22"/>
          <w:szCs w:val="22"/>
        </w:rPr>
        <w:t xml:space="preserve"> </w:t>
      </w:r>
      <w:r w:rsidR="00CC5663" w:rsidRPr="005927B0">
        <w:rPr>
          <w:b w:val="0"/>
          <w:bCs w:val="0"/>
          <w:sz w:val="22"/>
          <w:szCs w:val="22"/>
        </w:rPr>
        <w:t>G</w:t>
      </w:r>
      <w:r w:rsidR="00C0273C" w:rsidRPr="005927B0">
        <w:rPr>
          <w:b w:val="0"/>
          <w:bCs w:val="0"/>
          <w:sz w:val="22"/>
          <w:szCs w:val="22"/>
        </w:rPr>
        <w:t>P</w:t>
      </w:r>
      <w:r w:rsidR="00CC5663" w:rsidRPr="005927B0">
        <w:rPr>
          <w:b w:val="0"/>
          <w:bCs w:val="0"/>
          <w:sz w:val="22"/>
          <w:szCs w:val="22"/>
        </w:rPr>
        <w:t>T models also tend to return shorter summaries but have higher BERT Scores</w:t>
      </w:r>
      <w:r w:rsidR="006D50CC" w:rsidRPr="005927B0">
        <w:rPr>
          <w:b w:val="0"/>
          <w:bCs w:val="0"/>
          <w:sz w:val="22"/>
          <w:szCs w:val="22"/>
        </w:rPr>
        <w:t>.</w:t>
      </w:r>
    </w:p>
    <w:p w14:paraId="62E0DF9C" w14:textId="7F119274" w:rsidR="005203AE" w:rsidRPr="005927B0" w:rsidRDefault="00870678" w:rsidP="00C04EE2">
      <w:pPr>
        <w:pStyle w:val="Heading1"/>
        <w:tabs>
          <w:tab w:val="left" w:pos="515"/>
        </w:tabs>
        <w:spacing w:before="222"/>
        <w:ind w:left="0" w:firstLine="0"/>
        <w:rPr>
          <w:b w:val="0"/>
          <w:bCs w:val="0"/>
          <w:sz w:val="22"/>
          <w:szCs w:val="22"/>
        </w:rPr>
      </w:pPr>
      <w:r w:rsidRPr="005927B0">
        <w:rPr>
          <w:b w:val="0"/>
          <w:bCs w:val="0"/>
          <w:sz w:val="22"/>
          <w:szCs w:val="22"/>
        </w:rPr>
        <w:t xml:space="preserve">Looking at closed-source models, optimal choices depend on specific requirements and constraints. </w:t>
      </w:r>
      <w:r w:rsidR="00600B85" w:rsidRPr="005927B0">
        <w:rPr>
          <w:b w:val="0"/>
          <w:bCs w:val="0"/>
          <w:sz w:val="22"/>
          <w:szCs w:val="22"/>
        </w:rPr>
        <w:t xml:space="preserve">The GPT-4 model stands out as an ideal choice if budget considerations permit. </w:t>
      </w:r>
      <w:r w:rsidR="001F2ABA" w:rsidRPr="005927B0">
        <w:rPr>
          <w:b w:val="0"/>
          <w:bCs w:val="0"/>
          <w:sz w:val="22"/>
          <w:szCs w:val="22"/>
        </w:rPr>
        <w:t xml:space="preserve">Alternatively, the gpt-3.5-turbo-0613 model presents a viable option providing a balance between performance and pricings. </w:t>
      </w:r>
      <w:r w:rsidR="008834FD" w:rsidRPr="005927B0">
        <w:rPr>
          <w:b w:val="0"/>
          <w:bCs w:val="0"/>
          <w:sz w:val="22"/>
          <w:szCs w:val="22"/>
        </w:rPr>
        <w:t xml:space="preserve">If speed is a priority, the </w:t>
      </w:r>
      <w:proofErr w:type="spellStart"/>
      <w:r w:rsidR="008834FD" w:rsidRPr="005927B0">
        <w:rPr>
          <w:b w:val="0"/>
          <w:bCs w:val="0"/>
          <w:sz w:val="22"/>
          <w:szCs w:val="22"/>
        </w:rPr>
        <w:t>PaLM</w:t>
      </w:r>
      <w:proofErr w:type="spellEnd"/>
      <w:r w:rsidR="008834FD" w:rsidRPr="005927B0">
        <w:rPr>
          <w:b w:val="0"/>
          <w:bCs w:val="0"/>
          <w:sz w:val="22"/>
          <w:szCs w:val="22"/>
        </w:rPr>
        <w:t xml:space="preserve"> text-bison@001 model is the compelling choice.</w:t>
      </w:r>
    </w:p>
    <w:p w14:paraId="3CCC7147" w14:textId="74F36FE0" w:rsidR="00D463D9" w:rsidRPr="005927B0" w:rsidRDefault="00DA4B8A" w:rsidP="00C04EE2">
      <w:pPr>
        <w:pStyle w:val="Heading1"/>
        <w:tabs>
          <w:tab w:val="left" w:pos="515"/>
        </w:tabs>
        <w:spacing w:before="222"/>
        <w:ind w:left="0" w:firstLine="0"/>
        <w:rPr>
          <w:b w:val="0"/>
          <w:bCs w:val="0"/>
          <w:sz w:val="22"/>
          <w:szCs w:val="22"/>
        </w:rPr>
      </w:pPr>
      <w:r w:rsidRPr="005927B0">
        <w:rPr>
          <w:b w:val="0"/>
          <w:bCs w:val="0"/>
          <w:sz w:val="22"/>
          <w:szCs w:val="22"/>
        </w:rPr>
        <w:t>Looking at open-source models tailored for multi-speaker environments, the Dataset A SAMSUM Fine-Tuned Model takes precedence</w:t>
      </w:r>
      <w:r w:rsidR="007F135F" w:rsidRPr="005927B0">
        <w:rPr>
          <w:b w:val="0"/>
          <w:bCs w:val="0"/>
          <w:sz w:val="22"/>
          <w:szCs w:val="22"/>
        </w:rPr>
        <w:t xml:space="preserve">, where it is honed for a nuanced understanding of multi-speaker interactions. </w:t>
      </w:r>
      <w:r w:rsidR="009564E0" w:rsidRPr="005927B0">
        <w:rPr>
          <w:b w:val="0"/>
          <w:bCs w:val="0"/>
          <w:sz w:val="22"/>
          <w:szCs w:val="22"/>
        </w:rPr>
        <w:t>If the emphasis is instead on generating summaries characterized by descriptiveness, quality and speed, the Dataset A CNN Fine-Tuned model proves advantageous</w:t>
      </w:r>
      <w:r w:rsidR="00007EE6" w:rsidRPr="005927B0">
        <w:rPr>
          <w:b w:val="0"/>
          <w:bCs w:val="0"/>
          <w:sz w:val="22"/>
          <w:szCs w:val="22"/>
        </w:rPr>
        <w:t xml:space="preserve"> or for slightly longer summaries the Dataset C CNN Fine-Tuned Model can also be considered</w:t>
      </w:r>
      <w:r w:rsidR="009564E0" w:rsidRPr="005927B0">
        <w:rPr>
          <w:b w:val="0"/>
          <w:bCs w:val="0"/>
          <w:sz w:val="22"/>
          <w:szCs w:val="22"/>
        </w:rPr>
        <w:t xml:space="preserve">. </w:t>
      </w:r>
    </w:p>
    <w:p w14:paraId="3D5220C6" w14:textId="77777777" w:rsidR="00796A20" w:rsidRDefault="00B4452D" w:rsidP="00FB7937">
      <w:pPr>
        <w:pStyle w:val="Heading1"/>
        <w:numPr>
          <w:ilvl w:val="0"/>
          <w:numId w:val="1"/>
        </w:numPr>
        <w:tabs>
          <w:tab w:val="left" w:pos="515"/>
        </w:tabs>
        <w:spacing w:before="222"/>
        <w:ind w:hanging="358"/>
      </w:pPr>
      <w:r>
        <w:t>Seeing It in Action!</w:t>
      </w:r>
    </w:p>
    <w:p w14:paraId="29CD1927" w14:textId="3C4ABA6B" w:rsidR="0091221D" w:rsidRPr="00097936" w:rsidRDefault="0091221D" w:rsidP="003C011C">
      <w:pPr>
        <w:pStyle w:val="Heading1"/>
        <w:tabs>
          <w:tab w:val="left" w:pos="515"/>
        </w:tabs>
        <w:spacing w:before="222"/>
        <w:ind w:left="0" w:firstLine="0"/>
        <w:rPr>
          <w:b w:val="0"/>
          <w:bCs w:val="0"/>
          <w:sz w:val="22"/>
          <w:szCs w:val="22"/>
        </w:rPr>
      </w:pPr>
      <w:r>
        <w:rPr>
          <w:b w:val="0"/>
          <w:bCs w:val="0"/>
        </w:rPr>
        <w:tab/>
      </w:r>
      <w:r w:rsidR="00B73D45" w:rsidRPr="00097936">
        <w:rPr>
          <w:b w:val="0"/>
          <w:bCs w:val="0"/>
          <w:sz w:val="22"/>
          <w:szCs w:val="22"/>
        </w:rPr>
        <w:t>To showcase a simplified set up for a clear understanding of the deployment process primarily designed for demonstration purposes.</w:t>
      </w:r>
    </w:p>
    <w:p w14:paraId="626BD5A9" w14:textId="769951C3" w:rsidR="00D73C66" w:rsidRPr="00097936" w:rsidRDefault="00D73C66" w:rsidP="003C011C">
      <w:pPr>
        <w:pStyle w:val="Heading1"/>
        <w:tabs>
          <w:tab w:val="left" w:pos="515"/>
        </w:tabs>
        <w:spacing w:before="222"/>
        <w:ind w:left="0" w:firstLine="0"/>
        <w:rPr>
          <w:b w:val="0"/>
          <w:bCs w:val="0"/>
          <w:sz w:val="22"/>
          <w:szCs w:val="22"/>
        </w:rPr>
      </w:pPr>
      <w:r w:rsidRPr="00097936">
        <w:rPr>
          <w:noProof/>
          <w:sz w:val="22"/>
          <w:szCs w:val="22"/>
        </w:rPr>
        <w:drawing>
          <wp:inline distT="0" distB="0" distL="0" distR="0" wp14:anchorId="1C6B4D8E" wp14:editId="18BBD3BC">
            <wp:extent cx="2753360" cy="1520825"/>
            <wp:effectExtent l="0" t="0" r="8890" b="3175"/>
            <wp:docPr id="15714852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79051780-7fff-acf3-a3b1-ee1bf8b77af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53360" cy="1520825"/>
                    </a:xfrm>
                    <a:prstGeom prst="rect">
                      <a:avLst/>
                    </a:prstGeom>
                    <a:noFill/>
                    <a:ln>
                      <a:noFill/>
                    </a:ln>
                  </pic:spPr>
                </pic:pic>
              </a:graphicData>
            </a:graphic>
          </wp:inline>
        </w:drawing>
      </w:r>
    </w:p>
    <w:p w14:paraId="27253F57" w14:textId="42C8F202" w:rsidR="0091221D" w:rsidRPr="00097936" w:rsidRDefault="00BF237D" w:rsidP="003C011C">
      <w:pPr>
        <w:pStyle w:val="Heading1"/>
        <w:tabs>
          <w:tab w:val="left" w:pos="515"/>
        </w:tabs>
        <w:spacing w:before="222"/>
        <w:ind w:left="0" w:firstLine="0"/>
        <w:rPr>
          <w:b w:val="0"/>
          <w:bCs w:val="0"/>
          <w:sz w:val="22"/>
          <w:szCs w:val="22"/>
        </w:rPr>
      </w:pPr>
      <w:r w:rsidRPr="00097936">
        <w:rPr>
          <w:b w:val="0"/>
          <w:bCs w:val="0"/>
          <w:sz w:val="22"/>
          <w:szCs w:val="22"/>
        </w:rPr>
        <w:t xml:space="preserve">The setup is streamlined, utilizing EC2 for backend hosting, which seamlessly connects to RDS and S3. The frontend is hosted on </w:t>
      </w:r>
      <w:proofErr w:type="spellStart"/>
      <w:r w:rsidRPr="00097936">
        <w:rPr>
          <w:b w:val="0"/>
          <w:bCs w:val="0"/>
          <w:sz w:val="22"/>
          <w:szCs w:val="22"/>
        </w:rPr>
        <w:t>Streamlit</w:t>
      </w:r>
      <w:proofErr w:type="spellEnd"/>
      <w:r w:rsidRPr="00097936">
        <w:rPr>
          <w:b w:val="0"/>
          <w:bCs w:val="0"/>
          <w:sz w:val="22"/>
          <w:szCs w:val="22"/>
        </w:rPr>
        <w:t xml:space="preserve">. The EC2 instance, configured with Docker Hub, pulls the image after CI/CD pipelines build and push it via GitHub Actions. For obtaining summaries, </w:t>
      </w:r>
      <w:proofErr w:type="spellStart"/>
      <w:r w:rsidRPr="00097936">
        <w:rPr>
          <w:b w:val="0"/>
          <w:bCs w:val="0"/>
          <w:sz w:val="22"/>
          <w:szCs w:val="22"/>
        </w:rPr>
        <w:t>Streamlit</w:t>
      </w:r>
      <w:proofErr w:type="spellEnd"/>
      <w:r w:rsidRPr="00097936">
        <w:rPr>
          <w:b w:val="0"/>
          <w:bCs w:val="0"/>
          <w:sz w:val="22"/>
          <w:szCs w:val="22"/>
        </w:rPr>
        <w:t xml:space="preserve"> initiates a post request to the EC2 backend, where both the summary and the text are stored in RDS. The text transcript is concurrently saved to S3 as a text file, with the associated bucket name recorded in RDS for future reference. This deployment architecture ensures a cohesive and efficient flow of information.</w:t>
      </w:r>
    </w:p>
    <w:p w14:paraId="70D783D7" w14:textId="77777777" w:rsidR="00836414" w:rsidRPr="000C2D78" w:rsidRDefault="00836414" w:rsidP="000D37B4">
      <w:pPr>
        <w:pStyle w:val="Heading1"/>
        <w:tabs>
          <w:tab w:val="left" w:pos="515"/>
        </w:tabs>
        <w:spacing w:before="222"/>
        <w:ind w:left="0" w:firstLine="0"/>
        <w:rPr>
          <w:b w:val="0"/>
          <w:bCs w:val="0"/>
        </w:rPr>
      </w:pPr>
    </w:p>
    <w:p w14:paraId="32E4E1F3" w14:textId="77777777" w:rsidR="00836414" w:rsidRDefault="00836414" w:rsidP="00836414">
      <w:pPr>
        <w:rPr>
          <w:b/>
          <w:bCs/>
        </w:rPr>
      </w:pPr>
      <w:r w:rsidRPr="00B4452D">
        <w:rPr>
          <w:b/>
          <w:bCs/>
        </w:rPr>
        <w:t>References</w:t>
      </w:r>
    </w:p>
    <w:p w14:paraId="11BCE519" w14:textId="77777777" w:rsidR="00836414" w:rsidRPr="00D00915" w:rsidRDefault="00836414" w:rsidP="00836414">
      <w:pPr>
        <w:pStyle w:val="NormalWeb"/>
        <w:ind w:left="567" w:hanging="567"/>
        <w:rPr>
          <w:sz w:val="20"/>
          <w:szCs w:val="20"/>
        </w:rPr>
      </w:pPr>
      <w:bookmarkStart w:id="0" w:name="TIBDatasetSource"/>
      <w:proofErr w:type="spellStart"/>
      <w:r w:rsidRPr="00D00915">
        <w:rPr>
          <w:sz w:val="20"/>
          <w:szCs w:val="20"/>
        </w:rPr>
        <w:t>Gigant</w:t>
      </w:r>
      <w:proofErr w:type="spellEnd"/>
      <w:r w:rsidRPr="00D00915">
        <w:rPr>
          <w:sz w:val="20"/>
          <w:szCs w:val="20"/>
        </w:rPr>
        <w:t xml:space="preserve">, T., Dufaux, F., </w:t>
      </w:r>
      <w:proofErr w:type="spellStart"/>
      <w:r w:rsidRPr="00D00915">
        <w:rPr>
          <w:sz w:val="20"/>
          <w:szCs w:val="20"/>
        </w:rPr>
        <w:t>Guinaudeau</w:t>
      </w:r>
      <w:proofErr w:type="spellEnd"/>
      <w:r w:rsidRPr="00D00915">
        <w:rPr>
          <w:sz w:val="20"/>
          <w:szCs w:val="20"/>
        </w:rPr>
        <w:t xml:space="preserve">, C., &amp; </w:t>
      </w:r>
      <w:proofErr w:type="spellStart"/>
      <w:r w:rsidRPr="00D00915">
        <w:rPr>
          <w:sz w:val="20"/>
          <w:szCs w:val="20"/>
        </w:rPr>
        <w:t>Decombas</w:t>
      </w:r>
      <w:proofErr w:type="spellEnd"/>
      <w:r w:rsidRPr="00D00915">
        <w:rPr>
          <w:sz w:val="20"/>
          <w:szCs w:val="20"/>
        </w:rPr>
        <w:t xml:space="preserve">, M. (2023, July 28). </w:t>
      </w:r>
      <w:r w:rsidRPr="00D00915">
        <w:rPr>
          <w:i/>
          <w:iCs/>
          <w:sz w:val="20"/>
          <w:szCs w:val="20"/>
        </w:rPr>
        <w:t>Tib: A dataset for abstractive summarization of long multimodal videoconference records</w:t>
      </w:r>
      <w:r w:rsidRPr="00D00915">
        <w:rPr>
          <w:sz w:val="20"/>
          <w:szCs w:val="20"/>
        </w:rPr>
        <w:t xml:space="preserve">. </w:t>
      </w:r>
      <w:proofErr w:type="spellStart"/>
      <w:r w:rsidRPr="00D00915">
        <w:rPr>
          <w:sz w:val="20"/>
          <w:szCs w:val="20"/>
        </w:rPr>
        <w:t>Accueil</w:t>
      </w:r>
      <w:proofErr w:type="spellEnd"/>
      <w:r w:rsidRPr="00D00915">
        <w:rPr>
          <w:sz w:val="20"/>
          <w:szCs w:val="20"/>
        </w:rPr>
        <w:t xml:space="preserve"> - Archive ouverte HAL. </w:t>
      </w:r>
      <w:hyperlink r:id="rId17" w:history="1">
        <w:r w:rsidRPr="00D00915">
          <w:rPr>
            <w:rStyle w:val="Hyperlink"/>
            <w:sz w:val="20"/>
            <w:szCs w:val="20"/>
          </w:rPr>
          <w:t>https://hal.science/hal-04168911</w:t>
        </w:r>
      </w:hyperlink>
      <w:r w:rsidRPr="00D00915">
        <w:rPr>
          <w:sz w:val="20"/>
          <w:szCs w:val="20"/>
        </w:rPr>
        <w:t xml:space="preserve"> </w:t>
      </w:r>
    </w:p>
    <w:p w14:paraId="16AD9DF1" w14:textId="77777777" w:rsidR="00836414" w:rsidRPr="00D00915" w:rsidRDefault="00836414" w:rsidP="00836414">
      <w:pPr>
        <w:pStyle w:val="NormalWeb"/>
        <w:ind w:left="567" w:hanging="567"/>
        <w:rPr>
          <w:sz w:val="20"/>
          <w:szCs w:val="20"/>
        </w:rPr>
      </w:pPr>
      <w:bookmarkStart w:id="1" w:name="QMSumDatasetSource"/>
      <w:bookmarkEnd w:id="0"/>
      <w:r w:rsidRPr="00D00915">
        <w:rPr>
          <w:sz w:val="20"/>
          <w:szCs w:val="20"/>
        </w:rPr>
        <w:t xml:space="preserve">Zhong, M., Yin, D., Yu, T., Zaidi, A., Mutuma, M., Jha, R., Awadallah, A. H., </w:t>
      </w:r>
      <w:proofErr w:type="spellStart"/>
      <w:r w:rsidRPr="00D00915">
        <w:rPr>
          <w:sz w:val="20"/>
          <w:szCs w:val="20"/>
        </w:rPr>
        <w:t>Celikyilmaz</w:t>
      </w:r>
      <w:proofErr w:type="spellEnd"/>
      <w:r w:rsidRPr="00D00915">
        <w:rPr>
          <w:sz w:val="20"/>
          <w:szCs w:val="20"/>
        </w:rPr>
        <w:t xml:space="preserve">, A., Liu, Y., Qiu, X., &amp; Radev, D. (2021, April 13). </w:t>
      </w:r>
      <w:proofErr w:type="spellStart"/>
      <w:r w:rsidRPr="00D00915">
        <w:rPr>
          <w:i/>
          <w:iCs/>
          <w:sz w:val="20"/>
          <w:szCs w:val="20"/>
        </w:rPr>
        <w:t>QMSum</w:t>
      </w:r>
      <w:proofErr w:type="spellEnd"/>
      <w:r w:rsidRPr="00D00915">
        <w:rPr>
          <w:i/>
          <w:iCs/>
          <w:sz w:val="20"/>
          <w:szCs w:val="20"/>
        </w:rPr>
        <w:t>: A new benchmark for query-based multi-domain meeting summarization</w:t>
      </w:r>
      <w:r w:rsidRPr="00D00915">
        <w:rPr>
          <w:sz w:val="20"/>
          <w:szCs w:val="20"/>
        </w:rPr>
        <w:t xml:space="preserve">. arXiv.org. </w:t>
      </w:r>
      <w:hyperlink r:id="rId18" w:history="1">
        <w:r w:rsidRPr="00D00915">
          <w:rPr>
            <w:rStyle w:val="Hyperlink"/>
            <w:sz w:val="20"/>
            <w:szCs w:val="20"/>
          </w:rPr>
          <w:t>https://arxiv.org/abs/2104.05938</w:t>
        </w:r>
      </w:hyperlink>
      <w:r w:rsidRPr="00D00915">
        <w:rPr>
          <w:sz w:val="20"/>
          <w:szCs w:val="20"/>
        </w:rPr>
        <w:t xml:space="preserve"> </w:t>
      </w:r>
    </w:p>
    <w:p w14:paraId="1D90E053" w14:textId="77777777" w:rsidR="00836414" w:rsidRPr="00D00915" w:rsidRDefault="00836414" w:rsidP="00836414">
      <w:pPr>
        <w:pStyle w:val="NormalWeb"/>
        <w:ind w:left="567" w:hanging="567"/>
        <w:rPr>
          <w:sz w:val="20"/>
          <w:szCs w:val="20"/>
        </w:rPr>
      </w:pPr>
      <w:bookmarkStart w:id="2" w:name="VTSSumDatasetSource"/>
      <w:bookmarkEnd w:id="1"/>
      <w:proofErr w:type="spellStart"/>
      <w:r w:rsidRPr="00D00915">
        <w:rPr>
          <w:sz w:val="20"/>
          <w:szCs w:val="20"/>
        </w:rPr>
        <w:t>Lv</w:t>
      </w:r>
      <w:proofErr w:type="spellEnd"/>
      <w:r w:rsidRPr="00D00915">
        <w:rPr>
          <w:sz w:val="20"/>
          <w:szCs w:val="20"/>
        </w:rPr>
        <w:t xml:space="preserve">, T., Cui, L., </w:t>
      </w:r>
      <w:proofErr w:type="spellStart"/>
      <w:r w:rsidRPr="00D00915">
        <w:rPr>
          <w:sz w:val="20"/>
          <w:szCs w:val="20"/>
        </w:rPr>
        <w:t>Vasilijevic</w:t>
      </w:r>
      <w:proofErr w:type="spellEnd"/>
      <w:r w:rsidRPr="00D00915">
        <w:rPr>
          <w:sz w:val="20"/>
          <w:szCs w:val="20"/>
        </w:rPr>
        <w:t xml:space="preserve">, M., &amp; Wei, F. (2021, July 15). </w:t>
      </w:r>
      <w:r w:rsidRPr="00D00915">
        <w:rPr>
          <w:i/>
          <w:iCs/>
          <w:sz w:val="20"/>
          <w:szCs w:val="20"/>
        </w:rPr>
        <w:t>VT-SSUM: A benchmark dataset for video transcript segmentation and Summarization</w:t>
      </w:r>
      <w:r w:rsidRPr="00D00915">
        <w:rPr>
          <w:sz w:val="20"/>
          <w:szCs w:val="20"/>
        </w:rPr>
        <w:t xml:space="preserve">. arXiv.org. </w:t>
      </w:r>
      <w:hyperlink r:id="rId19" w:history="1">
        <w:r w:rsidRPr="00D00915">
          <w:rPr>
            <w:rStyle w:val="Hyperlink"/>
            <w:sz w:val="20"/>
            <w:szCs w:val="20"/>
          </w:rPr>
          <w:t>https://arxiv.org/abs/2106.05606</w:t>
        </w:r>
      </w:hyperlink>
      <w:r w:rsidRPr="00D00915">
        <w:rPr>
          <w:sz w:val="20"/>
          <w:szCs w:val="20"/>
        </w:rPr>
        <w:t xml:space="preserve"> </w:t>
      </w:r>
    </w:p>
    <w:p w14:paraId="59FA855A" w14:textId="77777777" w:rsidR="00836414" w:rsidRPr="00D00915" w:rsidRDefault="00836414" w:rsidP="00836414">
      <w:pPr>
        <w:pStyle w:val="NormalWeb"/>
        <w:ind w:left="567" w:hanging="567"/>
        <w:rPr>
          <w:sz w:val="20"/>
          <w:szCs w:val="20"/>
        </w:rPr>
      </w:pPr>
      <w:bookmarkStart w:id="3" w:name="LevelsOfSummarization"/>
      <w:bookmarkEnd w:id="2"/>
      <w:proofErr w:type="spellStart"/>
      <w:r w:rsidRPr="00D00915">
        <w:rPr>
          <w:sz w:val="20"/>
          <w:szCs w:val="20"/>
        </w:rPr>
        <w:t>gkamradt</w:t>
      </w:r>
      <w:proofErr w:type="spellEnd"/>
      <w:r w:rsidRPr="00D00915">
        <w:rPr>
          <w:sz w:val="20"/>
          <w:szCs w:val="20"/>
        </w:rPr>
        <w:t xml:space="preserve">. (2023, October 2). </w:t>
      </w:r>
      <w:r w:rsidRPr="00D00915">
        <w:rPr>
          <w:i/>
          <w:iCs/>
          <w:sz w:val="20"/>
          <w:szCs w:val="20"/>
        </w:rPr>
        <w:t>5 Levels Of Summarization: Novice to Expert</w:t>
      </w:r>
      <w:r w:rsidRPr="00D00915">
        <w:rPr>
          <w:sz w:val="20"/>
          <w:szCs w:val="20"/>
        </w:rPr>
        <w:t xml:space="preserve">. GitHub. </w:t>
      </w:r>
      <w:hyperlink r:id="rId20" w:history="1">
        <w:r w:rsidRPr="00D00915">
          <w:rPr>
            <w:rStyle w:val="Hyperlink"/>
            <w:sz w:val="20"/>
            <w:szCs w:val="20"/>
          </w:rPr>
          <w:t>https://github.com/gkamradt/langchain-tutorials/blob/main/data_generation/5%20Levels%20Of%20Summarization%20-%20Novice%20To%20Expert.ipynb</w:t>
        </w:r>
      </w:hyperlink>
      <w:r w:rsidRPr="00D00915">
        <w:rPr>
          <w:sz w:val="20"/>
          <w:szCs w:val="20"/>
        </w:rPr>
        <w:t xml:space="preserve"> </w:t>
      </w:r>
    </w:p>
    <w:p w14:paraId="7ADAA62F" w14:textId="77777777" w:rsidR="00836414" w:rsidRPr="00D00915" w:rsidRDefault="00836414" w:rsidP="00836414">
      <w:pPr>
        <w:pStyle w:val="NormalWeb"/>
        <w:ind w:left="567" w:hanging="567"/>
        <w:rPr>
          <w:sz w:val="20"/>
          <w:szCs w:val="20"/>
        </w:rPr>
      </w:pPr>
      <w:bookmarkStart w:id="4" w:name="ROUGESource"/>
      <w:bookmarkEnd w:id="3"/>
      <w:r w:rsidRPr="00D00915">
        <w:rPr>
          <w:sz w:val="20"/>
          <w:szCs w:val="20"/>
        </w:rPr>
        <w:t xml:space="preserve">Lin, C.-Y. (2004). </w:t>
      </w:r>
      <w:r w:rsidRPr="00D00915">
        <w:rPr>
          <w:i/>
          <w:iCs/>
          <w:sz w:val="20"/>
          <w:szCs w:val="20"/>
        </w:rPr>
        <w:t>Rouge - a hugging face space by evaluate-metric</w:t>
      </w:r>
      <w:r w:rsidRPr="00D00915">
        <w:rPr>
          <w:sz w:val="20"/>
          <w:szCs w:val="20"/>
        </w:rPr>
        <w:t xml:space="preserve">. ROUGE - a Hugging Face Space by evaluate-metric. </w:t>
      </w:r>
      <w:hyperlink r:id="rId21" w:history="1">
        <w:r w:rsidRPr="00D00915">
          <w:rPr>
            <w:rStyle w:val="Hyperlink"/>
            <w:sz w:val="20"/>
            <w:szCs w:val="20"/>
          </w:rPr>
          <w:t>https://huggingface.co/spaces/evaluate-metric/rouge</w:t>
        </w:r>
      </w:hyperlink>
      <w:r w:rsidRPr="00D00915">
        <w:rPr>
          <w:sz w:val="20"/>
          <w:szCs w:val="20"/>
        </w:rPr>
        <w:t xml:space="preserve"> </w:t>
      </w:r>
    </w:p>
    <w:p w14:paraId="312646C5" w14:textId="77777777" w:rsidR="00836414" w:rsidRPr="00D00915" w:rsidRDefault="00836414" w:rsidP="00836414">
      <w:pPr>
        <w:pStyle w:val="NormalWeb"/>
        <w:ind w:left="567" w:hanging="567"/>
        <w:rPr>
          <w:sz w:val="20"/>
          <w:szCs w:val="20"/>
        </w:rPr>
      </w:pPr>
      <w:bookmarkStart w:id="5" w:name="BERTSource"/>
      <w:bookmarkEnd w:id="4"/>
      <w:r w:rsidRPr="00D00915">
        <w:rPr>
          <w:sz w:val="20"/>
          <w:szCs w:val="20"/>
        </w:rPr>
        <w:t xml:space="preserve">Zhang, T., Kishore, V., Wu, F., Weinberger, K. Q., &amp; Artzi, Y. (2020). </w:t>
      </w:r>
      <w:r w:rsidRPr="00D00915">
        <w:rPr>
          <w:i/>
          <w:iCs/>
          <w:sz w:val="20"/>
          <w:szCs w:val="20"/>
        </w:rPr>
        <w:t>Bert Score - a hugging face space by evaluate-metric</w:t>
      </w:r>
      <w:r w:rsidRPr="00D00915">
        <w:rPr>
          <w:sz w:val="20"/>
          <w:szCs w:val="20"/>
        </w:rPr>
        <w:t xml:space="preserve">. BERT Score - a Hugging Face Space by evaluate-metric. </w:t>
      </w:r>
      <w:hyperlink r:id="rId22" w:history="1">
        <w:r w:rsidRPr="00D00915">
          <w:rPr>
            <w:rStyle w:val="Hyperlink"/>
            <w:sz w:val="20"/>
            <w:szCs w:val="20"/>
          </w:rPr>
          <w:t>https://huggingface.co/spaces/evaluate-metric/bertscore</w:t>
        </w:r>
      </w:hyperlink>
      <w:r w:rsidRPr="00D00915">
        <w:rPr>
          <w:sz w:val="20"/>
          <w:szCs w:val="20"/>
        </w:rPr>
        <w:t xml:space="preserve"> </w:t>
      </w:r>
    </w:p>
    <w:p w14:paraId="41FB0AE9" w14:textId="73C655C6" w:rsidR="00DA0C91" w:rsidRPr="00C43ADA" w:rsidRDefault="00DA0C91" w:rsidP="00DA0C91">
      <w:pPr>
        <w:pStyle w:val="NormalWeb"/>
        <w:ind w:left="567" w:hanging="567"/>
        <w:rPr>
          <w:sz w:val="22"/>
          <w:szCs w:val="22"/>
        </w:rPr>
      </w:pPr>
      <w:bookmarkStart w:id="6" w:name="LimitsOfROUGE"/>
      <w:bookmarkStart w:id="7" w:name="FleschKincaidGradeLevelSource"/>
      <w:bookmarkEnd w:id="5"/>
      <w:r w:rsidRPr="00C43ADA">
        <w:rPr>
          <w:i/>
          <w:iCs/>
          <w:sz w:val="22"/>
          <w:szCs w:val="22"/>
        </w:rPr>
        <w:t>Flesch reading ease and the Flesch Kincaid grade level</w:t>
      </w:r>
      <w:r w:rsidRPr="00C43ADA">
        <w:rPr>
          <w:sz w:val="22"/>
          <w:szCs w:val="22"/>
        </w:rPr>
        <w:t xml:space="preserve">. Readable. (2021, July 9). </w:t>
      </w:r>
      <w:hyperlink r:id="rId23" w:history="1">
        <w:r w:rsidR="005C0D53" w:rsidRPr="002044B2">
          <w:rPr>
            <w:rStyle w:val="Hyperlink"/>
            <w:sz w:val="22"/>
            <w:szCs w:val="22"/>
          </w:rPr>
          <w:t>https://readable.com/readability/flesch-reading-ease-flesch-kincaid-grade-level/</w:t>
        </w:r>
      </w:hyperlink>
    </w:p>
    <w:bookmarkEnd w:id="7"/>
    <w:p w14:paraId="192AF8F1" w14:textId="5618EF38" w:rsidR="00836414" w:rsidRPr="00384459" w:rsidRDefault="006B12D2" w:rsidP="00384459">
      <w:pPr>
        <w:pStyle w:val="NormalWeb"/>
        <w:ind w:left="567" w:hanging="567"/>
        <w:rPr>
          <w:sz w:val="22"/>
          <w:szCs w:val="22"/>
        </w:rPr>
        <w:sectPr w:rsidR="00836414" w:rsidRPr="00384459" w:rsidSect="00796A20">
          <w:type w:val="continuous"/>
          <w:pgSz w:w="11910" w:h="16840"/>
          <w:pgMar w:top="1418" w:right="1259" w:bottom="1418" w:left="1259" w:header="720" w:footer="720" w:gutter="0"/>
          <w:cols w:num="2" w:space="720"/>
        </w:sectPr>
      </w:pPr>
      <w:r w:rsidRPr="00684A9F">
        <w:rPr>
          <w:sz w:val="22"/>
          <w:szCs w:val="22"/>
        </w:rPr>
        <w:t xml:space="preserve">Schluter, N. (2017). </w:t>
      </w:r>
      <w:r w:rsidRPr="00684A9F">
        <w:rPr>
          <w:i/>
          <w:iCs/>
          <w:sz w:val="22"/>
          <w:szCs w:val="22"/>
        </w:rPr>
        <w:t>The limits of automatic summarisation according to Rouge</w:t>
      </w:r>
      <w:r w:rsidRPr="00684A9F">
        <w:rPr>
          <w:sz w:val="22"/>
          <w:szCs w:val="22"/>
        </w:rPr>
        <w:t xml:space="preserve">. ACL Anthology. </w:t>
      </w:r>
      <w:hyperlink r:id="rId24" w:history="1">
        <w:r w:rsidR="006C7A3A" w:rsidRPr="00684A9F">
          <w:rPr>
            <w:rStyle w:val="Hyperlink"/>
            <w:sz w:val="22"/>
            <w:szCs w:val="22"/>
          </w:rPr>
          <w:t>https://aclanthology.org/E17-2007/</w:t>
        </w:r>
      </w:hyperlink>
      <w:bookmarkEnd w:id="6"/>
    </w:p>
    <w:p w14:paraId="50490F0F" w14:textId="5962B374" w:rsidR="00E061A0" w:rsidRPr="00FA5AD2" w:rsidRDefault="00E061A0" w:rsidP="00CD60B5">
      <w:pPr>
        <w:pStyle w:val="NormalWeb"/>
      </w:pPr>
    </w:p>
    <w:sectPr w:rsidR="00E061A0" w:rsidRPr="00FA5AD2" w:rsidSect="00F15D00">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9AAAA" w14:textId="77777777" w:rsidR="00A81FF5" w:rsidRDefault="00A81FF5" w:rsidP="00B4452D">
      <w:r>
        <w:separator/>
      </w:r>
    </w:p>
  </w:endnote>
  <w:endnote w:type="continuationSeparator" w:id="0">
    <w:p w14:paraId="3F267712" w14:textId="77777777" w:rsidR="00A81FF5" w:rsidRDefault="00A81FF5" w:rsidP="00B44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rebuchet MS">
    <w:altName w:val="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848FD" w14:textId="77777777" w:rsidR="00A81FF5" w:rsidRDefault="00A81FF5" w:rsidP="00B4452D">
      <w:r>
        <w:separator/>
      </w:r>
    </w:p>
  </w:footnote>
  <w:footnote w:type="continuationSeparator" w:id="0">
    <w:p w14:paraId="6BAE3DEC" w14:textId="77777777" w:rsidR="00A81FF5" w:rsidRDefault="00A81FF5" w:rsidP="00B445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75BC0"/>
    <w:multiLevelType w:val="multilevel"/>
    <w:tmpl w:val="86D65D94"/>
    <w:lvl w:ilvl="0">
      <w:start w:val="1"/>
      <w:numFmt w:val="decimal"/>
      <w:lvlText w:val="%1"/>
      <w:lvlJc w:val="left"/>
      <w:pPr>
        <w:ind w:left="515" w:hanging="359"/>
      </w:pPr>
      <w:rPr>
        <w:rFonts w:ascii="Times New Roman" w:eastAsia="Times New Roman" w:hAnsi="Times New Roman" w:cs="Times New Roman" w:hint="default"/>
        <w:b/>
        <w:bCs/>
        <w:i w:val="0"/>
        <w:iCs w:val="0"/>
        <w:spacing w:val="0"/>
        <w:w w:val="99"/>
        <w:sz w:val="24"/>
        <w:szCs w:val="24"/>
        <w:lang w:val="en-US" w:eastAsia="en-US" w:bidi="ar-SA"/>
      </w:rPr>
    </w:lvl>
    <w:lvl w:ilvl="1">
      <w:start w:val="1"/>
      <w:numFmt w:val="decimal"/>
      <w:lvlText w:val="%1.%2"/>
      <w:lvlJc w:val="left"/>
      <w:pPr>
        <w:ind w:left="648" w:hanging="491"/>
      </w:pPr>
      <w:rPr>
        <w:rFonts w:ascii="Times New Roman" w:eastAsia="Times New Roman" w:hAnsi="Times New Roman" w:cs="Times New Roman" w:hint="default"/>
        <w:b/>
        <w:bCs/>
        <w:i w:val="0"/>
        <w:iCs w:val="0"/>
        <w:spacing w:val="0"/>
        <w:w w:val="99"/>
        <w:sz w:val="22"/>
        <w:szCs w:val="22"/>
        <w:lang w:val="en-US" w:eastAsia="en-US" w:bidi="ar-SA"/>
      </w:rPr>
    </w:lvl>
    <w:lvl w:ilvl="2">
      <w:numFmt w:val="bullet"/>
      <w:lvlText w:val="•"/>
      <w:lvlJc w:val="left"/>
      <w:pPr>
        <w:ind w:left="557" w:hanging="491"/>
      </w:pPr>
      <w:rPr>
        <w:rFonts w:hint="default"/>
        <w:lang w:val="en-US" w:eastAsia="en-US" w:bidi="ar-SA"/>
      </w:rPr>
    </w:lvl>
    <w:lvl w:ilvl="3">
      <w:numFmt w:val="bullet"/>
      <w:lvlText w:val="•"/>
      <w:lvlJc w:val="left"/>
      <w:pPr>
        <w:ind w:left="474" w:hanging="491"/>
      </w:pPr>
      <w:rPr>
        <w:rFonts w:hint="default"/>
        <w:lang w:val="en-US" w:eastAsia="en-US" w:bidi="ar-SA"/>
      </w:rPr>
    </w:lvl>
    <w:lvl w:ilvl="4">
      <w:numFmt w:val="bullet"/>
      <w:lvlText w:val="•"/>
      <w:lvlJc w:val="left"/>
      <w:pPr>
        <w:ind w:left="391" w:hanging="491"/>
      </w:pPr>
      <w:rPr>
        <w:rFonts w:hint="default"/>
        <w:lang w:val="en-US" w:eastAsia="en-US" w:bidi="ar-SA"/>
      </w:rPr>
    </w:lvl>
    <w:lvl w:ilvl="5">
      <w:numFmt w:val="bullet"/>
      <w:lvlText w:val="•"/>
      <w:lvlJc w:val="left"/>
      <w:pPr>
        <w:ind w:left="308" w:hanging="491"/>
      </w:pPr>
      <w:rPr>
        <w:rFonts w:hint="default"/>
        <w:lang w:val="en-US" w:eastAsia="en-US" w:bidi="ar-SA"/>
      </w:rPr>
    </w:lvl>
    <w:lvl w:ilvl="6">
      <w:numFmt w:val="bullet"/>
      <w:lvlText w:val="•"/>
      <w:lvlJc w:val="left"/>
      <w:pPr>
        <w:ind w:left="225" w:hanging="491"/>
      </w:pPr>
      <w:rPr>
        <w:rFonts w:hint="default"/>
        <w:lang w:val="en-US" w:eastAsia="en-US" w:bidi="ar-SA"/>
      </w:rPr>
    </w:lvl>
    <w:lvl w:ilvl="7">
      <w:numFmt w:val="bullet"/>
      <w:lvlText w:val="•"/>
      <w:lvlJc w:val="left"/>
      <w:pPr>
        <w:ind w:left="142" w:hanging="491"/>
      </w:pPr>
      <w:rPr>
        <w:rFonts w:hint="default"/>
        <w:lang w:val="en-US" w:eastAsia="en-US" w:bidi="ar-SA"/>
      </w:rPr>
    </w:lvl>
    <w:lvl w:ilvl="8">
      <w:numFmt w:val="bullet"/>
      <w:lvlText w:val="•"/>
      <w:lvlJc w:val="left"/>
      <w:pPr>
        <w:ind w:left="59" w:hanging="491"/>
      </w:pPr>
      <w:rPr>
        <w:rFonts w:hint="default"/>
        <w:lang w:val="en-US" w:eastAsia="en-US" w:bidi="ar-SA"/>
      </w:rPr>
    </w:lvl>
  </w:abstractNum>
  <w:abstractNum w:abstractNumId="1" w15:restartNumberingAfterBreak="0">
    <w:nsid w:val="7A9614F1"/>
    <w:multiLevelType w:val="multilevel"/>
    <w:tmpl w:val="86D65D94"/>
    <w:lvl w:ilvl="0">
      <w:start w:val="1"/>
      <w:numFmt w:val="decimal"/>
      <w:lvlText w:val="%1"/>
      <w:lvlJc w:val="left"/>
      <w:pPr>
        <w:ind w:left="515" w:hanging="359"/>
      </w:pPr>
      <w:rPr>
        <w:rFonts w:ascii="Times New Roman" w:eastAsia="Times New Roman" w:hAnsi="Times New Roman" w:cs="Times New Roman" w:hint="default"/>
        <w:b/>
        <w:bCs/>
        <w:i w:val="0"/>
        <w:iCs w:val="0"/>
        <w:spacing w:val="0"/>
        <w:w w:val="99"/>
        <w:sz w:val="24"/>
        <w:szCs w:val="24"/>
        <w:lang w:val="en-US" w:eastAsia="en-US" w:bidi="ar-SA"/>
      </w:rPr>
    </w:lvl>
    <w:lvl w:ilvl="1">
      <w:start w:val="1"/>
      <w:numFmt w:val="decimal"/>
      <w:lvlText w:val="%1.%2"/>
      <w:lvlJc w:val="left"/>
      <w:pPr>
        <w:ind w:left="648" w:hanging="491"/>
      </w:pPr>
      <w:rPr>
        <w:rFonts w:ascii="Times New Roman" w:eastAsia="Times New Roman" w:hAnsi="Times New Roman" w:cs="Times New Roman" w:hint="default"/>
        <w:b/>
        <w:bCs/>
        <w:i w:val="0"/>
        <w:iCs w:val="0"/>
        <w:spacing w:val="0"/>
        <w:w w:val="99"/>
        <w:sz w:val="22"/>
        <w:szCs w:val="22"/>
        <w:lang w:val="en-US" w:eastAsia="en-US" w:bidi="ar-SA"/>
      </w:rPr>
    </w:lvl>
    <w:lvl w:ilvl="2">
      <w:numFmt w:val="bullet"/>
      <w:lvlText w:val="•"/>
      <w:lvlJc w:val="left"/>
      <w:pPr>
        <w:ind w:left="557" w:hanging="491"/>
      </w:pPr>
      <w:rPr>
        <w:rFonts w:hint="default"/>
        <w:lang w:val="en-US" w:eastAsia="en-US" w:bidi="ar-SA"/>
      </w:rPr>
    </w:lvl>
    <w:lvl w:ilvl="3">
      <w:numFmt w:val="bullet"/>
      <w:lvlText w:val="•"/>
      <w:lvlJc w:val="left"/>
      <w:pPr>
        <w:ind w:left="474" w:hanging="491"/>
      </w:pPr>
      <w:rPr>
        <w:rFonts w:hint="default"/>
        <w:lang w:val="en-US" w:eastAsia="en-US" w:bidi="ar-SA"/>
      </w:rPr>
    </w:lvl>
    <w:lvl w:ilvl="4">
      <w:numFmt w:val="bullet"/>
      <w:lvlText w:val="•"/>
      <w:lvlJc w:val="left"/>
      <w:pPr>
        <w:ind w:left="391" w:hanging="491"/>
      </w:pPr>
      <w:rPr>
        <w:rFonts w:hint="default"/>
        <w:lang w:val="en-US" w:eastAsia="en-US" w:bidi="ar-SA"/>
      </w:rPr>
    </w:lvl>
    <w:lvl w:ilvl="5">
      <w:numFmt w:val="bullet"/>
      <w:lvlText w:val="•"/>
      <w:lvlJc w:val="left"/>
      <w:pPr>
        <w:ind w:left="308" w:hanging="491"/>
      </w:pPr>
      <w:rPr>
        <w:rFonts w:hint="default"/>
        <w:lang w:val="en-US" w:eastAsia="en-US" w:bidi="ar-SA"/>
      </w:rPr>
    </w:lvl>
    <w:lvl w:ilvl="6">
      <w:numFmt w:val="bullet"/>
      <w:lvlText w:val="•"/>
      <w:lvlJc w:val="left"/>
      <w:pPr>
        <w:ind w:left="225" w:hanging="491"/>
      </w:pPr>
      <w:rPr>
        <w:rFonts w:hint="default"/>
        <w:lang w:val="en-US" w:eastAsia="en-US" w:bidi="ar-SA"/>
      </w:rPr>
    </w:lvl>
    <w:lvl w:ilvl="7">
      <w:numFmt w:val="bullet"/>
      <w:lvlText w:val="•"/>
      <w:lvlJc w:val="left"/>
      <w:pPr>
        <w:ind w:left="142" w:hanging="491"/>
      </w:pPr>
      <w:rPr>
        <w:rFonts w:hint="default"/>
        <w:lang w:val="en-US" w:eastAsia="en-US" w:bidi="ar-SA"/>
      </w:rPr>
    </w:lvl>
    <w:lvl w:ilvl="8">
      <w:numFmt w:val="bullet"/>
      <w:lvlText w:val="•"/>
      <w:lvlJc w:val="left"/>
      <w:pPr>
        <w:ind w:left="59" w:hanging="491"/>
      </w:pPr>
      <w:rPr>
        <w:rFonts w:hint="default"/>
        <w:lang w:val="en-US" w:eastAsia="en-US" w:bidi="ar-SA"/>
      </w:rPr>
    </w:lvl>
  </w:abstractNum>
  <w:abstractNum w:abstractNumId="2" w15:restartNumberingAfterBreak="0">
    <w:nsid w:val="7F6D4DA7"/>
    <w:multiLevelType w:val="multilevel"/>
    <w:tmpl w:val="86D65D94"/>
    <w:lvl w:ilvl="0">
      <w:start w:val="1"/>
      <w:numFmt w:val="decimal"/>
      <w:lvlText w:val="%1"/>
      <w:lvlJc w:val="left"/>
      <w:pPr>
        <w:ind w:left="515" w:hanging="359"/>
      </w:pPr>
      <w:rPr>
        <w:rFonts w:ascii="Times New Roman" w:eastAsia="Times New Roman" w:hAnsi="Times New Roman" w:cs="Times New Roman" w:hint="default"/>
        <w:b/>
        <w:bCs/>
        <w:i w:val="0"/>
        <w:iCs w:val="0"/>
        <w:spacing w:val="0"/>
        <w:w w:val="99"/>
        <w:sz w:val="24"/>
        <w:szCs w:val="24"/>
        <w:lang w:val="en-US" w:eastAsia="en-US" w:bidi="ar-SA"/>
      </w:rPr>
    </w:lvl>
    <w:lvl w:ilvl="1">
      <w:start w:val="1"/>
      <w:numFmt w:val="decimal"/>
      <w:lvlText w:val="%1.%2"/>
      <w:lvlJc w:val="left"/>
      <w:pPr>
        <w:ind w:left="648" w:hanging="491"/>
      </w:pPr>
      <w:rPr>
        <w:rFonts w:ascii="Times New Roman" w:eastAsia="Times New Roman" w:hAnsi="Times New Roman" w:cs="Times New Roman" w:hint="default"/>
        <w:b/>
        <w:bCs/>
        <w:i w:val="0"/>
        <w:iCs w:val="0"/>
        <w:spacing w:val="0"/>
        <w:w w:val="99"/>
        <w:sz w:val="22"/>
        <w:szCs w:val="22"/>
        <w:lang w:val="en-US" w:eastAsia="en-US" w:bidi="ar-SA"/>
      </w:rPr>
    </w:lvl>
    <w:lvl w:ilvl="2">
      <w:numFmt w:val="bullet"/>
      <w:lvlText w:val="•"/>
      <w:lvlJc w:val="left"/>
      <w:pPr>
        <w:ind w:left="557" w:hanging="491"/>
      </w:pPr>
      <w:rPr>
        <w:rFonts w:hint="default"/>
        <w:lang w:val="en-US" w:eastAsia="en-US" w:bidi="ar-SA"/>
      </w:rPr>
    </w:lvl>
    <w:lvl w:ilvl="3">
      <w:numFmt w:val="bullet"/>
      <w:lvlText w:val="•"/>
      <w:lvlJc w:val="left"/>
      <w:pPr>
        <w:ind w:left="474" w:hanging="491"/>
      </w:pPr>
      <w:rPr>
        <w:rFonts w:hint="default"/>
        <w:lang w:val="en-US" w:eastAsia="en-US" w:bidi="ar-SA"/>
      </w:rPr>
    </w:lvl>
    <w:lvl w:ilvl="4">
      <w:numFmt w:val="bullet"/>
      <w:lvlText w:val="•"/>
      <w:lvlJc w:val="left"/>
      <w:pPr>
        <w:ind w:left="391" w:hanging="491"/>
      </w:pPr>
      <w:rPr>
        <w:rFonts w:hint="default"/>
        <w:lang w:val="en-US" w:eastAsia="en-US" w:bidi="ar-SA"/>
      </w:rPr>
    </w:lvl>
    <w:lvl w:ilvl="5">
      <w:numFmt w:val="bullet"/>
      <w:lvlText w:val="•"/>
      <w:lvlJc w:val="left"/>
      <w:pPr>
        <w:ind w:left="308" w:hanging="491"/>
      </w:pPr>
      <w:rPr>
        <w:rFonts w:hint="default"/>
        <w:lang w:val="en-US" w:eastAsia="en-US" w:bidi="ar-SA"/>
      </w:rPr>
    </w:lvl>
    <w:lvl w:ilvl="6">
      <w:numFmt w:val="bullet"/>
      <w:lvlText w:val="•"/>
      <w:lvlJc w:val="left"/>
      <w:pPr>
        <w:ind w:left="225" w:hanging="491"/>
      </w:pPr>
      <w:rPr>
        <w:rFonts w:hint="default"/>
        <w:lang w:val="en-US" w:eastAsia="en-US" w:bidi="ar-SA"/>
      </w:rPr>
    </w:lvl>
    <w:lvl w:ilvl="7">
      <w:numFmt w:val="bullet"/>
      <w:lvlText w:val="•"/>
      <w:lvlJc w:val="left"/>
      <w:pPr>
        <w:ind w:left="142" w:hanging="491"/>
      </w:pPr>
      <w:rPr>
        <w:rFonts w:hint="default"/>
        <w:lang w:val="en-US" w:eastAsia="en-US" w:bidi="ar-SA"/>
      </w:rPr>
    </w:lvl>
    <w:lvl w:ilvl="8">
      <w:numFmt w:val="bullet"/>
      <w:lvlText w:val="•"/>
      <w:lvlJc w:val="left"/>
      <w:pPr>
        <w:ind w:left="59" w:hanging="491"/>
      </w:pPr>
      <w:rPr>
        <w:rFonts w:hint="default"/>
        <w:lang w:val="en-US" w:eastAsia="en-US" w:bidi="ar-SA"/>
      </w:rPr>
    </w:lvl>
  </w:abstractNum>
  <w:num w:numId="1" w16cid:durableId="281157425">
    <w:abstractNumId w:val="2"/>
  </w:num>
  <w:num w:numId="2" w16cid:durableId="211308927">
    <w:abstractNumId w:val="1"/>
  </w:num>
  <w:num w:numId="3" w16cid:durableId="534581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A20"/>
    <w:rsid w:val="000007AC"/>
    <w:rsid w:val="000012F7"/>
    <w:rsid w:val="0000193F"/>
    <w:rsid w:val="00002B68"/>
    <w:rsid w:val="00002E56"/>
    <w:rsid w:val="00006FE0"/>
    <w:rsid w:val="000075E3"/>
    <w:rsid w:val="00007EE6"/>
    <w:rsid w:val="000132A3"/>
    <w:rsid w:val="00020849"/>
    <w:rsid w:val="00022271"/>
    <w:rsid w:val="00026E59"/>
    <w:rsid w:val="000312CB"/>
    <w:rsid w:val="0003327E"/>
    <w:rsid w:val="00033A7F"/>
    <w:rsid w:val="00043160"/>
    <w:rsid w:val="00050289"/>
    <w:rsid w:val="00061410"/>
    <w:rsid w:val="000635F4"/>
    <w:rsid w:val="00065BB9"/>
    <w:rsid w:val="000673E3"/>
    <w:rsid w:val="000717DF"/>
    <w:rsid w:val="0007706F"/>
    <w:rsid w:val="00084D6D"/>
    <w:rsid w:val="0009179A"/>
    <w:rsid w:val="0009478F"/>
    <w:rsid w:val="00097936"/>
    <w:rsid w:val="000A7C09"/>
    <w:rsid w:val="000B2B33"/>
    <w:rsid w:val="000B3005"/>
    <w:rsid w:val="000B547E"/>
    <w:rsid w:val="000C2D78"/>
    <w:rsid w:val="000C3F4D"/>
    <w:rsid w:val="000C5B4D"/>
    <w:rsid w:val="000D12D4"/>
    <w:rsid w:val="000D37B4"/>
    <w:rsid w:val="000D4C2C"/>
    <w:rsid w:val="000D611E"/>
    <w:rsid w:val="000D67E5"/>
    <w:rsid w:val="000E2728"/>
    <w:rsid w:val="000E62A5"/>
    <w:rsid w:val="000E64D4"/>
    <w:rsid w:val="000F1B58"/>
    <w:rsid w:val="0010435F"/>
    <w:rsid w:val="001059BE"/>
    <w:rsid w:val="001061C5"/>
    <w:rsid w:val="001071C1"/>
    <w:rsid w:val="001111A1"/>
    <w:rsid w:val="0011177D"/>
    <w:rsid w:val="00112F8B"/>
    <w:rsid w:val="00115F80"/>
    <w:rsid w:val="00122FE1"/>
    <w:rsid w:val="00126EA5"/>
    <w:rsid w:val="00130391"/>
    <w:rsid w:val="0013050A"/>
    <w:rsid w:val="0013204F"/>
    <w:rsid w:val="00135041"/>
    <w:rsid w:val="00137C91"/>
    <w:rsid w:val="00140B56"/>
    <w:rsid w:val="00140D49"/>
    <w:rsid w:val="00151E12"/>
    <w:rsid w:val="0015334E"/>
    <w:rsid w:val="00153917"/>
    <w:rsid w:val="00167EAC"/>
    <w:rsid w:val="00170658"/>
    <w:rsid w:val="001753A3"/>
    <w:rsid w:val="00176807"/>
    <w:rsid w:val="0017730E"/>
    <w:rsid w:val="00191FEA"/>
    <w:rsid w:val="001934E2"/>
    <w:rsid w:val="0019484E"/>
    <w:rsid w:val="001A20B2"/>
    <w:rsid w:val="001A2341"/>
    <w:rsid w:val="001A5D48"/>
    <w:rsid w:val="001B0089"/>
    <w:rsid w:val="001B04FD"/>
    <w:rsid w:val="001B0B16"/>
    <w:rsid w:val="001B10F1"/>
    <w:rsid w:val="001B1596"/>
    <w:rsid w:val="001B4C32"/>
    <w:rsid w:val="001C1038"/>
    <w:rsid w:val="001C3F6A"/>
    <w:rsid w:val="001C77B0"/>
    <w:rsid w:val="001D3454"/>
    <w:rsid w:val="001D4DE5"/>
    <w:rsid w:val="001D5423"/>
    <w:rsid w:val="001E0B4B"/>
    <w:rsid w:val="001E7F79"/>
    <w:rsid w:val="001F0F17"/>
    <w:rsid w:val="001F2ABA"/>
    <w:rsid w:val="001F7596"/>
    <w:rsid w:val="0020238F"/>
    <w:rsid w:val="00204A27"/>
    <w:rsid w:val="0020574B"/>
    <w:rsid w:val="00205852"/>
    <w:rsid w:val="00211824"/>
    <w:rsid w:val="002168B9"/>
    <w:rsid w:val="002177E5"/>
    <w:rsid w:val="00221A41"/>
    <w:rsid w:val="002244B3"/>
    <w:rsid w:val="00224BBF"/>
    <w:rsid w:val="00230274"/>
    <w:rsid w:val="0023474B"/>
    <w:rsid w:val="00234A51"/>
    <w:rsid w:val="00234AEA"/>
    <w:rsid w:val="002365D9"/>
    <w:rsid w:val="00244067"/>
    <w:rsid w:val="00246CA1"/>
    <w:rsid w:val="00250FF8"/>
    <w:rsid w:val="0025159A"/>
    <w:rsid w:val="002565E9"/>
    <w:rsid w:val="00270E87"/>
    <w:rsid w:val="00276D78"/>
    <w:rsid w:val="002812CF"/>
    <w:rsid w:val="00285A08"/>
    <w:rsid w:val="00286D2F"/>
    <w:rsid w:val="00287DF9"/>
    <w:rsid w:val="00293A92"/>
    <w:rsid w:val="002B148A"/>
    <w:rsid w:val="002B1654"/>
    <w:rsid w:val="002B2109"/>
    <w:rsid w:val="002C08E5"/>
    <w:rsid w:val="002C2322"/>
    <w:rsid w:val="002D0BF5"/>
    <w:rsid w:val="002D2EB9"/>
    <w:rsid w:val="002D383C"/>
    <w:rsid w:val="002D50BB"/>
    <w:rsid w:val="002E4484"/>
    <w:rsid w:val="002F2B2C"/>
    <w:rsid w:val="002F307B"/>
    <w:rsid w:val="002F7FA1"/>
    <w:rsid w:val="00306C5A"/>
    <w:rsid w:val="0031097F"/>
    <w:rsid w:val="00313BCB"/>
    <w:rsid w:val="003156DD"/>
    <w:rsid w:val="00320876"/>
    <w:rsid w:val="00322F03"/>
    <w:rsid w:val="00324956"/>
    <w:rsid w:val="00326338"/>
    <w:rsid w:val="00332A9A"/>
    <w:rsid w:val="00333BA7"/>
    <w:rsid w:val="0034365B"/>
    <w:rsid w:val="00344506"/>
    <w:rsid w:val="00345CB3"/>
    <w:rsid w:val="00347160"/>
    <w:rsid w:val="003542F7"/>
    <w:rsid w:val="00360BEC"/>
    <w:rsid w:val="00360E12"/>
    <w:rsid w:val="00365E63"/>
    <w:rsid w:val="00366CF1"/>
    <w:rsid w:val="00371E37"/>
    <w:rsid w:val="0037330A"/>
    <w:rsid w:val="00373501"/>
    <w:rsid w:val="00380AD8"/>
    <w:rsid w:val="00384459"/>
    <w:rsid w:val="0038584E"/>
    <w:rsid w:val="00391684"/>
    <w:rsid w:val="00392BF4"/>
    <w:rsid w:val="00393759"/>
    <w:rsid w:val="00395C38"/>
    <w:rsid w:val="003A0452"/>
    <w:rsid w:val="003A2236"/>
    <w:rsid w:val="003A2694"/>
    <w:rsid w:val="003A2B22"/>
    <w:rsid w:val="003A654A"/>
    <w:rsid w:val="003B38F1"/>
    <w:rsid w:val="003B406E"/>
    <w:rsid w:val="003C011C"/>
    <w:rsid w:val="003C37E2"/>
    <w:rsid w:val="003C5B69"/>
    <w:rsid w:val="003D1D8A"/>
    <w:rsid w:val="003D233E"/>
    <w:rsid w:val="003D7563"/>
    <w:rsid w:val="003E16B5"/>
    <w:rsid w:val="003E3FDD"/>
    <w:rsid w:val="003E5890"/>
    <w:rsid w:val="003F06EC"/>
    <w:rsid w:val="003F2A0B"/>
    <w:rsid w:val="003F66B2"/>
    <w:rsid w:val="004044D4"/>
    <w:rsid w:val="00404DF7"/>
    <w:rsid w:val="004067DA"/>
    <w:rsid w:val="004151EF"/>
    <w:rsid w:val="00415A86"/>
    <w:rsid w:val="0041737D"/>
    <w:rsid w:val="00421C58"/>
    <w:rsid w:val="00426081"/>
    <w:rsid w:val="0042734A"/>
    <w:rsid w:val="00427A3D"/>
    <w:rsid w:val="00442D20"/>
    <w:rsid w:val="0045137F"/>
    <w:rsid w:val="004522EA"/>
    <w:rsid w:val="00454110"/>
    <w:rsid w:val="004543C5"/>
    <w:rsid w:val="00460D3B"/>
    <w:rsid w:val="00461D08"/>
    <w:rsid w:val="00464D8F"/>
    <w:rsid w:val="004668D0"/>
    <w:rsid w:val="00467DF4"/>
    <w:rsid w:val="00473173"/>
    <w:rsid w:val="00474F1D"/>
    <w:rsid w:val="004760DA"/>
    <w:rsid w:val="004801BD"/>
    <w:rsid w:val="00480569"/>
    <w:rsid w:val="004864EB"/>
    <w:rsid w:val="00487842"/>
    <w:rsid w:val="00492397"/>
    <w:rsid w:val="004A2A3F"/>
    <w:rsid w:val="004A6343"/>
    <w:rsid w:val="004A7505"/>
    <w:rsid w:val="004B00A7"/>
    <w:rsid w:val="004C139C"/>
    <w:rsid w:val="004C40D9"/>
    <w:rsid w:val="004C5C5B"/>
    <w:rsid w:val="004C6928"/>
    <w:rsid w:val="004D0803"/>
    <w:rsid w:val="004D0DEB"/>
    <w:rsid w:val="004D3DD1"/>
    <w:rsid w:val="004D41A6"/>
    <w:rsid w:val="004E05BE"/>
    <w:rsid w:val="004E07BE"/>
    <w:rsid w:val="004E09A6"/>
    <w:rsid w:val="004E28F1"/>
    <w:rsid w:val="004E4D14"/>
    <w:rsid w:val="004F274A"/>
    <w:rsid w:val="004F4177"/>
    <w:rsid w:val="00500626"/>
    <w:rsid w:val="005013A7"/>
    <w:rsid w:val="0050363B"/>
    <w:rsid w:val="005055EF"/>
    <w:rsid w:val="00505DD9"/>
    <w:rsid w:val="00511966"/>
    <w:rsid w:val="00511B77"/>
    <w:rsid w:val="005131E5"/>
    <w:rsid w:val="005203AE"/>
    <w:rsid w:val="00520644"/>
    <w:rsid w:val="00521AC6"/>
    <w:rsid w:val="00524D1F"/>
    <w:rsid w:val="005275AF"/>
    <w:rsid w:val="00532CB6"/>
    <w:rsid w:val="00532E36"/>
    <w:rsid w:val="00540182"/>
    <w:rsid w:val="00541650"/>
    <w:rsid w:val="00544A79"/>
    <w:rsid w:val="00547187"/>
    <w:rsid w:val="00547FA6"/>
    <w:rsid w:val="00552CD5"/>
    <w:rsid w:val="00555769"/>
    <w:rsid w:val="00556A92"/>
    <w:rsid w:val="00567D7D"/>
    <w:rsid w:val="0057488B"/>
    <w:rsid w:val="00575DF0"/>
    <w:rsid w:val="0057630F"/>
    <w:rsid w:val="00576E2A"/>
    <w:rsid w:val="005836E9"/>
    <w:rsid w:val="005841D8"/>
    <w:rsid w:val="00586D8C"/>
    <w:rsid w:val="0058725A"/>
    <w:rsid w:val="005927B0"/>
    <w:rsid w:val="0059581A"/>
    <w:rsid w:val="005A156D"/>
    <w:rsid w:val="005A1B6F"/>
    <w:rsid w:val="005A5D27"/>
    <w:rsid w:val="005A79C3"/>
    <w:rsid w:val="005B69C5"/>
    <w:rsid w:val="005B6E74"/>
    <w:rsid w:val="005B6FB6"/>
    <w:rsid w:val="005B7A28"/>
    <w:rsid w:val="005C0D53"/>
    <w:rsid w:val="005C4386"/>
    <w:rsid w:val="005C72B0"/>
    <w:rsid w:val="005C73DA"/>
    <w:rsid w:val="005C74DE"/>
    <w:rsid w:val="005D29B4"/>
    <w:rsid w:val="005D4842"/>
    <w:rsid w:val="005E1EC6"/>
    <w:rsid w:val="005E1F9F"/>
    <w:rsid w:val="005E2363"/>
    <w:rsid w:val="005E2903"/>
    <w:rsid w:val="005F2DA0"/>
    <w:rsid w:val="005F41D3"/>
    <w:rsid w:val="005F793A"/>
    <w:rsid w:val="005F7C44"/>
    <w:rsid w:val="00600B85"/>
    <w:rsid w:val="00600C68"/>
    <w:rsid w:val="006025EA"/>
    <w:rsid w:val="00604153"/>
    <w:rsid w:val="00604C9F"/>
    <w:rsid w:val="006056B7"/>
    <w:rsid w:val="00607F0E"/>
    <w:rsid w:val="006136A6"/>
    <w:rsid w:val="006138D1"/>
    <w:rsid w:val="006164C3"/>
    <w:rsid w:val="006175E6"/>
    <w:rsid w:val="00632F15"/>
    <w:rsid w:val="00636582"/>
    <w:rsid w:val="00654A1B"/>
    <w:rsid w:val="0066427F"/>
    <w:rsid w:val="00664A56"/>
    <w:rsid w:val="006659B2"/>
    <w:rsid w:val="00674697"/>
    <w:rsid w:val="00684A9F"/>
    <w:rsid w:val="006909B3"/>
    <w:rsid w:val="00692B7F"/>
    <w:rsid w:val="00692B95"/>
    <w:rsid w:val="00692CE7"/>
    <w:rsid w:val="00694A95"/>
    <w:rsid w:val="006A2CF7"/>
    <w:rsid w:val="006A7274"/>
    <w:rsid w:val="006B12D2"/>
    <w:rsid w:val="006B1518"/>
    <w:rsid w:val="006B2789"/>
    <w:rsid w:val="006B5BDE"/>
    <w:rsid w:val="006C52D0"/>
    <w:rsid w:val="006C7A3A"/>
    <w:rsid w:val="006C7C37"/>
    <w:rsid w:val="006D0237"/>
    <w:rsid w:val="006D1C73"/>
    <w:rsid w:val="006D3360"/>
    <w:rsid w:val="006D44CB"/>
    <w:rsid w:val="006D50CC"/>
    <w:rsid w:val="006D5978"/>
    <w:rsid w:val="006E0565"/>
    <w:rsid w:val="006E0D07"/>
    <w:rsid w:val="006E4887"/>
    <w:rsid w:val="006F1272"/>
    <w:rsid w:val="006F6966"/>
    <w:rsid w:val="006F6F72"/>
    <w:rsid w:val="00703866"/>
    <w:rsid w:val="0070452D"/>
    <w:rsid w:val="00706FBC"/>
    <w:rsid w:val="0072158E"/>
    <w:rsid w:val="0072558E"/>
    <w:rsid w:val="00727290"/>
    <w:rsid w:val="00731DA3"/>
    <w:rsid w:val="0073786C"/>
    <w:rsid w:val="007435DE"/>
    <w:rsid w:val="0074644D"/>
    <w:rsid w:val="00751B5E"/>
    <w:rsid w:val="00751E85"/>
    <w:rsid w:val="00753364"/>
    <w:rsid w:val="00756FBF"/>
    <w:rsid w:val="007616F9"/>
    <w:rsid w:val="00763FC2"/>
    <w:rsid w:val="00764B6C"/>
    <w:rsid w:val="00765749"/>
    <w:rsid w:val="00767C95"/>
    <w:rsid w:val="00776B35"/>
    <w:rsid w:val="007813F6"/>
    <w:rsid w:val="0078501E"/>
    <w:rsid w:val="00785B85"/>
    <w:rsid w:val="00786DE8"/>
    <w:rsid w:val="00796A20"/>
    <w:rsid w:val="007A2664"/>
    <w:rsid w:val="007A27B0"/>
    <w:rsid w:val="007A7E94"/>
    <w:rsid w:val="007B0B0C"/>
    <w:rsid w:val="007B17CE"/>
    <w:rsid w:val="007B2B6B"/>
    <w:rsid w:val="007B66F2"/>
    <w:rsid w:val="007B681F"/>
    <w:rsid w:val="007C523B"/>
    <w:rsid w:val="007D24BE"/>
    <w:rsid w:val="007D2881"/>
    <w:rsid w:val="007D3EC6"/>
    <w:rsid w:val="007D6BD4"/>
    <w:rsid w:val="007E06C4"/>
    <w:rsid w:val="007E3E79"/>
    <w:rsid w:val="007F0BF5"/>
    <w:rsid w:val="007F135F"/>
    <w:rsid w:val="007F177C"/>
    <w:rsid w:val="007F3118"/>
    <w:rsid w:val="007F5B9F"/>
    <w:rsid w:val="007F68F5"/>
    <w:rsid w:val="0080134B"/>
    <w:rsid w:val="0080155E"/>
    <w:rsid w:val="00801716"/>
    <w:rsid w:val="00802780"/>
    <w:rsid w:val="008032D7"/>
    <w:rsid w:val="0080537C"/>
    <w:rsid w:val="00806FE7"/>
    <w:rsid w:val="00807F23"/>
    <w:rsid w:val="00810542"/>
    <w:rsid w:val="008159CC"/>
    <w:rsid w:val="00834B0C"/>
    <w:rsid w:val="008359D4"/>
    <w:rsid w:val="00836293"/>
    <w:rsid w:val="00836414"/>
    <w:rsid w:val="008457A7"/>
    <w:rsid w:val="00854BF9"/>
    <w:rsid w:val="00855B5C"/>
    <w:rsid w:val="00856242"/>
    <w:rsid w:val="008564ED"/>
    <w:rsid w:val="00857489"/>
    <w:rsid w:val="00860B0B"/>
    <w:rsid w:val="00863DA6"/>
    <w:rsid w:val="008651DE"/>
    <w:rsid w:val="008677E1"/>
    <w:rsid w:val="00870678"/>
    <w:rsid w:val="00870D43"/>
    <w:rsid w:val="00872534"/>
    <w:rsid w:val="008754E5"/>
    <w:rsid w:val="0087711F"/>
    <w:rsid w:val="00882E4A"/>
    <w:rsid w:val="008834FD"/>
    <w:rsid w:val="00884CB7"/>
    <w:rsid w:val="0088729C"/>
    <w:rsid w:val="00895D68"/>
    <w:rsid w:val="008964F8"/>
    <w:rsid w:val="008A6A26"/>
    <w:rsid w:val="008B1337"/>
    <w:rsid w:val="008B19FB"/>
    <w:rsid w:val="008B256C"/>
    <w:rsid w:val="008B42AA"/>
    <w:rsid w:val="008B71B5"/>
    <w:rsid w:val="008C1962"/>
    <w:rsid w:val="008C3AFF"/>
    <w:rsid w:val="008D09FE"/>
    <w:rsid w:val="008E36D4"/>
    <w:rsid w:val="008E55EF"/>
    <w:rsid w:val="008E7417"/>
    <w:rsid w:val="008F190A"/>
    <w:rsid w:val="008F274E"/>
    <w:rsid w:val="008F2F6A"/>
    <w:rsid w:val="008F4890"/>
    <w:rsid w:val="008F5D12"/>
    <w:rsid w:val="009021A2"/>
    <w:rsid w:val="00903543"/>
    <w:rsid w:val="009068B9"/>
    <w:rsid w:val="00907250"/>
    <w:rsid w:val="00907CDF"/>
    <w:rsid w:val="00910988"/>
    <w:rsid w:val="0091221D"/>
    <w:rsid w:val="00913396"/>
    <w:rsid w:val="0092347F"/>
    <w:rsid w:val="009234FE"/>
    <w:rsid w:val="009321E9"/>
    <w:rsid w:val="009342D9"/>
    <w:rsid w:val="00945BE8"/>
    <w:rsid w:val="0095535D"/>
    <w:rsid w:val="009564E0"/>
    <w:rsid w:val="0096134E"/>
    <w:rsid w:val="00965010"/>
    <w:rsid w:val="00967C02"/>
    <w:rsid w:val="00971AB3"/>
    <w:rsid w:val="00971EF5"/>
    <w:rsid w:val="00976338"/>
    <w:rsid w:val="009809FB"/>
    <w:rsid w:val="009817DB"/>
    <w:rsid w:val="00982180"/>
    <w:rsid w:val="00990B1F"/>
    <w:rsid w:val="00994573"/>
    <w:rsid w:val="009A011B"/>
    <w:rsid w:val="009A02A6"/>
    <w:rsid w:val="009A579D"/>
    <w:rsid w:val="009A7417"/>
    <w:rsid w:val="009B09B4"/>
    <w:rsid w:val="009B1FF5"/>
    <w:rsid w:val="009B5E3D"/>
    <w:rsid w:val="009C24B0"/>
    <w:rsid w:val="009C26D7"/>
    <w:rsid w:val="009C5F96"/>
    <w:rsid w:val="009C6A95"/>
    <w:rsid w:val="009C6DFF"/>
    <w:rsid w:val="009D1C76"/>
    <w:rsid w:val="009E301A"/>
    <w:rsid w:val="009E4423"/>
    <w:rsid w:val="009E729F"/>
    <w:rsid w:val="009F0149"/>
    <w:rsid w:val="009F22C0"/>
    <w:rsid w:val="009F49A8"/>
    <w:rsid w:val="009F6BC6"/>
    <w:rsid w:val="00A06E67"/>
    <w:rsid w:val="00A10237"/>
    <w:rsid w:val="00A25BA1"/>
    <w:rsid w:val="00A3044B"/>
    <w:rsid w:val="00A31B0F"/>
    <w:rsid w:val="00A31C4D"/>
    <w:rsid w:val="00A32C1B"/>
    <w:rsid w:val="00A32C57"/>
    <w:rsid w:val="00A34DAE"/>
    <w:rsid w:val="00A41C33"/>
    <w:rsid w:val="00A4739C"/>
    <w:rsid w:val="00A4744B"/>
    <w:rsid w:val="00A502F5"/>
    <w:rsid w:val="00A52D2F"/>
    <w:rsid w:val="00A61009"/>
    <w:rsid w:val="00A61039"/>
    <w:rsid w:val="00A74A55"/>
    <w:rsid w:val="00A7545D"/>
    <w:rsid w:val="00A76E55"/>
    <w:rsid w:val="00A81FF5"/>
    <w:rsid w:val="00A830B9"/>
    <w:rsid w:val="00A93C12"/>
    <w:rsid w:val="00A940AB"/>
    <w:rsid w:val="00A960A4"/>
    <w:rsid w:val="00AA2DA0"/>
    <w:rsid w:val="00AA316F"/>
    <w:rsid w:val="00AA3405"/>
    <w:rsid w:val="00AA34AB"/>
    <w:rsid w:val="00AA70D7"/>
    <w:rsid w:val="00AC775B"/>
    <w:rsid w:val="00AD1A71"/>
    <w:rsid w:val="00AD1D79"/>
    <w:rsid w:val="00AD5127"/>
    <w:rsid w:val="00AD7868"/>
    <w:rsid w:val="00AF1EA6"/>
    <w:rsid w:val="00AF4459"/>
    <w:rsid w:val="00AF49B1"/>
    <w:rsid w:val="00AF6F34"/>
    <w:rsid w:val="00AF7968"/>
    <w:rsid w:val="00AF79ED"/>
    <w:rsid w:val="00B01A89"/>
    <w:rsid w:val="00B07C0B"/>
    <w:rsid w:val="00B11D71"/>
    <w:rsid w:val="00B12E33"/>
    <w:rsid w:val="00B16CD0"/>
    <w:rsid w:val="00B20CB8"/>
    <w:rsid w:val="00B25E6A"/>
    <w:rsid w:val="00B41859"/>
    <w:rsid w:val="00B41E99"/>
    <w:rsid w:val="00B4431D"/>
    <w:rsid w:val="00B4452D"/>
    <w:rsid w:val="00B47615"/>
    <w:rsid w:val="00B501CB"/>
    <w:rsid w:val="00B539A7"/>
    <w:rsid w:val="00B604C2"/>
    <w:rsid w:val="00B63197"/>
    <w:rsid w:val="00B65A61"/>
    <w:rsid w:val="00B73D45"/>
    <w:rsid w:val="00B75102"/>
    <w:rsid w:val="00B82157"/>
    <w:rsid w:val="00B8679A"/>
    <w:rsid w:val="00B94D7B"/>
    <w:rsid w:val="00B9776E"/>
    <w:rsid w:val="00BA1912"/>
    <w:rsid w:val="00BA23DD"/>
    <w:rsid w:val="00BA7AF1"/>
    <w:rsid w:val="00BB2084"/>
    <w:rsid w:val="00BB6707"/>
    <w:rsid w:val="00BC0DE5"/>
    <w:rsid w:val="00BC217A"/>
    <w:rsid w:val="00BC2F0C"/>
    <w:rsid w:val="00BC4EFC"/>
    <w:rsid w:val="00BD0076"/>
    <w:rsid w:val="00BE2B1A"/>
    <w:rsid w:val="00BE49A8"/>
    <w:rsid w:val="00BE7C76"/>
    <w:rsid w:val="00BF1506"/>
    <w:rsid w:val="00BF237D"/>
    <w:rsid w:val="00BF4169"/>
    <w:rsid w:val="00BF5FF1"/>
    <w:rsid w:val="00BF65FD"/>
    <w:rsid w:val="00C0273C"/>
    <w:rsid w:val="00C04EE2"/>
    <w:rsid w:val="00C0518C"/>
    <w:rsid w:val="00C06B03"/>
    <w:rsid w:val="00C12737"/>
    <w:rsid w:val="00C1574A"/>
    <w:rsid w:val="00C1600D"/>
    <w:rsid w:val="00C17B49"/>
    <w:rsid w:val="00C26F91"/>
    <w:rsid w:val="00C2796B"/>
    <w:rsid w:val="00C3147E"/>
    <w:rsid w:val="00C31E5B"/>
    <w:rsid w:val="00C43ADA"/>
    <w:rsid w:val="00C533BD"/>
    <w:rsid w:val="00C643A6"/>
    <w:rsid w:val="00C651C7"/>
    <w:rsid w:val="00C65433"/>
    <w:rsid w:val="00C6776B"/>
    <w:rsid w:val="00C72684"/>
    <w:rsid w:val="00C75C56"/>
    <w:rsid w:val="00C81203"/>
    <w:rsid w:val="00C821B8"/>
    <w:rsid w:val="00C82B16"/>
    <w:rsid w:val="00C83072"/>
    <w:rsid w:val="00C84936"/>
    <w:rsid w:val="00C870DA"/>
    <w:rsid w:val="00C87762"/>
    <w:rsid w:val="00C923CC"/>
    <w:rsid w:val="00C93DF9"/>
    <w:rsid w:val="00C93ED3"/>
    <w:rsid w:val="00C9653A"/>
    <w:rsid w:val="00C9687E"/>
    <w:rsid w:val="00C97E1E"/>
    <w:rsid w:val="00C97EF0"/>
    <w:rsid w:val="00CA0973"/>
    <w:rsid w:val="00CA3811"/>
    <w:rsid w:val="00CA7323"/>
    <w:rsid w:val="00CB00D8"/>
    <w:rsid w:val="00CB0EC3"/>
    <w:rsid w:val="00CB40B1"/>
    <w:rsid w:val="00CB4F2F"/>
    <w:rsid w:val="00CC2A28"/>
    <w:rsid w:val="00CC42BF"/>
    <w:rsid w:val="00CC4D22"/>
    <w:rsid w:val="00CC50CE"/>
    <w:rsid w:val="00CC5663"/>
    <w:rsid w:val="00CC5D44"/>
    <w:rsid w:val="00CD1A53"/>
    <w:rsid w:val="00CD1DA4"/>
    <w:rsid w:val="00CD33C6"/>
    <w:rsid w:val="00CD60B5"/>
    <w:rsid w:val="00CD68E0"/>
    <w:rsid w:val="00CE1A7F"/>
    <w:rsid w:val="00CE2182"/>
    <w:rsid w:val="00CE2353"/>
    <w:rsid w:val="00CF7AA4"/>
    <w:rsid w:val="00D00915"/>
    <w:rsid w:val="00D13F83"/>
    <w:rsid w:val="00D159D7"/>
    <w:rsid w:val="00D16AE3"/>
    <w:rsid w:val="00D20B41"/>
    <w:rsid w:val="00D22A68"/>
    <w:rsid w:val="00D22D69"/>
    <w:rsid w:val="00D244AA"/>
    <w:rsid w:val="00D24DDB"/>
    <w:rsid w:val="00D27E1E"/>
    <w:rsid w:val="00D36C98"/>
    <w:rsid w:val="00D45E98"/>
    <w:rsid w:val="00D463D9"/>
    <w:rsid w:val="00D463F4"/>
    <w:rsid w:val="00D514F6"/>
    <w:rsid w:val="00D5194C"/>
    <w:rsid w:val="00D537A9"/>
    <w:rsid w:val="00D6109E"/>
    <w:rsid w:val="00D61369"/>
    <w:rsid w:val="00D613B0"/>
    <w:rsid w:val="00D63975"/>
    <w:rsid w:val="00D72378"/>
    <w:rsid w:val="00D73C66"/>
    <w:rsid w:val="00D77D1B"/>
    <w:rsid w:val="00D77F81"/>
    <w:rsid w:val="00D81176"/>
    <w:rsid w:val="00D84286"/>
    <w:rsid w:val="00D86C5A"/>
    <w:rsid w:val="00D87A88"/>
    <w:rsid w:val="00D901D9"/>
    <w:rsid w:val="00D90CBC"/>
    <w:rsid w:val="00DA0C91"/>
    <w:rsid w:val="00DA4B8A"/>
    <w:rsid w:val="00DA5056"/>
    <w:rsid w:val="00DA5B5C"/>
    <w:rsid w:val="00DA7C27"/>
    <w:rsid w:val="00DC17E2"/>
    <w:rsid w:val="00DD112A"/>
    <w:rsid w:val="00DD1BD3"/>
    <w:rsid w:val="00DD3C85"/>
    <w:rsid w:val="00DD495D"/>
    <w:rsid w:val="00DD4A9F"/>
    <w:rsid w:val="00DD5F17"/>
    <w:rsid w:val="00DE0F70"/>
    <w:rsid w:val="00DE24E6"/>
    <w:rsid w:val="00DE4E71"/>
    <w:rsid w:val="00DF356C"/>
    <w:rsid w:val="00DF7381"/>
    <w:rsid w:val="00DF753E"/>
    <w:rsid w:val="00E03191"/>
    <w:rsid w:val="00E061A0"/>
    <w:rsid w:val="00E13D17"/>
    <w:rsid w:val="00E14DA6"/>
    <w:rsid w:val="00E2037A"/>
    <w:rsid w:val="00E3113D"/>
    <w:rsid w:val="00E36285"/>
    <w:rsid w:val="00E377EA"/>
    <w:rsid w:val="00E37A49"/>
    <w:rsid w:val="00E408A8"/>
    <w:rsid w:val="00E4143A"/>
    <w:rsid w:val="00E428FF"/>
    <w:rsid w:val="00E42A41"/>
    <w:rsid w:val="00E44E45"/>
    <w:rsid w:val="00E450BF"/>
    <w:rsid w:val="00E46059"/>
    <w:rsid w:val="00E565DA"/>
    <w:rsid w:val="00E66D8F"/>
    <w:rsid w:val="00E6750B"/>
    <w:rsid w:val="00E67CEB"/>
    <w:rsid w:val="00E71249"/>
    <w:rsid w:val="00E72324"/>
    <w:rsid w:val="00E76DC3"/>
    <w:rsid w:val="00E811CF"/>
    <w:rsid w:val="00E83FDF"/>
    <w:rsid w:val="00E868FB"/>
    <w:rsid w:val="00E94B12"/>
    <w:rsid w:val="00EA17E8"/>
    <w:rsid w:val="00EA2C28"/>
    <w:rsid w:val="00EA7729"/>
    <w:rsid w:val="00EB21CF"/>
    <w:rsid w:val="00EB4E78"/>
    <w:rsid w:val="00EC03D0"/>
    <w:rsid w:val="00EC3884"/>
    <w:rsid w:val="00EC4DF4"/>
    <w:rsid w:val="00EC6047"/>
    <w:rsid w:val="00ED1B49"/>
    <w:rsid w:val="00ED27B0"/>
    <w:rsid w:val="00EE0B8D"/>
    <w:rsid w:val="00EE6015"/>
    <w:rsid w:val="00EF08B5"/>
    <w:rsid w:val="00EF2CD7"/>
    <w:rsid w:val="00EF3FF3"/>
    <w:rsid w:val="00F01D9A"/>
    <w:rsid w:val="00F04FC1"/>
    <w:rsid w:val="00F06655"/>
    <w:rsid w:val="00F07BCA"/>
    <w:rsid w:val="00F1251F"/>
    <w:rsid w:val="00F15D00"/>
    <w:rsid w:val="00F17693"/>
    <w:rsid w:val="00F17F28"/>
    <w:rsid w:val="00F2031D"/>
    <w:rsid w:val="00F22EB7"/>
    <w:rsid w:val="00F24F61"/>
    <w:rsid w:val="00F25B9F"/>
    <w:rsid w:val="00F26C77"/>
    <w:rsid w:val="00F32B1A"/>
    <w:rsid w:val="00F33912"/>
    <w:rsid w:val="00F342CD"/>
    <w:rsid w:val="00F4252C"/>
    <w:rsid w:val="00F439B6"/>
    <w:rsid w:val="00F45D5B"/>
    <w:rsid w:val="00F53834"/>
    <w:rsid w:val="00F62523"/>
    <w:rsid w:val="00F635E7"/>
    <w:rsid w:val="00F67074"/>
    <w:rsid w:val="00F71BEA"/>
    <w:rsid w:val="00F7391B"/>
    <w:rsid w:val="00F74893"/>
    <w:rsid w:val="00F74986"/>
    <w:rsid w:val="00F8216B"/>
    <w:rsid w:val="00F82508"/>
    <w:rsid w:val="00F83D68"/>
    <w:rsid w:val="00F85D82"/>
    <w:rsid w:val="00F96E43"/>
    <w:rsid w:val="00FA4D5C"/>
    <w:rsid w:val="00FA5AD2"/>
    <w:rsid w:val="00FB1150"/>
    <w:rsid w:val="00FB26B4"/>
    <w:rsid w:val="00FB7937"/>
    <w:rsid w:val="00FB7C6C"/>
    <w:rsid w:val="00FC1A61"/>
    <w:rsid w:val="00FC1A66"/>
    <w:rsid w:val="00FD2694"/>
    <w:rsid w:val="00FD3D54"/>
    <w:rsid w:val="00FE33C9"/>
    <w:rsid w:val="00FE4FCF"/>
    <w:rsid w:val="00FE519D"/>
    <w:rsid w:val="00FE6F9E"/>
    <w:rsid w:val="00FF1A71"/>
    <w:rsid w:val="00FF739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EA822"/>
  <w15:chartTrackingRefBased/>
  <w15:docId w15:val="{F90873BB-A2E3-4DB4-8EFC-9F11B29A1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C38"/>
    <w:pPr>
      <w:widowControl w:val="0"/>
      <w:autoSpaceDE w:val="0"/>
      <w:autoSpaceDN w:val="0"/>
      <w:spacing w:after="0" w:line="240" w:lineRule="auto"/>
    </w:pPr>
    <w:rPr>
      <w:rFonts w:ascii="Times New Roman" w:eastAsia="Times New Roman" w:hAnsi="Times New Roman" w:cs="Times New Roman"/>
      <w:kern w:val="0"/>
      <w:lang w:val="en-US" w:eastAsia="en-US"/>
      <w14:ligatures w14:val="none"/>
    </w:rPr>
  </w:style>
  <w:style w:type="paragraph" w:styleId="Heading1">
    <w:name w:val="heading 1"/>
    <w:basedOn w:val="Normal"/>
    <w:link w:val="Heading1Char"/>
    <w:uiPriority w:val="9"/>
    <w:qFormat/>
    <w:rsid w:val="00796A20"/>
    <w:pPr>
      <w:ind w:left="515" w:hanging="358"/>
      <w:outlineLvl w:val="0"/>
    </w:pPr>
    <w:rPr>
      <w:b/>
      <w:bCs/>
      <w:sz w:val="24"/>
      <w:szCs w:val="24"/>
    </w:rPr>
  </w:style>
  <w:style w:type="paragraph" w:styleId="Heading2">
    <w:name w:val="heading 2"/>
    <w:basedOn w:val="Normal"/>
    <w:next w:val="Normal"/>
    <w:link w:val="Heading2Char"/>
    <w:uiPriority w:val="9"/>
    <w:semiHidden/>
    <w:unhideWhenUsed/>
    <w:qFormat/>
    <w:rsid w:val="00796A2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A20"/>
    <w:rPr>
      <w:rFonts w:ascii="Times New Roman" w:eastAsia="Times New Roman" w:hAnsi="Times New Roman" w:cs="Times New Roman"/>
      <w:b/>
      <w:bCs/>
      <w:kern w:val="0"/>
      <w:sz w:val="24"/>
      <w:szCs w:val="24"/>
      <w:lang w:val="en-US" w:eastAsia="en-US"/>
      <w14:ligatures w14:val="none"/>
    </w:rPr>
  </w:style>
  <w:style w:type="paragraph" w:styleId="BodyText">
    <w:name w:val="Body Text"/>
    <w:basedOn w:val="Normal"/>
    <w:link w:val="BodyTextChar"/>
    <w:uiPriority w:val="1"/>
    <w:qFormat/>
    <w:rsid w:val="00796A20"/>
  </w:style>
  <w:style w:type="character" w:customStyle="1" w:styleId="BodyTextChar">
    <w:name w:val="Body Text Char"/>
    <w:basedOn w:val="DefaultParagraphFont"/>
    <w:link w:val="BodyText"/>
    <w:uiPriority w:val="1"/>
    <w:rsid w:val="00796A20"/>
    <w:rPr>
      <w:rFonts w:ascii="Times New Roman" w:eastAsia="Times New Roman" w:hAnsi="Times New Roman" w:cs="Times New Roman"/>
      <w:kern w:val="0"/>
      <w:lang w:val="en-US" w:eastAsia="en-US"/>
      <w14:ligatures w14:val="none"/>
    </w:rPr>
  </w:style>
  <w:style w:type="character" w:styleId="Hyperlink">
    <w:name w:val="Hyperlink"/>
    <w:basedOn w:val="DefaultParagraphFont"/>
    <w:uiPriority w:val="99"/>
    <w:unhideWhenUsed/>
    <w:rsid w:val="00796A20"/>
    <w:rPr>
      <w:color w:val="0563C1" w:themeColor="hyperlink"/>
      <w:u w:val="single"/>
    </w:rPr>
  </w:style>
  <w:style w:type="character" w:styleId="UnresolvedMention">
    <w:name w:val="Unresolved Mention"/>
    <w:basedOn w:val="DefaultParagraphFont"/>
    <w:uiPriority w:val="99"/>
    <w:semiHidden/>
    <w:unhideWhenUsed/>
    <w:rsid w:val="00796A20"/>
    <w:rPr>
      <w:color w:val="605E5C"/>
      <w:shd w:val="clear" w:color="auto" w:fill="E1DFDD"/>
    </w:rPr>
  </w:style>
  <w:style w:type="character" w:customStyle="1" w:styleId="Heading2Char">
    <w:name w:val="Heading 2 Char"/>
    <w:basedOn w:val="DefaultParagraphFont"/>
    <w:link w:val="Heading2"/>
    <w:uiPriority w:val="9"/>
    <w:rsid w:val="00796A20"/>
    <w:rPr>
      <w:rFonts w:asciiTheme="majorHAnsi" w:eastAsiaTheme="majorEastAsia" w:hAnsiTheme="majorHAnsi" w:cstheme="majorBidi"/>
      <w:color w:val="2F5496" w:themeColor="accent1" w:themeShade="BF"/>
      <w:kern w:val="0"/>
      <w:sz w:val="26"/>
      <w:szCs w:val="26"/>
      <w:lang w:val="en-US" w:eastAsia="en-US"/>
      <w14:ligatures w14:val="none"/>
    </w:rPr>
  </w:style>
  <w:style w:type="paragraph" w:styleId="Header">
    <w:name w:val="header"/>
    <w:basedOn w:val="Normal"/>
    <w:link w:val="HeaderChar"/>
    <w:uiPriority w:val="99"/>
    <w:unhideWhenUsed/>
    <w:rsid w:val="00B4452D"/>
    <w:pPr>
      <w:tabs>
        <w:tab w:val="center" w:pos="4513"/>
        <w:tab w:val="right" w:pos="9026"/>
      </w:tabs>
    </w:pPr>
  </w:style>
  <w:style w:type="character" w:customStyle="1" w:styleId="HeaderChar">
    <w:name w:val="Header Char"/>
    <w:basedOn w:val="DefaultParagraphFont"/>
    <w:link w:val="Header"/>
    <w:uiPriority w:val="99"/>
    <w:rsid w:val="00B4452D"/>
    <w:rPr>
      <w:rFonts w:ascii="Times New Roman" w:eastAsia="Times New Roman" w:hAnsi="Times New Roman" w:cs="Times New Roman"/>
      <w:kern w:val="0"/>
      <w:lang w:val="en-US" w:eastAsia="en-US"/>
      <w14:ligatures w14:val="none"/>
    </w:rPr>
  </w:style>
  <w:style w:type="paragraph" w:styleId="Footer">
    <w:name w:val="footer"/>
    <w:basedOn w:val="Normal"/>
    <w:link w:val="FooterChar"/>
    <w:uiPriority w:val="99"/>
    <w:unhideWhenUsed/>
    <w:rsid w:val="00B4452D"/>
    <w:pPr>
      <w:tabs>
        <w:tab w:val="center" w:pos="4513"/>
        <w:tab w:val="right" w:pos="9026"/>
      </w:tabs>
    </w:pPr>
  </w:style>
  <w:style w:type="character" w:customStyle="1" w:styleId="FooterChar">
    <w:name w:val="Footer Char"/>
    <w:basedOn w:val="DefaultParagraphFont"/>
    <w:link w:val="Footer"/>
    <w:uiPriority w:val="99"/>
    <w:rsid w:val="00B4452D"/>
    <w:rPr>
      <w:rFonts w:ascii="Times New Roman" w:eastAsia="Times New Roman" w:hAnsi="Times New Roman" w:cs="Times New Roman"/>
      <w:kern w:val="0"/>
      <w:lang w:val="en-US" w:eastAsia="en-US"/>
      <w14:ligatures w14:val="none"/>
    </w:rPr>
  </w:style>
  <w:style w:type="table" w:styleId="TableGrid">
    <w:name w:val="Table Grid"/>
    <w:basedOn w:val="TableNormal"/>
    <w:uiPriority w:val="39"/>
    <w:rsid w:val="00DC1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26EA5"/>
    <w:pPr>
      <w:widowControl/>
      <w:autoSpaceDE/>
      <w:autoSpaceDN/>
      <w:spacing w:before="100" w:beforeAutospacing="1" w:after="100" w:afterAutospacing="1"/>
    </w:pPr>
    <w:rPr>
      <w:sz w:val="24"/>
      <w:szCs w:val="24"/>
      <w:lang w:val="en-SG" w:eastAsia="zh-CN"/>
    </w:rPr>
  </w:style>
  <w:style w:type="character" w:styleId="FollowedHyperlink">
    <w:name w:val="FollowedHyperlink"/>
    <w:basedOn w:val="DefaultParagraphFont"/>
    <w:uiPriority w:val="99"/>
    <w:semiHidden/>
    <w:unhideWhenUsed/>
    <w:rsid w:val="00CC50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07651">
      <w:bodyDiv w:val="1"/>
      <w:marLeft w:val="0"/>
      <w:marRight w:val="0"/>
      <w:marTop w:val="0"/>
      <w:marBottom w:val="0"/>
      <w:divBdr>
        <w:top w:val="none" w:sz="0" w:space="0" w:color="auto"/>
        <w:left w:val="none" w:sz="0" w:space="0" w:color="auto"/>
        <w:bottom w:val="none" w:sz="0" w:space="0" w:color="auto"/>
        <w:right w:val="none" w:sz="0" w:space="0" w:color="auto"/>
      </w:divBdr>
    </w:div>
    <w:div w:id="307713394">
      <w:bodyDiv w:val="1"/>
      <w:marLeft w:val="0"/>
      <w:marRight w:val="0"/>
      <w:marTop w:val="0"/>
      <w:marBottom w:val="0"/>
      <w:divBdr>
        <w:top w:val="none" w:sz="0" w:space="0" w:color="auto"/>
        <w:left w:val="none" w:sz="0" w:space="0" w:color="auto"/>
        <w:bottom w:val="none" w:sz="0" w:space="0" w:color="auto"/>
        <w:right w:val="none" w:sz="0" w:space="0" w:color="auto"/>
      </w:divBdr>
    </w:div>
    <w:div w:id="443499312">
      <w:bodyDiv w:val="1"/>
      <w:marLeft w:val="0"/>
      <w:marRight w:val="0"/>
      <w:marTop w:val="0"/>
      <w:marBottom w:val="0"/>
      <w:divBdr>
        <w:top w:val="none" w:sz="0" w:space="0" w:color="auto"/>
        <w:left w:val="none" w:sz="0" w:space="0" w:color="auto"/>
        <w:bottom w:val="none" w:sz="0" w:space="0" w:color="auto"/>
        <w:right w:val="none" w:sz="0" w:space="0" w:color="auto"/>
      </w:divBdr>
      <w:divsChild>
        <w:div w:id="41563013">
          <w:marLeft w:val="0"/>
          <w:marRight w:val="0"/>
          <w:marTop w:val="0"/>
          <w:marBottom w:val="0"/>
          <w:divBdr>
            <w:top w:val="none" w:sz="0" w:space="0" w:color="auto"/>
            <w:left w:val="none" w:sz="0" w:space="0" w:color="auto"/>
            <w:bottom w:val="none" w:sz="0" w:space="0" w:color="auto"/>
            <w:right w:val="none" w:sz="0" w:space="0" w:color="auto"/>
          </w:divBdr>
          <w:divsChild>
            <w:div w:id="126892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40656">
      <w:bodyDiv w:val="1"/>
      <w:marLeft w:val="0"/>
      <w:marRight w:val="0"/>
      <w:marTop w:val="0"/>
      <w:marBottom w:val="0"/>
      <w:divBdr>
        <w:top w:val="none" w:sz="0" w:space="0" w:color="auto"/>
        <w:left w:val="none" w:sz="0" w:space="0" w:color="auto"/>
        <w:bottom w:val="none" w:sz="0" w:space="0" w:color="auto"/>
        <w:right w:val="none" w:sz="0" w:space="0" w:color="auto"/>
      </w:divBdr>
    </w:div>
    <w:div w:id="774054643">
      <w:bodyDiv w:val="1"/>
      <w:marLeft w:val="0"/>
      <w:marRight w:val="0"/>
      <w:marTop w:val="0"/>
      <w:marBottom w:val="0"/>
      <w:divBdr>
        <w:top w:val="none" w:sz="0" w:space="0" w:color="auto"/>
        <w:left w:val="none" w:sz="0" w:space="0" w:color="auto"/>
        <w:bottom w:val="none" w:sz="0" w:space="0" w:color="auto"/>
        <w:right w:val="none" w:sz="0" w:space="0" w:color="auto"/>
      </w:divBdr>
    </w:div>
    <w:div w:id="841890831">
      <w:bodyDiv w:val="1"/>
      <w:marLeft w:val="0"/>
      <w:marRight w:val="0"/>
      <w:marTop w:val="0"/>
      <w:marBottom w:val="0"/>
      <w:divBdr>
        <w:top w:val="none" w:sz="0" w:space="0" w:color="auto"/>
        <w:left w:val="none" w:sz="0" w:space="0" w:color="auto"/>
        <w:bottom w:val="none" w:sz="0" w:space="0" w:color="auto"/>
        <w:right w:val="none" w:sz="0" w:space="0" w:color="auto"/>
      </w:divBdr>
    </w:div>
    <w:div w:id="1073360002">
      <w:bodyDiv w:val="1"/>
      <w:marLeft w:val="0"/>
      <w:marRight w:val="0"/>
      <w:marTop w:val="0"/>
      <w:marBottom w:val="0"/>
      <w:divBdr>
        <w:top w:val="none" w:sz="0" w:space="0" w:color="auto"/>
        <w:left w:val="none" w:sz="0" w:space="0" w:color="auto"/>
        <w:bottom w:val="none" w:sz="0" w:space="0" w:color="auto"/>
        <w:right w:val="none" w:sz="0" w:space="0" w:color="auto"/>
      </w:divBdr>
    </w:div>
    <w:div w:id="1154642133">
      <w:bodyDiv w:val="1"/>
      <w:marLeft w:val="0"/>
      <w:marRight w:val="0"/>
      <w:marTop w:val="0"/>
      <w:marBottom w:val="0"/>
      <w:divBdr>
        <w:top w:val="none" w:sz="0" w:space="0" w:color="auto"/>
        <w:left w:val="none" w:sz="0" w:space="0" w:color="auto"/>
        <w:bottom w:val="none" w:sz="0" w:space="0" w:color="auto"/>
        <w:right w:val="none" w:sz="0" w:space="0" w:color="auto"/>
      </w:divBdr>
    </w:div>
    <w:div w:id="1297178384">
      <w:bodyDiv w:val="1"/>
      <w:marLeft w:val="0"/>
      <w:marRight w:val="0"/>
      <w:marTop w:val="0"/>
      <w:marBottom w:val="0"/>
      <w:divBdr>
        <w:top w:val="none" w:sz="0" w:space="0" w:color="auto"/>
        <w:left w:val="none" w:sz="0" w:space="0" w:color="auto"/>
        <w:bottom w:val="none" w:sz="0" w:space="0" w:color="auto"/>
        <w:right w:val="none" w:sz="0" w:space="0" w:color="auto"/>
      </w:divBdr>
    </w:div>
    <w:div w:id="1349060601">
      <w:bodyDiv w:val="1"/>
      <w:marLeft w:val="0"/>
      <w:marRight w:val="0"/>
      <w:marTop w:val="0"/>
      <w:marBottom w:val="0"/>
      <w:divBdr>
        <w:top w:val="none" w:sz="0" w:space="0" w:color="auto"/>
        <w:left w:val="none" w:sz="0" w:space="0" w:color="auto"/>
        <w:bottom w:val="none" w:sz="0" w:space="0" w:color="auto"/>
        <w:right w:val="none" w:sz="0" w:space="0" w:color="auto"/>
      </w:divBdr>
    </w:div>
    <w:div w:id="1356686069">
      <w:bodyDiv w:val="1"/>
      <w:marLeft w:val="0"/>
      <w:marRight w:val="0"/>
      <w:marTop w:val="0"/>
      <w:marBottom w:val="0"/>
      <w:divBdr>
        <w:top w:val="none" w:sz="0" w:space="0" w:color="auto"/>
        <w:left w:val="none" w:sz="0" w:space="0" w:color="auto"/>
        <w:bottom w:val="none" w:sz="0" w:space="0" w:color="auto"/>
        <w:right w:val="none" w:sz="0" w:space="0" w:color="auto"/>
      </w:divBdr>
    </w:div>
    <w:div w:id="1448888739">
      <w:bodyDiv w:val="1"/>
      <w:marLeft w:val="0"/>
      <w:marRight w:val="0"/>
      <w:marTop w:val="0"/>
      <w:marBottom w:val="0"/>
      <w:divBdr>
        <w:top w:val="none" w:sz="0" w:space="0" w:color="auto"/>
        <w:left w:val="none" w:sz="0" w:space="0" w:color="auto"/>
        <w:bottom w:val="none" w:sz="0" w:space="0" w:color="auto"/>
        <w:right w:val="none" w:sz="0" w:space="0" w:color="auto"/>
      </w:divBdr>
    </w:div>
    <w:div w:id="1557544873">
      <w:bodyDiv w:val="1"/>
      <w:marLeft w:val="0"/>
      <w:marRight w:val="0"/>
      <w:marTop w:val="0"/>
      <w:marBottom w:val="0"/>
      <w:divBdr>
        <w:top w:val="none" w:sz="0" w:space="0" w:color="auto"/>
        <w:left w:val="none" w:sz="0" w:space="0" w:color="auto"/>
        <w:bottom w:val="none" w:sz="0" w:space="0" w:color="auto"/>
        <w:right w:val="none" w:sz="0" w:space="0" w:color="auto"/>
      </w:divBdr>
    </w:div>
    <w:div w:id="1656298756">
      <w:bodyDiv w:val="1"/>
      <w:marLeft w:val="0"/>
      <w:marRight w:val="0"/>
      <w:marTop w:val="0"/>
      <w:marBottom w:val="0"/>
      <w:divBdr>
        <w:top w:val="none" w:sz="0" w:space="0" w:color="auto"/>
        <w:left w:val="none" w:sz="0" w:space="0" w:color="auto"/>
        <w:bottom w:val="none" w:sz="0" w:space="0" w:color="auto"/>
        <w:right w:val="none" w:sz="0" w:space="0" w:color="auto"/>
      </w:divBdr>
      <w:divsChild>
        <w:div w:id="1000356113">
          <w:marLeft w:val="0"/>
          <w:marRight w:val="0"/>
          <w:marTop w:val="0"/>
          <w:marBottom w:val="0"/>
          <w:divBdr>
            <w:top w:val="none" w:sz="0" w:space="0" w:color="auto"/>
            <w:left w:val="none" w:sz="0" w:space="0" w:color="auto"/>
            <w:bottom w:val="none" w:sz="0" w:space="0" w:color="auto"/>
            <w:right w:val="none" w:sz="0" w:space="0" w:color="auto"/>
          </w:divBdr>
          <w:divsChild>
            <w:div w:id="111136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1638">
      <w:bodyDiv w:val="1"/>
      <w:marLeft w:val="0"/>
      <w:marRight w:val="0"/>
      <w:marTop w:val="0"/>
      <w:marBottom w:val="0"/>
      <w:divBdr>
        <w:top w:val="none" w:sz="0" w:space="0" w:color="auto"/>
        <w:left w:val="none" w:sz="0" w:space="0" w:color="auto"/>
        <w:bottom w:val="none" w:sz="0" w:space="0" w:color="auto"/>
        <w:right w:val="none" w:sz="0" w:space="0" w:color="auto"/>
      </w:divBdr>
      <w:divsChild>
        <w:div w:id="826362701">
          <w:marLeft w:val="0"/>
          <w:marRight w:val="0"/>
          <w:marTop w:val="0"/>
          <w:marBottom w:val="0"/>
          <w:divBdr>
            <w:top w:val="none" w:sz="0" w:space="0" w:color="auto"/>
            <w:left w:val="none" w:sz="0" w:space="0" w:color="auto"/>
            <w:bottom w:val="none" w:sz="0" w:space="0" w:color="auto"/>
            <w:right w:val="none" w:sz="0" w:space="0" w:color="auto"/>
          </w:divBdr>
          <w:divsChild>
            <w:div w:id="124014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51734">
      <w:bodyDiv w:val="1"/>
      <w:marLeft w:val="0"/>
      <w:marRight w:val="0"/>
      <w:marTop w:val="0"/>
      <w:marBottom w:val="0"/>
      <w:divBdr>
        <w:top w:val="none" w:sz="0" w:space="0" w:color="auto"/>
        <w:left w:val="none" w:sz="0" w:space="0" w:color="auto"/>
        <w:bottom w:val="none" w:sz="0" w:space="0" w:color="auto"/>
        <w:right w:val="none" w:sz="0" w:space="0" w:color="auto"/>
      </w:divBdr>
    </w:div>
    <w:div w:id="201800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rxiv.org/abs/2104.05938"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huggingface.co/spaces/evaluate-metric/roug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hal.science/hal-04168911"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gkamradt/langchain-tutorials/blob/main/data_generation/5%20Levels%20Of%20Summarization%20-%20Novice%20To%20Expert.ipyn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clanthology.org/E17-2007/"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readable.com/readability/flesch-reading-ease-flesch-kincaid-grade-level/" TargetMode="External"/><Relationship Id="rId10" Type="http://schemas.openxmlformats.org/officeDocument/2006/relationships/image" Target="media/image3.png"/><Relationship Id="rId19" Type="http://schemas.openxmlformats.org/officeDocument/2006/relationships/hyperlink" Target="https://arxiv.org/abs/2106.0560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huggingface.co/spaces/evaluate-metric/berts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70A8B-5DD8-49A2-949E-016DC5EFB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9</Pages>
  <Words>3674</Words>
  <Characters>20942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JOLENE CHONG JIE LIN</dc:creator>
  <cp:keywords/>
  <dc:description/>
  <cp:lastModifiedBy>JOLENE CHONG JIE LIN</cp:lastModifiedBy>
  <cp:revision>1265</cp:revision>
  <dcterms:created xsi:type="dcterms:W3CDTF">2023-12-12T05:27:00Z</dcterms:created>
  <dcterms:modified xsi:type="dcterms:W3CDTF">2023-12-13T14:01:00Z</dcterms:modified>
</cp:coreProperties>
</file>