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NP and Computational</w:t>
      </w:r>
    </w:p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Polynomial-Time Reductions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Definition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Loose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If problem X is at least as hard as problem Y, it means that if we could solve X, we could solve Y.</w:t>
      </w:r>
    </w:p>
    <w:p>
      <w:pP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- Formal: 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Y≤</w:t>
      </w:r>
      <w:r>
        <w:rPr>
          <w:rFonts w:hint="eastAsia" w:ascii="Times New Roman" w:hAnsi="Times New Roman" w:cs="Times New Roman"/>
          <w:i/>
          <w:iCs/>
          <w:sz w:val="24"/>
          <w:szCs w:val="32"/>
          <w:vertAlign w:val="subscript"/>
          <w:lang w:val="en-US" w:eastAsia="zh-CN"/>
        </w:rPr>
        <w:t xml:space="preserve">P 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X (Y is polynomial time reducible to X)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If Y can be solved using a polynomial number of standard computational steps plus a polynomial number of cells to a black-box that solves X. 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Fact</w:t>
      </w:r>
      <w: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  <w:t>:</w:t>
      </w:r>
    </w:p>
    <w:p>
      <w:pPr>
        <w:jc w:val="center"/>
      </w:pPr>
      <w:r>
        <w:drawing>
          <wp:inline distT="0" distB="0" distL="114300" distR="114300">
            <wp:extent cx="4362450" cy="349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87850" cy="381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Independent Set (packing problem)</w:t>
      </w:r>
    </w:p>
    <w:p>
      <w:pP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 xml:space="preserve">Definition: 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In a graph G = (V, E), we say that a set of nodes S</w:t>
      </w:r>
      <m:oMath>
        <m:r>
          <m:rPr>
            <m:sty m:val="p"/>
          </m:rPr>
          <w:rPr>
            <w:rFonts w:hint="default" w:ascii="Cambria Math" w:hAnsi="Times New Roman" w:cs="Times New Roman"/>
            <w:sz w:val="24"/>
            <w:szCs w:val="32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  <w:lang w:val="en-US"/>
          </w:rPr>
          <m:t>⊆</m:t>
        </m:r>
      </m:oMath>
      <w:r>
        <w:rPr>
          <w:rFonts w:hint="eastAsia" w:hAnsi="Cambria Math" w:cs="Times New Roman"/>
          <w:i w:val="0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V is independent if no two nodes in S are joined by an edge.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Problem statement</w:t>
      </w:r>
      <w: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i/>
          <w:iCs/>
          <w:sz w:val="24"/>
          <w:szCs w:val="32"/>
          <w:u w:val="none"/>
          <w:lang w:val="en-US" w:eastAsia="zh-CN"/>
        </w:rPr>
        <w:t>optimization version</w:t>
      </w:r>
      <w: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Find the largest independent set in graph G.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decision version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Given a graph G and a number k, does G contain an independent set of size at least k.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Given a method to solve the optimization version, we automatically solve the decision version (for any k) as well.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Vertex Cover</w:t>
      </w:r>
    </w:p>
    <w:p>
      <w:pP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 xml:space="preserve">Definition: 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Given a graph G = (V, E), we say that a set of nodes S</w:t>
      </w:r>
      <m:oMath>
        <m:r>
          <m:rPr>
            <m:sty m:val="p"/>
          </m:rPr>
          <w:rPr>
            <w:rFonts w:hint="default" w:ascii="Cambria Math" w:hAnsi="Times New Roman" w:cs="Times New Roman"/>
            <w:sz w:val="24"/>
            <w:szCs w:val="32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  <w:lang w:val="en-US"/>
          </w:rPr>
          <m:t>⊆</m:t>
        </m:r>
      </m:oMath>
      <w:r>
        <w:rPr>
          <w:rFonts w:hint="eastAsia" w:hAnsi="Cambria Math" w:cs="Times New Roman"/>
          <w:i w:val="0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V is a vertex cover if every edge in E has at least one end in S.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Problem statement</w:t>
      </w:r>
      <w: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i/>
          <w:iCs/>
          <w:sz w:val="24"/>
          <w:szCs w:val="32"/>
          <w:u w:val="none"/>
          <w:lang w:val="en-US" w:eastAsia="zh-CN"/>
        </w:rPr>
        <w:t>optimization version</w:t>
      </w:r>
      <w: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Find the smallest vertex cover set in graph G.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decision version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Given a graph G and a number k, does G contain an vertex cover of size at most k.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Fact</w:t>
      </w:r>
      <w: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  <w:t>:</w:t>
      </w:r>
    </w:p>
    <w:p>
      <w:pPr>
        <w:jc w:val="center"/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</w:pPr>
      <w:r>
        <w:drawing>
          <wp:inline distT="0" distB="0" distL="114300" distR="114300">
            <wp:extent cx="4445000" cy="36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Claim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Independent set ≤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P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Vertex cover and Vertex cover ≤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P 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Independent set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Set Cover</w:t>
      </w:r>
    </w:p>
    <w:p>
      <w:pP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Problem statement</w:t>
      </w:r>
      <w: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Given a set U of n elements, a collection S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, S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,... , S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m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of subsets of U, and a number k, does there exist a collection of at most k of these sets whose union is equal to all of U.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Claim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Vertex cover ≤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P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Set cover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G has a vertex cover of size k, if the corresponding set cover instance has k sets whose union contains all edges in G.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Proof: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If l have a vertex cover set of size k in G, l can find a collection of k sets whose union contains all edges in G.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If l have k sets whose union contains all edges in G, l can find a vertex cover set of size k in G.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Reduction using Gadgets</w:t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 xml:space="preserve">Definition: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clause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a disjunction of terms t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1</w:t>
      </w:r>
      <m:oMath>
        <m:r>
          <m:rPr>
            <m:sty m:val="p"/>
          </m:rPr>
          <w:rPr>
            <w:rFonts w:hint="eastAsia" w:ascii="Cambria Math" w:hAnsi="Cambria Math" w:cs="Times New Roman"/>
            <w:sz w:val="24"/>
            <w:szCs w:val="32"/>
            <w:lang w:val="en-US" w:eastAsia="zh-CN"/>
          </w:rPr>
          <m:t>∨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 xml:space="preserve"> </m:t>
        </m:r>
      </m:oMath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2</w:t>
      </w:r>
      <m:oMath>
        <m:r>
          <m:rPr>
            <m:sty m:val="p"/>
          </m:rPr>
          <w:rPr>
            <w:rFonts w:hint="default" w:ascii="Cambria Math" w:hAnsi="Times New Roman" w:cs="Times New Roman"/>
            <w:sz w:val="24"/>
            <w:szCs w:val="32"/>
            <w:vertAlign w:val="subscript"/>
            <w:lang w:val="en-US" w:eastAsia="zh-CN"/>
          </w:rPr>
          <m:t xml:space="preserve"> </m:t>
        </m:r>
        <m:r>
          <m:rPr>
            <m:sty m:val="p"/>
          </m:rPr>
          <w:rPr>
            <w:rFonts w:hint="eastAsia" w:ascii="Cambria Math" w:hAnsi="Cambria Math" w:cs="Times New Roman"/>
            <w:sz w:val="24"/>
            <w:szCs w:val="32"/>
            <w:lang w:val="en-US" w:eastAsia="zh-CN"/>
          </w:rPr>
          <m:t>∨</m:t>
        </m:r>
      </m:oMath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... t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, where t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∈{x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...x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e>
        </m:acc>
      </m:oMath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...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e>
        </m:acc>
      </m:oMath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}. (x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is boolean variable)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truth assignment for X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an assignment of values 0 or 1 to each x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an assignment satisfies a clause C if it causes C to evaluate to 1.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an assignment satisfies a collection of clauses</w:t>
      </w: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if it causes C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  <w:lang w:val="en-US"/>
          </w:rPr>
          <m:t>∧</m:t>
        </m:r>
      </m:oMath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2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  <w:lang w:val="en-US"/>
          </w:rPr>
          <m:t>∧</m:t>
        </m:r>
      </m:oMath>
      <w:r>
        <w:rPr>
          <w:rFonts w:hint="eastAsia" w:hAnsi="Cambria Math" w:cs="Times New Roman"/>
          <w:b w:val="0"/>
          <w:i w:val="0"/>
          <w:sz w:val="24"/>
          <w:szCs w:val="32"/>
          <w:lang w:val="en-US" w:eastAsia="zh-CN"/>
        </w:rPr>
        <w:t>...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k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evaluate to 1.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3-SAT(Satisfiability Problem)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Problem statement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Given a set of clauses C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1</w:t>
      </w:r>
      <w:r>
        <w:rPr>
          <w:rFonts w:hint="eastAsia" w:hAnsi="Cambria Math" w:cs="Times New Roman"/>
          <w:b w:val="0"/>
          <w:i w:val="0"/>
          <w:sz w:val="24"/>
          <w:szCs w:val="32"/>
          <w:lang w:val="en-US" w:eastAsia="zh-CN"/>
        </w:rPr>
        <w:t>...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k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each of length 3 over a set of variable X = {x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...x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}. does there exist a satisfying truth assignment?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Claim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3-SAT ≤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P 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Independent set.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Given an instance of 3-SAT with k clauses, build a graph G that has an independent set of size k if the 3-SAT instance is satisfiable.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- Proof: The 3-SAT instance is satisfiable if G has an independent set of size k.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If the 3-SAT instance is satisfiable, then there is at least one node label per triangle that evaluates to 1. Let S be a set containing one such node from each triangle k.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Suppose G has an independent set S of size at least k. If x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n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appears as a label in S then set x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n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to 1. If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e>
        </m:acc>
      </m:oMath>
      <w:r>
        <w:rPr>
          <w:rFonts w:hint="eastAsia" w:hAnsi="Cambria Math" w:cs="Times New Roman"/>
          <w:i w:val="0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appears as a label in S, then set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e>
        </m:acc>
      </m:oMath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to 0. If neither x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nor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e>
        </m:acc>
      </m:oMath>
      <w:r>
        <w:rPr>
          <w:rFonts w:hint="eastAsia" w:hAnsi="Cambria Math" w:cs="Times New Roman"/>
          <w:i w:val="0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appears as a label in S, then set x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to either 0 or 1.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Efficient Certification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Condition</w:t>
      </w:r>
      <w:r>
        <w:rPr>
          <w:rFonts w:hint="eastAsia" w:ascii="Times New Roman" w:hAnsi="Times New Roman" w:cs="Times New Roman"/>
          <w:sz w:val="24"/>
          <w:szCs w:val="32"/>
          <w:u w:val="none"/>
          <w:lang w:val="en-US" w:eastAsia="zh-CN"/>
        </w:rPr>
        <w:t xml:space="preserve">: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Polynomial length certificate and Polynomial time certifier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- 3-SAT: the certificate t is an assignment of truth values to the variables, the certifier evaluates the given set of clauses with respect to this assignment.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Independent set: the certificate t is a set of nodes of size at least k in G, the certifier check each edge to make sure no edges joins any pair of these nodes.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- Set Cover: the certificate t is a list of k sets from the given collection, the certifier checks that the union of these sets is equal to the underlying set U.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NP-Complete Problem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P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there exists an algorithm A with a polynomial running time that solves X.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NP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the set of all problems for which there exists an efficient certifier.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NP-Complete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a problem X∈NP and for all Y∈NP, Y≤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P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X. (hardest problem in NP)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56100" cy="3810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Statement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06900" cy="11430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If X∈NP, then Y∈NP.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00550" cy="2540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19600" cy="15621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Basic Strategy to prove a problem X is NP-Complete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8350" cy="641350"/>
            <wp:effectExtent l="0" t="0" r="635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Refine step 3: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02100" cy="971550"/>
            <wp:effectExtent l="0" t="0" r="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l="4579" t="2714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Hamiltonian Cycle Problem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Hamiltonian Cycle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a cycle in G which visits each vertex exactly once.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Problem Statement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 Given a undirected graph G, is there a Hamiltonian Cycle in G?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NPC Proof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Hamiltonian Cycle is in NP.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- Certificate: there is a solution would be the ordered list of the vertices on the cycle.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Certifier: every node is in the list and no node is repeated. And each consecutive pair in the ordering is joined by an edge.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Choose Vertex cover for our reduction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Show that Vertex cover ≤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P 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Hamiltonian Cycle.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Plan: Given an undirected graph G = (V, E) and an integer k, we construct G` = (V`, E`) that has a Hamiltonian cycle if G has a vertex cover of size at most k.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Construction of G`: For each edge (v, u) in G, G` will have one gadget w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vu </w:t>
      </w: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with following node labeling. There are k vertices in G` which is selector vertices. For each vertex v∈V, adding edges to join pairs of gadgets in order to form a path going through all the gadgets corresponding to edges incident on v in G. And finding set of edges in G` join the first vertex and last vertex of each of these paths to each of the selector vertices.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- Proof of correctness for the reduction step.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Travelling Salesman Problem (TSP)</w:t>
      </w:r>
    </w:p>
    <w:p>
      <w:pPr>
        <w:numPr>
          <w:ilvl w:val="0"/>
          <w:numId w:val="0"/>
        </w:numPr>
        <w:jc w:val="both"/>
        <w:rPr>
          <w:rFonts w:hint="eastAsia" w:hAnsi="Cambria Math" w:cs="Times New Roman"/>
          <w:i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Problem Statement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: Given the set of distances, order n cities in a tour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v</m:t>
            </m:r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v</m:t>
            </m:r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 xml:space="preserve"> ,...,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v</m:t>
            </m:r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sub>
        </m:sSub>
      </m:oMath>
      <w:r>
        <w:rPr>
          <w:rFonts w:hint="eastAsia" w:hAnsi="Cambria Math" w:cs="Times New Roman"/>
          <w:i w:val="0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with i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= 1, so it minimizes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j=1</m:t>
            </m:r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n−1</m:t>
            </m:r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d(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32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32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32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32"/>
                        <w:lang w:val="en-US" w:eastAsia="zh-CN"/>
                      </w:rPr>
                      <m:t>j+1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)+d(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32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32"/>
                        <w:lang w:val="en-US" w:eastAsia="zh-CN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32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4"/>
                        <w:szCs w:val="32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)</m:t>
            </m:r>
            <m:ctrlPr>
              <w:rPr>
                <w:rFonts w:ascii="Cambria Math" w:hAnsi="Cambria Math" w:cs="Times New Roman"/>
                <w:i/>
                <w:sz w:val="24"/>
                <w:szCs w:val="32"/>
                <w:lang w:val="en-US"/>
              </w:rPr>
            </m:ctrlPr>
          </m:e>
        </m:nary>
      </m:oMath>
      <w:r>
        <w:rPr>
          <w:rFonts w:hint="eastAsia" w:hAnsi="Cambria Math" w:cs="Times New Roman"/>
          <w:i w:val="0"/>
          <w:sz w:val="24"/>
          <w:szCs w:val="32"/>
          <w:lang w:val="en-US" w:eastAsia="zh-CN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lang w:val="en-US" w:eastAsia="zh-CN"/>
        </w:rPr>
        <w:t>Decision version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: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Given a set of distances on n cities, and a bound D, is there a tour of length at most D?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NPC Proof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:</w:t>
      </w: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TSP is in NP.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- Certificate: a tour of length at most D.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- Certifier: all check we did for Hamiltonian Cycle and the cost of tour≤D.</w:t>
      </w: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Choose Hamiltonian Cycle for our reduction</w:t>
      </w: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drawing>
          <wp:inline distT="0" distB="0" distL="114300" distR="114300">
            <wp:extent cx="4425950" cy="666750"/>
            <wp:effectExtent l="0" t="0" r="635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b="70506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- Proof of correctness for the reduction step: G has a Hamiltonian cycle if and only if there is tour of length at most n in our TSP.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Theorem</w:t>
      </w: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 xml:space="preserve">: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 xml:space="preserve">If P≠NP, then for any constant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  <w:vertAlign w:val="baseline"/>
            <w:lang w:val="en-US"/>
          </w:rPr>
          <m:t>ρ≥</m:t>
        </m:r>
      </m:oMath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1, there is no polynomial time approximation algorithm with approximation ratio</w:t>
      </w:r>
      <m:oMath>
        <m:r>
          <m:rPr>
            <m:sty m:val="p"/>
          </m:rPr>
          <w:rPr>
            <w:rFonts w:hint="default" w:ascii="Cambria Math" w:hAnsi="Times New Roman" w:cs="Times New Roman"/>
            <w:sz w:val="24"/>
            <w:szCs w:val="32"/>
            <w:vertAlign w:val="baseline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  <w:vertAlign w:val="baseline"/>
            <w:lang w:val="en-US"/>
          </w:rPr>
          <m:t>ρ</m:t>
        </m:r>
      </m:oMath>
      <w:r>
        <w:rPr>
          <w:rFonts w:hint="eastAsia" w:hAnsi="Cambria Math" w:cs="Times New Roman"/>
          <w:b w:val="0"/>
          <w:i w:val="0"/>
          <w:sz w:val="24"/>
          <w:szCs w:val="32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for the general TSP.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 xml:space="preserve">- Plan: Assume that such an approximation algorithm exists, we will then use it to solve the HC problem. </w:t>
      </w:r>
    </w:p>
    <w:p>
      <w:pPr>
        <w:numPr>
          <w:ilvl w:val="0"/>
          <w:numId w:val="6"/>
        </w:numPr>
        <w:jc w:val="both"/>
        <w:rPr>
          <w:rFonts w:hint="default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 xml:space="preserve">Given an instance of the HC problem on graph G, we will construct a fully connected graph G` as follows: G` has the same set nodes as in G. Edges in G` that are also in G have a cost of 1, and other edges in G have a cost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  <w:vertAlign w:val="baseline"/>
            <w:lang w:val="en-US"/>
          </w:rPr>
          <m:t>ρ</m:t>
        </m:r>
      </m:oMath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|v|+1.</w:t>
      </w:r>
    </w:p>
    <w:p>
      <w:pPr>
        <w:numPr>
          <w:ilvl w:val="0"/>
          <w:numId w:val="6"/>
        </w:numPr>
        <w:jc w:val="both"/>
        <w:rPr>
          <w:rFonts w:hint="default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 xml:space="preserve">If G has a HC then G` will have a tour of cost |v|, and if G` has a tour of cost≤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  <w:vertAlign w:val="baseline"/>
            <w:lang w:val="en-US"/>
          </w:rPr>
          <m:t>ρ</m:t>
        </m:r>
      </m:oMath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|v| then G must have a HC.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Approximation algorithm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vertAlign w:val="baseline"/>
          <w:lang w:val="en-US" w:eastAsia="zh-CN"/>
        </w:rPr>
        <w:t>Load Balancing Problem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Input</w:t>
      </w: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- m resources with equal processing power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- n jobs where job j takes t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j </w:t>
      </w: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to process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- T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i </w:t>
      </w: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: load on machine 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 xml:space="preserve">- T* :value of the optimal solution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Objective</w:t>
      </w:r>
      <w:r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  <w:t>: Assignment of jobs to resources such that the maximum load on any machine is minimized.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Greedy algorithm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Assigning j to the machine whose load is smallest so far.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Analysis: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68800" cy="438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833120" cy="188595"/>
            <wp:effectExtent l="0" t="0" r="5080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l="-2344" t="13636" r="-156" b="18864"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19100" cy="184150"/>
            <wp:effectExtent l="0" t="0" r="0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397000" cy="184150"/>
            <wp:effectExtent l="0" t="0" r="0" b="635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rcRect l="548" t="18250" r="-1005" b="925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Improved approximation to Greedy balancing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Initially sort jobs in decreasing order of length then use same greedy balancing.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Analysis: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68800" cy="438150"/>
            <wp:effectExtent l="0" t="0" r="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60400" cy="15240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drawing>
          <wp:inline distT="0" distB="0" distL="114300" distR="114300">
            <wp:extent cx="876300" cy="209550"/>
            <wp:effectExtent l="0" t="0" r="0" b="635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(t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subscript"/>
          <w:lang w:val="en-US" w:eastAsia="zh-CN"/>
        </w:rPr>
        <w:t>j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 xml:space="preserve"> is the last job and j≥m+1)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737870" cy="182245"/>
            <wp:effectExtent l="0" t="0" r="11430" b="825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l="-2344" t="13636" r="11563" b="21137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47370" cy="297815"/>
            <wp:effectExtent l="0" t="0" r="11430" b="698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rcRect r="8298" b="2292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4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vertAlign w:val="baseline"/>
          <w:lang w:val="en-US" w:eastAsia="zh-CN"/>
        </w:rPr>
        <w:t>Vertex Cover Problem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Problem Statement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: Find the smallest vertex cover in graph G.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</w:p>
    <w:p>
      <w:pPr>
        <w:numPr>
          <w:ilvl w:val="0"/>
          <w:numId w:val="7"/>
        </w:numPr>
        <w:ind w:leftChars="0"/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approximation algorithm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Algorithm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Start with s=null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While S is not a vertex cover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Select an edge e not covered by 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Add both ends of e to 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Endwhile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 xml:space="preserve">-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Independent set ≤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P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Vertex, while w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e can</w:t>
      </w:r>
      <w:r>
        <w:rPr>
          <w:rFonts w:hint="default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 xml:space="preserve">t use this algorithm for vertex cover to find a .5-approximation algorithm to independent set. Unless P=NP, there is no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32"/>
                <w:u w:val="none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32"/>
                <w:u w:val="none"/>
                <w:vertAlign w:val="baseline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32"/>
                <w:u w:val="none"/>
                <w:vertAlign w:val="baseline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u w:val="none"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u w:val="none"/>
                    <w:vertAlign w:val="baseline"/>
                    <w:lang w:val="en-US" w:eastAsia="zh-CN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u w:val="none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u w:val="none"/>
                    <w:vertAlign w:val="baseline"/>
                    <w:lang w:val="en-US" w:eastAsia="zh-CN"/>
                  </w:rPr>
                  <m:t>1−</m:t>
                </m:r>
                <m:r>
                  <m:rPr/>
                  <w:rPr>
                    <w:rFonts w:ascii="Cambria Math" w:hAnsi="Cambria Math" w:cs="Times New Roman"/>
                    <w:sz w:val="24"/>
                    <w:szCs w:val="32"/>
                    <w:u w:val="none"/>
                    <w:vertAlign w:val="baseline"/>
                    <w:lang w:val="en-US"/>
                  </w:rPr>
                  <m:t>ε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  <w:u w:val="none"/>
                    <w:vertAlign w:val="baseline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4"/>
                <w:szCs w:val="32"/>
                <w:u w:val="none"/>
                <w:vertAlign w:val="baseline"/>
                <w:lang w:val="en-US"/>
              </w:rPr>
            </m:ctrlPr>
          </m:den>
        </m:f>
      </m:oMath>
      <w:r>
        <w:rPr>
          <w:rFonts w:hint="eastAsia" w:hAnsi="Cambria Math" w:cs="Times New Roman"/>
          <w:i w:val="0"/>
          <w:sz w:val="24"/>
          <w:szCs w:val="32"/>
          <w:u w:val="none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 xml:space="preserve">approximation for the maximum independent set problem for any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  <w:u w:val="none"/>
            <w:vertAlign w:val="baseline"/>
            <w:lang w:val="en-US"/>
          </w:rPr>
          <m:t>ε</m:t>
        </m:r>
      </m:oMath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&gt;0 when n is the number of nodes in the graph.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Since v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ertex cover ≤</w:t>
      </w:r>
      <w:r>
        <w:rPr>
          <w:rFonts w:hint="eastAsia" w:ascii="Times New Roman" w:hAnsi="Times New Roman" w:cs="Times New Roman"/>
          <w:sz w:val="24"/>
          <w:szCs w:val="32"/>
          <w:vertAlign w:val="subscript"/>
          <w:lang w:val="en-US" w:eastAsia="zh-CN"/>
        </w:rPr>
        <w:t xml:space="preserve">P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Set cover, we can use 2-approximation algorithm for set cover to find a 2-approximation algorithm for vertex cover.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Max-3SAT Problem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Problem Statement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: Given a set of clauses of length 3, find a truth assignment that satisfies the largest number of clauses.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.5-approximation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set everything to true, if less than 50% of clauses evaluate to true, then set everything to false.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more sophisticated approximation methods can get to within a factor of 8/9 of the optimal solution.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u w:val="none"/>
          <w:vertAlign w:val="baseline"/>
          <w:lang w:val="en-US" w:eastAsia="zh-CN"/>
        </w:rPr>
        <w:t>Weighted Vertex Cover Problem</w:t>
      </w:r>
    </w:p>
    <w:p>
      <w:pPr>
        <w:numPr>
          <w:ilvl w:val="0"/>
          <w:numId w:val="0"/>
        </w:numPr>
        <w:jc w:val="both"/>
        <w:rPr>
          <w:rFonts w:hint="eastAsia" w:hAnsi="Cambria Math" w:cs="Times New Roman"/>
          <w:i w:val="0"/>
          <w:kern w:val="2"/>
          <w:sz w:val="24"/>
          <w:szCs w:val="32"/>
          <w:u w:val="none"/>
          <w:vertAlign w:val="baseline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Each vertex i∈V has a weight w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 xml:space="preserve">≥0, with the weight of a set S of vertices denoted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4"/>
            <w:szCs w:val="32"/>
            <w:u w:val="none"/>
            <w:vertAlign w:val="baseline"/>
            <w:lang w:val="en-US" w:eastAsia="zh-CN" w:bidi="ar-SA"/>
          </w:rPr>
          <m:t>w(S)=</m:t>
        </m:r>
        <m:nary>
          <m:naryPr>
            <m:chr m:val="∑"/>
            <m:limLoc m:val="undOvr"/>
            <m:supHide m:val="1"/>
            <m:ctrlPr>
              <w:rPr>
                <w:rFonts w:hint="eastAsia" w:ascii="Cambria Math" w:hAnsi="Cambria Math" w:cs="Times New Roman"/>
                <w:kern w:val="2"/>
                <w:sz w:val="24"/>
                <w:szCs w:val="32"/>
                <w:u w:val="none"/>
                <w:vertAlign w:val="baseline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32"/>
                <w:u w:val="none"/>
                <w:vertAlign w:val="baseline"/>
                <w:lang w:val="en-US" w:eastAsia="zh-CN" w:bidi="ar-SA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kern w:val="2"/>
                <w:sz w:val="24"/>
                <w:szCs w:val="32"/>
                <w:u w:val="none"/>
                <w:vertAlign w:val="baseline"/>
                <w:lang w:val="en-US" w:bidi="ar-SA"/>
              </w:rPr>
              <m:t>∈</m:t>
            </m:r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4"/>
                <w:szCs w:val="32"/>
                <w:u w:val="none"/>
                <w:vertAlign w:val="baseline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="Times New Roman"/>
                <w:kern w:val="2"/>
                <w:sz w:val="24"/>
                <w:szCs w:val="32"/>
                <w:u w:val="none"/>
                <w:vertAlign w:val="baseline"/>
                <w:lang w:val="en-US" w:eastAsia="zh-CN" w:bidi="ar-SA"/>
              </w:rPr>
            </m:ctrlPr>
          </m:sub>
          <m:sup>
            <m:ctrlPr>
              <w:rPr>
                <w:rFonts w:hint="eastAsia" w:ascii="Cambria Math" w:hAnsi="Cambria Math" w:cs="Times New Roman"/>
                <w:kern w:val="2"/>
                <w:sz w:val="24"/>
                <w:szCs w:val="32"/>
                <w:u w:val="none"/>
                <w:vertAlign w:val="baseline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u w:val="none"/>
                    <w:vertAlign w:val="baseli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u w:val="none"/>
                    <w:vertAlign w:val="baseline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u w:val="none"/>
                    <w:vertAlign w:val="baseli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u w:val="none"/>
                    <w:vertAlign w:val="baseline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u w:val="none"/>
                    <w:vertAlign w:val="baseline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hAnsi="Cambria Math" w:cs="Times New Roman"/>
                <w:kern w:val="2"/>
                <w:sz w:val="24"/>
                <w:szCs w:val="32"/>
                <w:u w:val="none"/>
                <w:vertAlign w:val="baseline"/>
                <w:lang w:val="en-US" w:eastAsia="zh-CN" w:bidi="ar-SA"/>
              </w:rPr>
            </m:ctrlPr>
          </m:e>
        </m:nary>
      </m:oMath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x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 xml:space="preserve"> is a decision variable for each node i∈V, xi=0 indicates that node i is not in the vertex cover.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Integer Programming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: discrete variables.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562100" cy="781050"/>
            <wp:effectExtent l="0" t="0" r="0" b="635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single"/>
          <w:vertAlign w:val="baseline"/>
          <w:lang w:val="en-US" w:eastAsia="zh-CN"/>
        </w:rPr>
        <w:t>Linear Programming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: continuous variables.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Drop the requirement that x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∈{0,1} and solve the LP in polynomial time to find {x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*} between 0 &amp; 1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Assume S` is the optimal vertex cover set and w(S`) is the weight of the opt solution.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- Round values at least 1/2 up, and those below 1/2 down.</w:t>
      </w:r>
    </w:p>
    <w:p>
      <w:pPr>
        <w:numPr>
          <w:ilvl w:val="0"/>
          <w:numId w:val="0"/>
        </w:numPr>
        <w:jc w:val="center"/>
      </w:pP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>W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subscript"/>
          <w:lang w:val="en-US" w:eastAsia="zh-CN"/>
        </w:rPr>
        <w:t xml:space="preserve">LP </w:t>
      </w:r>
      <w:r>
        <w:rPr>
          <w:rFonts w:hint="eastAsia" w:ascii="Times New Roman" w:hAnsi="Times New Roman" w:cs="Times New Roman"/>
          <w:sz w:val="24"/>
          <w:szCs w:val="32"/>
          <w:u w:val="none"/>
          <w:vertAlign w:val="baseline"/>
          <w:lang w:val="en-US" w:eastAsia="zh-CN"/>
        </w:rPr>
        <w:t xml:space="preserve">= </w:t>
      </w:r>
      <w:r>
        <w:drawing>
          <wp:inline distT="0" distB="0" distL="114300" distR="114300">
            <wp:extent cx="474345" cy="180340"/>
            <wp:effectExtent l="0" t="0" r="8255" b="1016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rcRect r="1711" b="1125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755650" cy="177800"/>
            <wp:effectExtent l="0" t="0" r="635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63950" cy="234950"/>
            <wp:effectExtent l="0" t="0" r="6350" b="635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40050" cy="381000"/>
            <wp:effectExtent l="0" t="0" r="6350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CAE1A"/>
    <w:multiLevelType w:val="singleLevel"/>
    <w:tmpl w:val="844CAE1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87B8B9CA"/>
    <w:multiLevelType w:val="singleLevel"/>
    <w:tmpl w:val="87B8B9CA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B5F267C1"/>
    <w:multiLevelType w:val="singleLevel"/>
    <w:tmpl w:val="B5F267C1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E873F95E"/>
    <w:multiLevelType w:val="multilevel"/>
    <w:tmpl w:val="E873F9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15DA78AE"/>
    <w:multiLevelType w:val="singleLevel"/>
    <w:tmpl w:val="15DA78AE"/>
    <w:lvl w:ilvl="0" w:tentative="0">
      <w:start w:val="2"/>
      <w:numFmt w:val="decimal"/>
      <w:suff w:val="nothing"/>
      <w:lvlText w:val="%1-"/>
      <w:lvlJc w:val="left"/>
      <w:rPr>
        <w:rFonts w:hint="default"/>
        <w:u w:val="single"/>
      </w:rPr>
    </w:lvl>
  </w:abstractNum>
  <w:abstractNum w:abstractNumId="5">
    <w:nsid w:val="29F7DBE8"/>
    <w:multiLevelType w:val="singleLevel"/>
    <w:tmpl w:val="29F7DBE8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2A8C7BFC"/>
    <w:multiLevelType w:val="singleLevel"/>
    <w:tmpl w:val="2A8C7BFC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81BC9"/>
    <w:rsid w:val="38C61B21"/>
    <w:rsid w:val="58B93A6E"/>
    <w:rsid w:val="670D1076"/>
    <w:rsid w:val="6E7E7B54"/>
    <w:rsid w:val="7EEA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792</Words>
  <Characters>3205</Characters>
  <Lines>0</Lines>
  <Paragraphs>0</Paragraphs>
  <TotalTime>1688</TotalTime>
  <ScaleCrop>false</ScaleCrop>
  <LinksUpToDate>false</LinksUpToDate>
  <CharactersWithSpaces>3922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2022-04-06T15:44:00Z</dcterms:created>
  <dc:creator>Jolene</dc:creator>
  <cp:lastModifiedBy>明烛天南</cp:lastModifiedBy>
  <dcterms:modified xsi:type="dcterms:W3CDTF">2022-04-25T16:09:23Z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7CA71370905B4F8FAD26E842220CFC68</vt:lpwstr>
  </property>
  <property fmtid="{D5CDD505-2E9C-101B-9397-08002B2CF9AE}" pid="4" name="commondata">
    <vt:lpwstr>eyJoZGlkIjoiZDdjMDU1MDU4ZjVhMTljOWViYmRiZGRlMTU2MDdiOWEifQ==</vt:lpwstr>
  </property>
</Properties>
</file>