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Funciones en JS.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funciones con parámetros.</w:t>
      </w:r>
    </w:p>
    <w:p w:rsidR="00000000" w:rsidDel="00000000" w:rsidP="00000000" w:rsidRDefault="00000000" w:rsidRPr="00000000" w14:paraId="0000000A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Crea y llama una función que recibe el ancho y el alto de un rectángulo y calcula su superficie.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Crear y llamar a una función que recibe la velocidad en Km/hora y la muestra en metros/hora y millas/hora.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332e2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calcula el Perimetro(radio); Perímetro de la circunferencia = 2*Math.PI*Radio y  calcula Area(radio); Area de la circunferencia = Math.PI*Radio2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Crear y llamar a una función que recibe un número y calcula su cubo.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Crea una función donde pases como parámetro un nombre e imprimirlo en pantalla; Validar que el dato ingresado no sea un número, de ser así se debe decir en pantalla ingrese un nombre válido.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Muestra todas las operaciones básicas(suma, resta, multi, división), pidiendo al usuario 2 números</w:t>
      </w:r>
      <w:r w:rsidDel="00000000" w:rsidR="00000000" w:rsidRPr="00000000">
        <w:rPr>
          <w:b w:val="1"/>
          <w:i w:val="1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conversor de temperatura, investigando la fórmula para pasar grados 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4"/>
          <w:sz w:val="24"/>
          <w:szCs w:val="24"/>
          <w:highlight w:val="white"/>
          <w:rtl w:val="0"/>
        </w:rPr>
        <w:t xml:space="preserve">Celsius a Fahrenheit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y viceversa, pida al usuario la temperatura a convertir y muestra en pantalla lo siguiente: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la Temperatura es menos  0°C  o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shd w:fill="fefefe" w:val="clear"/>
          <w:rtl w:val="0"/>
        </w:rPr>
        <w:t xml:space="preserve">32°F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: Nos congelamos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4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la Temperatura es entre de 5°C a 15°C  o 37°F 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shd w:fill="fefefe" w:val="clear"/>
          <w:rtl w:val="0"/>
        </w:rPr>
        <w:t xml:space="preserve">50°F :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Esta haciendo frio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4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la Temperatura es entre de 16°C a 25°C  o 51°F 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shd w:fill="fefefe" w:val="clear"/>
          <w:rtl w:val="0"/>
        </w:rPr>
        <w:t xml:space="preserve">77°F :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Está templado el dia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la Temperatura es más de 38°C  o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shd w:fill="fefefe" w:val="clear"/>
          <w:rtl w:val="0"/>
        </w:rPr>
        <w:t xml:space="preserve">100°F :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Tiene fiebre o es el apocalipsis.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Calcule el índice de masa muscular de una persona (IMC=peso/estatura x altura), pidiendo como datos su estatura y peso. imprima en pantalla lo siguiente: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/>
        <w:ind w:left="1440" w:hanging="360"/>
        <w:rPr>
          <w:b w:val="1"/>
          <w:i w:val="1"/>
          <w:color w:val="333333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Si el IMC es por debajo de 18.5 : Bajo peso debe ir al nutricionista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/>
        <w:ind w:left="1440" w:hanging="360"/>
        <w:rPr>
          <w:b w:val="1"/>
          <w:i w:val="1"/>
          <w:color w:val="333333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el IMC es 18.5—24.9 : Normal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/>
        <w:ind w:left="1440" w:hanging="360"/>
        <w:rPr>
          <w:b w:val="1"/>
          <w:i w:val="1"/>
          <w:color w:val="333333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el IMC es 25.0—29.9 : Sobrepeso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  <w:i w:val="1"/>
          <w:color w:val="333333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Si el IMC es 30.0 o más : Obeso debe ir al nutricionista</w:t>
      </w:r>
    </w:p>
    <w:p w:rsidR="00000000" w:rsidDel="00000000" w:rsidP="00000000" w:rsidRDefault="00000000" w:rsidRPr="00000000" w14:paraId="0000001E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Ejercicios con funciones recibiendo funciones como parámetro (callback).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Cree una función que pida el nombre del usuario, y por medio de otra función imprima el nombre y un mensaje que diga Bienvenido +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una función que pida el precio de un producto y la cantidad y por medio de otra función aumente el iva y diga al usuario el precio total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una función que pida la fecha actual y por medio de otra función calcule cuántos días y semanas faltan para terminar el año.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listado de compras, con función que pida el número de productos, nombre y valor del producto por medio de otra función imprima la información digitadas.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5Hd4yuBUf22ZC78Z+cYVuqUCcA==">AMUW2mUvYs+4r2BI4wv2wBzpmuL2oIdYqSywHQcCiWHbrHlKBumZLy2OafAhY8IdF7EGWFxXZmcrie/9uoLzP2VRHJILBQ8BQYTB1h8rjoQXiO+9ZzBx83TZ6crYUvABLutTPuKg3gYln9PZCzI4RnOwVL6IMtYZrQ==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