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0ED" w:rsidRDefault="003E6C01" w:rsidP="003E6C01">
      <w:pPr>
        <w:pStyle w:val="Titre1"/>
      </w:pPr>
      <w:r w:rsidRPr="003E6C01">
        <w:t>Changement pour faire les tests avec l’</w:t>
      </w:r>
      <w:r>
        <w:t>API</w:t>
      </w:r>
    </w:p>
    <w:p w:rsidR="003E6C01" w:rsidRDefault="003E6C01" w:rsidP="003E6C01">
      <w:pPr>
        <w:pStyle w:val="Titre2"/>
      </w:pPr>
      <w:r>
        <w:t>Pour Login</w:t>
      </w:r>
    </w:p>
    <w:p w:rsidR="003E6C01" w:rsidRDefault="003E6C01" w:rsidP="003E6C01">
      <w:r>
        <w:t xml:space="preserve">Aller dans </w:t>
      </w:r>
      <w:proofErr w:type="spellStart"/>
      <w:r>
        <w:t>geosys</w:t>
      </w:r>
      <w:proofErr w:type="spellEnd"/>
      <w:r>
        <w:t>/</w:t>
      </w:r>
      <w:proofErr w:type="spellStart"/>
      <w:r>
        <w:t>samples</w:t>
      </w:r>
      <w:proofErr w:type="spellEnd"/>
      <w:r>
        <w:t>/…-</w:t>
      </w:r>
      <w:proofErr w:type="spellStart"/>
      <w:r>
        <w:t>config.json</w:t>
      </w:r>
      <w:proofErr w:type="spellEnd"/>
      <w:r>
        <w:t xml:space="preserve"> ligne 329 et changer le URL</w:t>
      </w:r>
    </w:p>
    <w:p w:rsidR="003E6C01" w:rsidRDefault="003E6C01" w:rsidP="003E6C01">
      <w:pPr>
        <w:pStyle w:val="Titre2"/>
      </w:pPr>
      <w:r>
        <w:t>Pour tous les formulaires</w:t>
      </w:r>
    </w:p>
    <w:p w:rsidR="003E6C01" w:rsidRDefault="003E6C01" w:rsidP="003E6C01">
      <w:r>
        <w:t xml:space="preserve">Aller dans </w:t>
      </w:r>
      <w:proofErr w:type="spellStart"/>
      <w:r>
        <w:t>geosys</w:t>
      </w:r>
      <w:proofErr w:type="spellEnd"/>
      <w:r>
        <w:t>/</w:t>
      </w:r>
      <w:proofErr w:type="spellStart"/>
      <w:r>
        <w:t>user.ts</w:t>
      </w:r>
      <w:proofErr w:type="spellEnd"/>
      <w:r>
        <w:t xml:space="preserve"> </w:t>
      </w:r>
      <w:r w:rsidR="00B82622">
        <w:t xml:space="preserve">ligne 57 et soit changer le url du serveur ou enlever le serveur et décommenter le </w:t>
      </w:r>
      <w:proofErr w:type="spellStart"/>
      <w:r w:rsidR="00B82622">
        <w:t>this.urlEnvslected</w:t>
      </w:r>
      <w:proofErr w:type="spellEnd"/>
    </w:p>
    <w:p w:rsidR="004C482B" w:rsidRDefault="004C482B" w:rsidP="004C482B">
      <w:pPr>
        <w:pStyle w:val="Titre1"/>
      </w:pPr>
      <w:r>
        <w:t>Changement pour une interface à la fois</w:t>
      </w:r>
    </w:p>
    <w:p w:rsidR="004C482B" w:rsidRDefault="004C482B" w:rsidP="004C482B">
      <w:r>
        <w:t xml:space="preserve">Pour commencer, starter un </w:t>
      </w:r>
      <w:proofErr w:type="spellStart"/>
      <w:r>
        <w:t>mocking</w:t>
      </w:r>
      <w:proofErr w:type="spellEnd"/>
      <w:r>
        <w:t>, car l’interface ne se chargeras pas lors</w:t>
      </w:r>
      <w:r w:rsidR="00A30DAB">
        <w:t>qu’il n’a pas toutes les informations dedans.</w:t>
      </w:r>
    </w:p>
    <w:p w:rsidR="0011058E" w:rsidRDefault="0011058E" w:rsidP="0011058E">
      <w:pPr>
        <w:pStyle w:val="Titre2"/>
      </w:pPr>
      <w:r>
        <w:t>Pour les environnements</w:t>
      </w:r>
    </w:p>
    <w:p w:rsidR="0011058E" w:rsidRDefault="0011058E" w:rsidP="004C482B">
      <w:r>
        <w:t xml:space="preserve">Aller dans </w:t>
      </w:r>
      <w:proofErr w:type="spellStart"/>
      <w:r>
        <w:t>geosys</w:t>
      </w:r>
      <w:proofErr w:type="spellEnd"/>
      <w:r>
        <w:t>/</w:t>
      </w:r>
      <w:proofErr w:type="spellStart"/>
      <w:r>
        <w:t>user.ts</w:t>
      </w:r>
      <w:proofErr w:type="spellEnd"/>
      <w:r>
        <w:t xml:space="preserve"> ligne 150 placer l’</w:t>
      </w:r>
      <w:bookmarkStart w:id="0" w:name="_GoBack"/>
      <w:bookmarkEnd w:id="0"/>
      <w:r>
        <w:t>url dans la fonction de connexion</w:t>
      </w:r>
    </w:p>
    <w:p w:rsidR="0011058E" w:rsidRDefault="0011058E" w:rsidP="0011058E">
      <w:pPr>
        <w:pStyle w:val="Titre2"/>
      </w:pPr>
      <w:r>
        <w:t>Pour les listes de classes</w:t>
      </w:r>
    </w:p>
    <w:p w:rsidR="0011058E" w:rsidRPr="0011058E" w:rsidRDefault="0011058E" w:rsidP="0011058E">
      <w:r>
        <w:t xml:space="preserve">Aller dans </w:t>
      </w:r>
      <w:proofErr w:type="spellStart"/>
      <w:r>
        <w:t>geosys</w:t>
      </w:r>
      <w:proofErr w:type="spellEnd"/>
      <w:r>
        <w:t>/</w:t>
      </w:r>
      <w:proofErr w:type="spellStart"/>
      <w:r>
        <w:t>user.ts</w:t>
      </w:r>
      <w:proofErr w:type="spellEnd"/>
      <w:r>
        <w:t xml:space="preserve"> ligne 188 </w:t>
      </w:r>
      <w:proofErr w:type="spellStart"/>
      <w:r>
        <w:t>log.constructUrl</w:t>
      </w:r>
      <w:proofErr w:type="spellEnd"/>
      <w:r>
        <w:t xml:space="preserve">(…) </w:t>
      </w:r>
      <w:proofErr w:type="spellStart"/>
      <w:r>
        <w:t>rermplacer</w:t>
      </w:r>
      <w:proofErr w:type="spellEnd"/>
      <w:r>
        <w:t xml:space="preserve"> par le url pour l’API</w:t>
      </w:r>
    </w:p>
    <w:p w:rsidR="0011058E" w:rsidRDefault="0011058E" w:rsidP="0011058E">
      <w:pPr>
        <w:pStyle w:val="Titre2"/>
      </w:pPr>
      <w:r>
        <w:t>Pour les types de travails</w:t>
      </w:r>
    </w:p>
    <w:p w:rsidR="0011058E" w:rsidRPr="0011058E" w:rsidRDefault="0011058E" w:rsidP="0011058E">
      <w:r>
        <w:t xml:space="preserve">Aller dans </w:t>
      </w:r>
      <w:proofErr w:type="spellStart"/>
      <w:r>
        <w:t>geosys</w:t>
      </w:r>
      <w:proofErr w:type="spellEnd"/>
      <w:r>
        <w:t>/</w:t>
      </w:r>
      <w:proofErr w:type="spellStart"/>
      <w:r>
        <w:t>user.ts</w:t>
      </w:r>
      <w:proofErr w:type="spellEnd"/>
      <w:r>
        <w:t xml:space="preserve"> ligne 198</w:t>
      </w:r>
      <w:r w:rsidRPr="0011058E">
        <w:t xml:space="preserve"> </w:t>
      </w:r>
      <w:proofErr w:type="spellStart"/>
      <w:r>
        <w:t>log.constructUrl</w:t>
      </w:r>
      <w:proofErr w:type="spellEnd"/>
      <w:r>
        <w:t xml:space="preserve">(…) </w:t>
      </w:r>
      <w:proofErr w:type="spellStart"/>
      <w:r>
        <w:t>rermplacer</w:t>
      </w:r>
      <w:proofErr w:type="spellEnd"/>
      <w:r>
        <w:t xml:space="preserve"> par le url pour l’API</w:t>
      </w:r>
    </w:p>
    <w:p w:rsidR="0011058E" w:rsidRDefault="0011058E" w:rsidP="0011058E">
      <w:pPr>
        <w:pStyle w:val="Titre2"/>
      </w:pPr>
      <w:r>
        <w:t>Pour les identifiants d’unité de travail</w:t>
      </w:r>
    </w:p>
    <w:p w:rsidR="0011058E" w:rsidRPr="0011058E" w:rsidRDefault="0011058E" w:rsidP="0011058E">
      <w:r>
        <w:t xml:space="preserve">Aller dans </w:t>
      </w:r>
      <w:proofErr w:type="spellStart"/>
      <w:r>
        <w:t>geosys</w:t>
      </w:r>
      <w:proofErr w:type="spellEnd"/>
      <w:r>
        <w:t>/</w:t>
      </w:r>
      <w:proofErr w:type="spellStart"/>
      <w:r>
        <w:t>user.ts</w:t>
      </w:r>
      <w:proofErr w:type="spellEnd"/>
      <w:r>
        <w:t xml:space="preserve"> ligne 177</w:t>
      </w:r>
      <w:r w:rsidRPr="0011058E">
        <w:t xml:space="preserve"> </w:t>
      </w:r>
      <w:proofErr w:type="spellStart"/>
      <w:r>
        <w:t>log.constructUrl</w:t>
      </w:r>
      <w:proofErr w:type="spellEnd"/>
      <w:r>
        <w:t xml:space="preserve">(…) </w:t>
      </w:r>
      <w:proofErr w:type="spellStart"/>
      <w:r>
        <w:t>rermplacer</w:t>
      </w:r>
      <w:proofErr w:type="spellEnd"/>
      <w:r>
        <w:t xml:space="preserve"> par le url pour l’API</w:t>
      </w:r>
    </w:p>
    <w:p w:rsidR="00B82622" w:rsidRDefault="00B82622" w:rsidP="00B82622">
      <w:pPr>
        <w:pStyle w:val="Titre2"/>
      </w:pPr>
      <w:r>
        <w:t>Pour Planifier</w:t>
      </w:r>
    </w:p>
    <w:p w:rsidR="00B82622" w:rsidRPr="00B82622" w:rsidRDefault="00B82622" w:rsidP="00B82622">
      <w:r>
        <w:t xml:space="preserve">Aller dans </w:t>
      </w:r>
      <w:proofErr w:type="spellStart"/>
      <w:r>
        <w:t>geosys</w:t>
      </w:r>
      <w:proofErr w:type="spellEnd"/>
      <w:r>
        <w:t>/</w:t>
      </w:r>
      <w:proofErr w:type="spellStart"/>
      <w:r>
        <w:t>operation</w:t>
      </w:r>
      <w:proofErr w:type="spellEnd"/>
      <w:r>
        <w:t>/</w:t>
      </w:r>
      <w:proofErr w:type="spellStart"/>
      <w:r>
        <w:t>planifier.ts</w:t>
      </w:r>
      <w:proofErr w:type="spellEnd"/>
      <w:r>
        <w:t xml:space="preserve"> </w:t>
      </w:r>
      <w:r w:rsidR="004C482B">
        <w:t xml:space="preserve">ligne 60 </w:t>
      </w:r>
      <w:proofErr w:type="spellStart"/>
      <w:r w:rsidR="004C482B">
        <w:t>log.constructUrl</w:t>
      </w:r>
      <w:proofErr w:type="spellEnd"/>
      <w:r w:rsidR="004C482B">
        <w:t xml:space="preserve">(…) </w:t>
      </w:r>
      <w:proofErr w:type="spellStart"/>
      <w:r w:rsidR="004C482B">
        <w:t>rermplacer</w:t>
      </w:r>
      <w:proofErr w:type="spellEnd"/>
      <w:r w:rsidR="004C482B">
        <w:t xml:space="preserve"> par le url pour l’API</w:t>
      </w:r>
    </w:p>
    <w:p w:rsidR="00B82622" w:rsidRDefault="00B82622" w:rsidP="00B82622">
      <w:pPr>
        <w:pStyle w:val="Titre2"/>
      </w:pPr>
      <w:r>
        <w:t>Pour Emprunter</w:t>
      </w:r>
    </w:p>
    <w:p w:rsidR="00B82622" w:rsidRPr="00B82622" w:rsidRDefault="00B82622" w:rsidP="00B82622">
      <w:r>
        <w:t xml:space="preserve">Aller dans </w:t>
      </w:r>
      <w:proofErr w:type="spellStart"/>
      <w:r>
        <w:t>geosys</w:t>
      </w:r>
      <w:proofErr w:type="spellEnd"/>
      <w:r>
        <w:t>/</w:t>
      </w:r>
      <w:proofErr w:type="spellStart"/>
      <w:r>
        <w:t>operation</w:t>
      </w:r>
      <w:proofErr w:type="spellEnd"/>
      <w:r>
        <w:t>/</w:t>
      </w:r>
      <w:proofErr w:type="spellStart"/>
      <w:r>
        <w:t>extraire.ts</w:t>
      </w:r>
      <w:proofErr w:type="spellEnd"/>
      <w:r>
        <w:t xml:space="preserve"> </w:t>
      </w:r>
      <w:r w:rsidR="004C482B">
        <w:t xml:space="preserve">ligne 59 et remplacer </w:t>
      </w:r>
      <w:proofErr w:type="spellStart"/>
      <w:r w:rsidR="004C482B">
        <w:t>log.constructUrl</w:t>
      </w:r>
      <w:proofErr w:type="spellEnd"/>
      <w:r w:rsidR="004C482B">
        <w:t>(…) par le url de l’API</w:t>
      </w:r>
    </w:p>
    <w:p w:rsidR="00B82622" w:rsidRDefault="00B82622" w:rsidP="00B82622">
      <w:pPr>
        <w:pStyle w:val="Titre2"/>
      </w:pPr>
      <w:r>
        <w:t>Pour Livrer</w:t>
      </w:r>
    </w:p>
    <w:p w:rsidR="00B82622" w:rsidRPr="00B82622" w:rsidRDefault="00B82622" w:rsidP="00B82622">
      <w:r>
        <w:t xml:space="preserve">Aller dans </w:t>
      </w:r>
      <w:proofErr w:type="spellStart"/>
      <w:r>
        <w:t>geosys</w:t>
      </w:r>
      <w:proofErr w:type="spellEnd"/>
      <w:r>
        <w:t>/</w:t>
      </w:r>
      <w:proofErr w:type="spellStart"/>
      <w:r>
        <w:t>operation</w:t>
      </w:r>
      <w:proofErr w:type="spellEnd"/>
      <w:r>
        <w:t>/</w:t>
      </w:r>
      <w:proofErr w:type="spellStart"/>
      <w:r>
        <w:t>livraison.</w:t>
      </w:r>
      <w:r w:rsidR="00A30DAB">
        <w:t>ts</w:t>
      </w:r>
      <w:proofErr w:type="spellEnd"/>
      <w:r w:rsidR="00A30DAB">
        <w:t xml:space="preserve"> ligne 29 et remplacer </w:t>
      </w:r>
      <w:proofErr w:type="spellStart"/>
      <w:r w:rsidR="00A30DAB">
        <w:t>log.constructUrl</w:t>
      </w:r>
      <w:proofErr w:type="spellEnd"/>
      <w:r w:rsidR="00A30DAB">
        <w:t>(…) par le url de l’API</w:t>
      </w:r>
    </w:p>
    <w:p w:rsidR="00B82622" w:rsidRDefault="00B82622" w:rsidP="00B82622">
      <w:pPr>
        <w:pStyle w:val="Titre2"/>
      </w:pPr>
      <w:r>
        <w:t>Pour Nettoyer</w:t>
      </w:r>
    </w:p>
    <w:p w:rsidR="00B82622" w:rsidRPr="00B82622" w:rsidRDefault="00B82622" w:rsidP="00B82622">
      <w:r>
        <w:t xml:space="preserve">Aller dans </w:t>
      </w:r>
      <w:proofErr w:type="spellStart"/>
      <w:r>
        <w:t>geosys</w:t>
      </w:r>
      <w:proofErr w:type="spellEnd"/>
      <w:r>
        <w:t>/</w:t>
      </w:r>
      <w:proofErr w:type="spellStart"/>
      <w:r>
        <w:t>operation</w:t>
      </w:r>
      <w:proofErr w:type="spellEnd"/>
      <w:r>
        <w:t>/</w:t>
      </w:r>
      <w:proofErr w:type="spellStart"/>
      <w:r w:rsidR="004C482B">
        <w:t>nettoy</w:t>
      </w:r>
      <w:r>
        <w:t>er.ts</w:t>
      </w:r>
      <w:proofErr w:type="spellEnd"/>
      <w:r w:rsidR="00A30DAB">
        <w:t xml:space="preserve"> ligne 18 et remplacer </w:t>
      </w:r>
      <w:proofErr w:type="spellStart"/>
      <w:r w:rsidR="00A30DAB">
        <w:t>log.constructUrl</w:t>
      </w:r>
      <w:proofErr w:type="spellEnd"/>
      <w:r w:rsidR="00A30DAB">
        <w:t>(…) par le url de l’API</w:t>
      </w:r>
    </w:p>
    <w:p w:rsidR="00B82622" w:rsidRDefault="00B82622" w:rsidP="00B82622">
      <w:pPr>
        <w:pStyle w:val="Titre2"/>
      </w:pPr>
      <w:r>
        <w:t xml:space="preserve">Pour </w:t>
      </w:r>
      <w:r w:rsidR="004C482B">
        <w:t>E</w:t>
      </w:r>
      <w:r>
        <w:t>xtraction</w:t>
      </w:r>
    </w:p>
    <w:p w:rsidR="00B82622" w:rsidRPr="00B82622" w:rsidRDefault="00B82622" w:rsidP="00B82622">
      <w:r>
        <w:t xml:space="preserve">Aller dans </w:t>
      </w:r>
      <w:proofErr w:type="spellStart"/>
      <w:r>
        <w:t>geosys</w:t>
      </w:r>
      <w:proofErr w:type="spellEnd"/>
      <w:r>
        <w:t>/</w:t>
      </w:r>
      <w:proofErr w:type="spellStart"/>
      <w:r>
        <w:t>operation</w:t>
      </w:r>
      <w:proofErr w:type="spellEnd"/>
      <w:r>
        <w:t>/</w:t>
      </w:r>
      <w:proofErr w:type="spellStart"/>
      <w:r w:rsidR="004C482B">
        <w:t>extraire</w:t>
      </w:r>
      <w:r>
        <w:t>.ts</w:t>
      </w:r>
      <w:proofErr w:type="spellEnd"/>
      <w:r w:rsidR="00A30DAB">
        <w:t xml:space="preserve"> ligne 63 et remplacer </w:t>
      </w:r>
      <w:proofErr w:type="spellStart"/>
      <w:r w:rsidR="00A30DAB">
        <w:t>log.constructUrl</w:t>
      </w:r>
      <w:proofErr w:type="spellEnd"/>
      <w:r w:rsidR="00A30DAB">
        <w:t>(…) par le url de l’API</w:t>
      </w:r>
    </w:p>
    <w:p w:rsidR="00B82622" w:rsidRDefault="00B82622" w:rsidP="00B82622">
      <w:pPr>
        <w:pStyle w:val="Titre2"/>
      </w:pPr>
      <w:r>
        <w:t>Pour l’outils de requête</w:t>
      </w:r>
    </w:p>
    <w:p w:rsidR="00B82622" w:rsidRPr="00B82622" w:rsidRDefault="00B82622" w:rsidP="00B82622">
      <w:r>
        <w:t xml:space="preserve">Aller dans </w:t>
      </w:r>
      <w:proofErr w:type="spellStart"/>
      <w:r>
        <w:t>geosys</w:t>
      </w:r>
      <w:proofErr w:type="spellEnd"/>
      <w:r>
        <w:t>/</w:t>
      </w:r>
      <w:proofErr w:type="spellStart"/>
      <w:r>
        <w:t>operation</w:t>
      </w:r>
      <w:proofErr w:type="spellEnd"/>
      <w:r>
        <w:t>/</w:t>
      </w:r>
      <w:proofErr w:type="spellStart"/>
      <w:r w:rsidR="004C482B">
        <w:t>queryCall</w:t>
      </w:r>
      <w:r>
        <w:t>.ts</w:t>
      </w:r>
      <w:proofErr w:type="spellEnd"/>
      <w:r w:rsidR="00A30DAB">
        <w:t xml:space="preserve"> ligne 18 et remplacer </w:t>
      </w:r>
      <w:proofErr w:type="spellStart"/>
      <w:r w:rsidR="00A30DAB">
        <w:t>log.constructUrl</w:t>
      </w:r>
      <w:proofErr w:type="spellEnd"/>
      <w:r w:rsidR="00A30DAB">
        <w:t>(…) par le url de l’API</w:t>
      </w:r>
    </w:p>
    <w:p w:rsidR="00B82622" w:rsidRDefault="00B82622" w:rsidP="00B82622">
      <w:pPr>
        <w:pStyle w:val="Titre2"/>
      </w:pPr>
      <w:r>
        <w:t>Pour l’explorateur de fichier</w:t>
      </w:r>
    </w:p>
    <w:p w:rsidR="00B82622" w:rsidRDefault="00B82622" w:rsidP="00B82622">
      <w:r>
        <w:t xml:space="preserve">Aller dans </w:t>
      </w:r>
      <w:proofErr w:type="spellStart"/>
      <w:r>
        <w:t>geosys</w:t>
      </w:r>
      <w:proofErr w:type="spellEnd"/>
      <w:r>
        <w:t>/</w:t>
      </w:r>
      <w:r w:rsidR="004C482B">
        <w:t>Controller</w:t>
      </w:r>
      <w:r>
        <w:t>/</w:t>
      </w:r>
      <w:proofErr w:type="spellStart"/>
      <w:r w:rsidR="004C482B">
        <w:t>fileManagerC</w:t>
      </w:r>
      <w:r>
        <w:t>.ts</w:t>
      </w:r>
      <w:proofErr w:type="spellEnd"/>
      <w:r w:rsidR="00A30DAB">
        <w:t xml:space="preserve"> ligne 20 changer le </w:t>
      </w:r>
      <w:proofErr w:type="spellStart"/>
      <w:r w:rsidR="00A30DAB">
        <w:t>deuxieme</w:t>
      </w:r>
      <w:proofErr w:type="spellEnd"/>
      <w:r w:rsidR="00A30DAB">
        <w:t xml:space="preserve"> paramètre pour le serveur du test et lors du déploiement mettre ce même paramètre à </w:t>
      </w:r>
      <w:proofErr w:type="spellStart"/>
      <w:r w:rsidR="00A30DAB">
        <w:t>log.geturlEnvselected</w:t>
      </w:r>
      <w:proofErr w:type="spellEnd"/>
      <w:r w:rsidR="00A30DAB">
        <w:t>().</w:t>
      </w:r>
    </w:p>
    <w:p w:rsidR="004C482B" w:rsidRDefault="004C482B" w:rsidP="00B82622">
      <w:r>
        <w:lastRenderedPageBreak/>
        <w:t xml:space="preserve">Aller dans </w:t>
      </w:r>
      <w:proofErr w:type="spellStart"/>
      <w:r>
        <w:t>fileManager</w:t>
      </w:r>
      <w:proofErr w:type="spellEnd"/>
      <w:r>
        <w:t>/</w:t>
      </w:r>
      <w:proofErr w:type="spellStart"/>
      <w:r>
        <w:t>fileMana.ts</w:t>
      </w:r>
      <w:proofErr w:type="spellEnd"/>
      <w:r>
        <w:t xml:space="preserve"> </w:t>
      </w:r>
      <w:r w:rsidR="00A30DAB">
        <w:t>ligne 2</w:t>
      </w:r>
      <w:r w:rsidR="008E0428">
        <w:t>5</w:t>
      </w:r>
      <w:r w:rsidR="00A30DAB">
        <w:t xml:space="preserve"> changer </w:t>
      </w:r>
      <w:r w:rsidR="00672775">
        <w:t>le string</w:t>
      </w:r>
      <w:r w:rsidR="00A30DAB">
        <w:t xml:space="preserve"> pour le dossier de commencement.</w:t>
      </w:r>
    </w:p>
    <w:p w:rsidR="00263694" w:rsidRPr="00B82622" w:rsidRDefault="00263694" w:rsidP="00263694">
      <w:r>
        <w:t xml:space="preserve">Aller dans </w:t>
      </w:r>
      <w:proofErr w:type="spellStart"/>
      <w:r>
        <w:t>fileManager</w:t>
      </w:r>
      <w:proofErr w:type="spellEnd"/>
      <w:r>
        <w:t>/</w:t>
      </w:r>
      <w:proofErr w:type="spellStart"/>
      <w:r>
        <w:t>fileMana.ts</w:t>
      </w:r>
      <w:proofErr w:type="spellEnd"/>
      <w:r>
        <w:t xml:space="preserve"> ligne 44 enlever « + </w:t>
      </w:r>
      <w:proofErr w:type="spellStart"/>
      <w:r>
        <w:t>adding</w:t>
      </w:r>
      <w:proofErr w:type="spellEnd"/>
      <w:r>
        <w:t xml:space="preserve"> + ‘&amp;__exemple’ + </w:t>
      </w:r>
      <w:proofErr w:type="spellStart"/>
      <w:r>
        <w:t>this</w:t>
      </w:r>
      <w:proofErr w:type="spellEnd"/>
      <w:r>
        <w:t>._</w:t>
      </w:r>
      <w:proofErr w:type="spellStart"/>
      <w:r>
        <w:t>breadcrumbs</w:t>
      </w:r>
      <w:proofErr w:type="spellEnd"/>
      <w:r>
        <w:t xml:space="preserve"> + </w:t>
      </w:r>
      <w:proofErr w:type="spellStart"/>
      <w:r>
        <w:t>adding</w:t>
      </w:r>
      <w:proofErr w:type="spellEnd"/>
      <w:r>
        <w:t> ».</w:t>
      </w:r>
    </w:p>
    <w:p w:rsidR="00263694" w:rsidRPr="00B82622" w:rsidRDefault="00263694" w:rsidP="00B82622"/>
    <w:p w:rsidR="00263694" w:rsidRPr="00B82622" w:rsidRDefault="00263694"/>
    <w:sectPr w:rsidR="00263694" w:rsidRPr="00B82622" w:rsidSect="004359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01"/>
    <w:rsid w:val="0011058E"/>
    <w:rsid w:val="00263694"/>
    <w:rsid w:val="003E6C01"/>
    <w:rsid w:val="004359AC"/>
    <w:rsid w:val="004C482B"/>
    <w:rsid w:val="00672775"/>
    <w:rsid w:val="008E0428"/>
    <w:rsid w:val="00A30DAB"/>
    <w:rsid w:val="00A870ED"/>
    <w:rsid w:val="00B8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243FD"/>
  <w15:chartTrackingRefBased/>
  <w15:docId w15:val="{4A4407AE-0E7F-43BE-B8A4-EFFA22CE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6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6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6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E6C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2846</TotalTime>
  <Pages>2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Jean-Sébastien Bruneau-Blais</dc:creator>
  <cp:keywords/>
  <dc:description/>
  <cp:lastModifiedBy>Jean-Sébastien Bruneau-Blais</cp:lastModifiedBy>
  <cp:revision>1</cp:revision>
  <dcterms:created xsi:type="dcterms:W3CDTF">2020-04-16T18:24:00Z</dcterms:created>
  <dcterms:modified xsi:type="dcterms:W3CDTF">2020-04-20T15:32:00Z</dcterms:modified>
</cp:coreProperties>
</file>