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1739" w14:textId="77777777" w:rsidR="003F2CFC" w:rsidRDefault="003F2CFC" w:rsidP="003F2CFC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061A3C" wp14:editId="1C292EAA">
            <wp:simplePos x="0" y="0"/>
            <wp:positionH relativeFrom="column">
              <wp:posOffset>141398</wp:posOffset>
            </wp:positionH>
            <wp:positionV relativeFrom="paragraph">
              <wp:posOffset>-6350</wp:posOffset>
            </wp:positionV>
            <wp:extent cx="3265170" cy="988695"/>
            <wp:effectExtent l="0" t="0" r="0" b="0"/>
            <wp:wrapSquare wrapText="bothSides"/>
            <wp:docPr id="1139607137" name="Image 2" descr="Le succès a un nom | Cégep Garn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 succès a un nom | Cégep Garnea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7301">
        <w:rPr>
          <w:b/>
          <w:bCs/>
        </w:rPr>
        <w:t xml:space="preserve">Département </w:t>
      </w:r>
    </w:p>
    <w:p w14:paraId="1962A7B9" w14:textId="77777777" w:rsidR="003F2CFC" w:rsidRDefault="003F2CFC" w:rsidP="003F2CFC">
      <w:pPr>
        <w:jc w:val="center"/>
      </w:pPr>
      <w:proofErr w:type="gramStart"/>
      <w:r w:rsidRPr="00747301">
        <w:rPr>
          <w:b/>
          <w:bCs/>
        </w:rPr>
        <w:t>d’informatique</w:t>
      </w:r>
      <w:proofErr w:type="gramEnd"/>
    </w:p>
    <w:p w14:paraId="78C918A7" w14:textId="77777777" w:rsidR="003F2CFC" w:rsidRDefault="003F2CFC" w:rsidP="003F2CFC">
      <w:pPr>
        <w:jc w:val="center"/>
      </w:pPr>
    </w:p>
    <w:p w14:paraId="55C3C490" w14:textId="77777777" w:rsidR="003F2CFC" w:rsidRDefault="003F2CFC" w:rsidP="003F2CFC">
      <w:pPr>
        <w:jc w:val="center"/>
      </w:pPr>
    </w:p>
    <w:p w14:paraId="5258B8EE" w14:textId="77777777" w:rsidR="003F2CFC" w:rsidRDefault="003F2CFC" w:rsidP="003F2CFC">
      <w:pPr>
        <w:jc w:val="center"/>
      </w:pPr>
    </w:p>
    <w:p w14:paraId="30BB5C87" w14:textId="77777777" w:rsidR="003F2CFC" w:rsidRDefault="003F2CFC" w:rsidP="003F2CFC">
      <w:pPr>
        <w:jc w:val="center"/>
      </w:pPr>
    </w:p>
    <w:p w14:paraId="1ED96742" w14:textId="77777777" w:rsidR="003F2CFC" w:rsidRDefault="003F2CFC" w:rsidP="003F2CFC">
      <w:pPr>
        <w:jc w:val="center"/>
      </w:pPr>
    </w:p>
    <w:p w14:paraId="155B1C01" w14:textId="77777777" w:rsidR="003F2CFC" w:rsidRDefault="003F2CFC" w:rsidP="003F2CFC">
      <w:pPr>
        <w:jc w:val="center"/>
      </w:pPr>
    </w:p>
    <w:p w14:paraId="634E21B6" w14:textId="77777777" w:rsidR="003F2CFC" w:rsidRDefault="003F2CFC" w:rsidP="003F2CFC">
      <w:pPr>
        <w:jc w:val="center"/>
      </w:pPr>
    </w:p>
    <w:p w14:paraId="47702AAB" w14:textId="77777777" w:rsidR="003F2CFC" w:rsidRDefault="003F2CFC" w:rsidP="003F2CFC">
      <w:pPr>
        <w:jc w:val="center"/>
      </w:pPr>
    </w:p>
    <w:p w14:paraId="3521BD03" w14:textId="60598CBB" w:rsidR="003F2CFC" w:rsidRDefault="003F2CFC" w:rsidP="003F2CFC">
      <w:pPr>
        <w:jc w:val="center"/>
      </w:pPr>
      <w:r>
        <w:t xml:space="preserve">Travail pratique no. </w:t>
      </w:r>
      <w:r w:rsidR="000D179F">
        <w:t>4</w:t>
      </w:r>
    </w:p>
    <w:p w14:paraId="6A5CDC3A" w14:textId="2E11C2E8" w:rsidR="003F2CFC" w:rsidRDefault="00F33264" w:rsidP="003F2CFC">
      <w:pPr>
        <w:jc w:val="center"/>
      </w:pPr>
      <w:r>
        <w:t xml:space="preserve">Interface </w:t>
      </w:r>
      <w:r w:rsidR="00B543B8">
        <w:t>g</w:t>
      </w:r>
      <w:r>
        <w:t>raphique</w:t>
      </w:r>
    </w:p>
    <w:p w14:paraId="0779897F" w14:textId="77777777" w:rsidR="003F2CFC" w:rsidRDefault="003F2CFC" w:rsidP="003F2CFC">
      <w:pPr>
        <w:jc w:val="center"/>
      </w:pPr>
    </w:p>
    <w:p w14:paraId="5C9C7A3E" w14:textId="77777777" w:rsidR="003F2CFC" w:rsidRDefault="003F2CFC" w:rsidP="003F2CFC">
      <w:pPr>
        <w:jc w:val="center"/>
      </w:pPr>
    </w:p>
    <w:p w14:paraId="7A0A83B2" w14:textId="77777777" w:rsidR="003F2CFC" w:rsidRDefault="003F2CFC" w:rsidP="003F2CFC">
      <w:pPr>
        <w:jc w:val="center"/>
      </w:pPr>
    </w:p>
    <w:p w14:paraId="006B4871" w14:textId="77777777" w:rsidR="003F2CFC" w:rsidRDefault="003F2CFC" w:rsidP="003F2CFC">
      <w:pPr>
        <w:jc w:val="center"/>
      </w:pPr>
    </w:p>
    <w:p w14:paraId="2EC6C56F" w14:textId="77777777" w:rsidR="003F2CFC" w:rsidRDefault="003F2CFC" w:rsidP="003F2CFC">
      <w:pPr>
        <w:jc w:val="center"/>
      </w:pPr>
    </w:p>
    <w:p w14:paraId="1A90F783" w14:textId="77777777" w:rsidR="003F2CFC" w:rsidRDefault="003F2CFC" w:rsidP="003F2CFC">
      <w:pPr>
        <w:jc w:val="center"/>
      </w:pPr>
    </w:p>
    <w:p w14:paraId="467426CE" w14:textId="77777777" w:rsidR="003F2CFC" w:rsidRDefault="003F2CFC" w:rsidP="003F2CFC">
      <w:pPr>
        <w:jc w:val="center"/>
      </w:pPr>
      <w:r>
        <w:t>Présenté par</w:t>
      </w:r>
    </w:p>
    <w:p w14:paraId="71019698" w14:textId="77777777" w:rsidR="003F2CFC" w:rsidRPr="003F1CA9" w:rsidRDefault="003F2CFC" w:rsidP="003F2CFC">
      <w:pPr>
        <w:jc w:val="center"/>
        <w:rPr>
          <w:i/>
          <w:iCs/>
        </w:rPr>
      </w:pPr>
      <w:r w:rsidRPr="003F1CA9">
        <w:rPr>
          <w:i/>
          <w:iCs/>
        </w:rPr>
        <w:t>Xavier Samson</w:t>
      </w:r>
    </w:p>
    <w:p w14:paraId="64FB4100" w14:textId="77777777" w:rsidR="003F2CFC" w:rsidRDefault="003F2CFC" w:rsidP="003F2CFC">
      <w:pPr>
        <w:jc w:val="center"/>
      </w:pPr>
    </w:p>
    <w:p w14:paraId="15F9798A" w14:textId="77777777" w:rsidR="003F2CFC" w:rsidRDefault="003F2CFC" w:rsidP="003F2CFC">
      <w:pPr>
        <w:jc w:val="center"/>
      </w:pPr>
    </w:p>
    <w:p w14:paraId="1EB86320" w14:textId="77777777" w:rsidR="003F2CFC" w:rsidRDefault="003F2CFC" w:rsidP="003F2CFC">
      <w:pPr>
        <w:jc w:val="center"/>
      </w:pPr>
    </w:p>
    <w:p w14:paraId="22BF7AC0" w14:textId="77777777" w:rsidR="003F2CFC" w:rsidRDefault="003F2CFC" w:rsidP="003F2CFC">
      <w:pPr>
        <w:jc w:val="center"/>
      </w:pPr>
    </w:p>
    <w:p w14:paraId="26D4CD1A" w14:textId="77777777" w:rsidR="003F2CFC" w:rsidRDefault="003F2CFC" w:rsidP="003F2CFC">
      <w:pPr>
        <w:jc w:val="center"/>
      </w:pPr>
    </w:p>
    <w:p w14:paraId="4CCD1E82" w14:textId="77777777" w:rsidR="003F2CFC" w:rsidRDefault="003F2CFC" w:rsidP="003F2CFC">
      <w:pPr>
        <w:jc w:val="center"/>
      </w:pPr>
    </w:p>
    <w:p w14:paraId="741846AD" w14:textId="13F91E9E" w:rsidR="003F2CFC" w:rsidRDefault="00DD3F17" w:rsidP="003F2CFC">
      <w:pPr>
        <w:jc w:val="center"/>
      </w:pPr>
      <w:r>
        <w:t xml:space="preserve">420-04A-FX </w:t>
      </w:r>
      <w:r w:rsidR="003F2CFC">
        <w:t>- Groupe 0</w:t>
      </w:r>
      <w:r>
        <w:t>2</w:t>
      </w:r>
    </w:p>
    <w:p w14:paraId="625C58CD" w14:textId="0AF53E55" w:rsidR="003F2CFC" w:rsidRDefault="00DD3F17" w:rsidP="003F2CFC">
      <w:pPr>
        <w:jc w:val="center"/>
      </w:pPr>
      <w:r>
        <w:t>Introduction à la programmation</w:t>
      </w:r>
    </w:p>
    <w:p w14:paraId="27F45F29" w14:textId="14C3B177" w:rsidR="003E29D0" w:rsidRDefault="00EE7755" w:rsidP="00EE7755">
      <w:pPr>
        <w:jc w:val="center"/>
      </w:pPr>
      <w:r>
        <w:t>Patrick Dufour</w:t>
      </w:r>
    </w:p>
    <w:p w14:paraId="5593FD79" w14:textId="0C6A7C75" w:rsidR="00EE7755" w:rsidRDefault="00A2011E" w:rsidP="008D5A6F">
      <w:pPr>
        <w:pStyle w:val="Titre1"/>
      </w:pPr>
      <w:r>
        <w:lastRenderedPageBreak/>
        <w:t>Présentation du choix de donn</w:t>
      </w:r>
      <w:r w:rsidR="00A25BE1">
        <w:t>ée</w:t>
      </w:r>
    </w:p>
    <w:p w14:paraId="72EE4CB3" w14:textId="5E24F8EA" w:rsidR="008D5A6F" w:rsidRDefault="008D5A6F" w:rsidP="008D5A6F">
      <w:pPr>
        <w:rPr>
          <w:sz w:val="28"/>
          <w:szCs w:val="28"/>
        </w:rPr>
      </w:pPr>
      <w:r>
        <w:rPr>
          <w:sz w:val="28"/>
          <w:szCs w:val="28"/>
        </w:rPr>
        <w:t>Le choix de donnée que j’ai choisi de représenter est des employés. Le programme devient donc un programme de gestion de personnel pour entreprise.</w:t>
      </w:r>
    </w:p>
    <w:p w14:paraId="59EB2869" w14:textId="39C9D2A4" w:rsidR="008D5A6F" w:rsidRPr="008D5A6F" w:rsidRDefault="00BF508A" w:rsidP="008D5A6F">
      <w:pPr>
        <w:pStyle w:val="Titre2"/>
      </w:pPr>
      <w:r>
        <w:t>Structure de donnée</w:t>
      </w:r>
    </w:p>
    <w:p w14:paraId="339D27F8" w14:textId="3918D047" w:rsidR="008D5A6F" w:rsidRPr="00D96731" w:rsidRDefault="0014067D" w:rsidP="004F3F32">
      <w:pPr>
        <w:pStyle w:val="Paragraphedeliste"/>
        <w:numPr>
          <w:ilvl w:val="0"/>
          <w:numId w:val="1"/>
        </w:numPr>
        <w:spacing w:line="360" w:lineRule="auto"/>
        <w:rPr>
          <w:color w:val="FF0000"/>
          <w:sz w:val="28"/>
          <w:szCs w:val="28"/>
        </w:rPr>
      </w:pPr>
      <w:r w:rsidRPr="00D96731">
        <w:rPr>
          <w:color w:val="FF0000"/>
          <w:sz w:val="28"/>
          <w:szCs w:val="28"/>
        </w:rPr>
        <w:t>ID</w:t>
      </w:r>
    </w:p>
    <w:p w14:paraId="66CB75D8" w14:textId="60087378" w:rsidR="004F3F32" w:rsidRDefault="0014067D" w:rsidP="004F3F32">
      <w:pPr>
        <w:pStyle w:val="Paragraphedeliste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Identifiant unique affecté </w:t>
      </w:r>
      <w:r w:rsidR="00903C88">
        <w:rPr>
          <w:sz w:val="28"/>
          <w:szCs w:val="28"/>
        </w:rPr>
        <w:t xml:space="preserve">à </w:t>
      </w:r>
      <w:r w:rsidR="004F3F32">
        <w:rPr>
          <w:sz w:val="28"/>
          <w:szCs w:val="28"/>
        </w:rPr>
        <w:t>tous les employés</w:t>
      </w:r>
    </w:p>
    <w:p w14:paraId="7A4CD66C" w14:textId="7F57EEC6" w:rsidR="004F3F32" w:rsidRPr="00D96731" w:rsidRDefault="004F3F32" w:rsidP="004F3F32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00D96731">
        <w:rPr>
          <w:color w:val="FF0000"/>
          <w:sz w:val="28"/>
          <w:szCs w:val="28"/>
        </w:rPr>
        <w:t>NOM</w:t>
      </w:r>
    </w:p>
    <w:p w14:paraId="48D178FA" w14:textId="3BE3AAF9" w:rsidR="004F3F32" w:rsidRDefault="00FC68C7" w:rsidP="004F3F32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Prénom de l’employé</w:t>
      </w:r>
    </w:p>
    <w:p w14:paraId="5C910B25" w14:textId="693D15B0" w:rsidR="00FC68C7" w:rsidRPr="00D96731" w:rsidRDefault="006E7BC6" w:rsidP="00FC68C7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00D96731">
        <w:rPr>
          <w:color w:val="FF0000"/>
          <w:sz w:val="28"/>
          <w:szCs w:val="28"/>
        </w:rPr>
        <w:t>NOMFAMILLE</w:t>
      </w:r>
    </w:p>
    <w:p w14:paraId="3458DC49" w14:textId="365427E0" w:rsidR="006E7BC6" w:rsidRDefault="006E7BC6" w:rsidP="006E7BC6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 de famille de l’employé</w:t>
      </w:r>
    </w:p>
    <w:p w14:paraId="4005156A" w14:textId="35969876" w:rsidR="006E7BC6" w:rsidRPr="00D96731" w:rsidRDefault="006E7BC6" w:rsidP="006E7BC6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00D96731">
        <w:rPr>
          <w:color w:val="FF0000"/>
          <w:sz w:val="28"/>
          <w:szCs w:val="28"/>
        </w:rPr>
        <w:t>AGE</w:t>
      </w:r>
    </w:p>
    <w:p w14:paraId="261E5A5A" w14:textId="2A5FBF8C" w:rsidR="006E7BC6" w:rsidRDefault="006E7BC6" w:rsidP="006E7BC6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Âge de l’employé</w:t>
      </w:r>
    </w:p>
    <w:p w14:paraId="6D065A27" w14:textId="6C088374" w:rsidR="001E29DC" w:rsidRPr="00D96731" w:rsidRDefault="001E29DC" w:rsidP="001E29DC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00D96731">
        <w:rPr>
          <w:color w:val="FF0000"/>
          <w:sz w:val="28"/>
          <w:szCs w:val="28"/>
        </w:rPr>
        <w:t>SALAIRE</w:t>
      </w:r>
    </w:p>
    <w:p w14:paraId="4EA2A779" w14:textId="695E0AA4" w:rsidR="001E29DC" w:rsidRDefault="001E29DC" w:rsidP="001E29D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Salaire annuel de l’employé</w:t>
      </w:r>
    </w:p>
    <w:p w14:paraId="78D180D5" w14:textId="05B85F3D" w:rsidR="00AD6327" w:rsidRPr="00D96731" w:rsidRDefault="00AD6327" w:rsidP="00AD6327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00D96731">
        <w:rPr>
          <w:color w:val="FF0000"/>
          <w:sz w:val="28"/>
          <w:szCs w:val="28"/>
        </w:rPr>
        <w:t>POSTE</w:t>
      </w:r>
    </w:p>
    <w:p w14:paraId="2B0C8619" w14:textId="0C6F605B" w:rsidR="00AD6327" w:rsidRDefault="00AD6327" w:rsidP="00AD632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Poste occupé au sein de l’entreprise par l’employé</w:t>
      </w:r>
    </w:p>
    <w:p w14:paraId="7CB175F1" w14:textId="4BB070B0" w:rsidR="00AD6327" w:rsidRDefault="00AD6327" w:rsidP="00AD632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ANCIENNETE</w:t>
      </w:r>
    </w:p>
    <w:p w14:paraId="0D938C63" w14:textId="7A6EFDE4" w:rsidR="00AD6327" w:rsidRDefault="00AD6327" w:rsidP="00AD632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Nombre d’année</w:t>
      </w:r>
      <w:r w:rsidR="00B543B8">
        <w:rPr>
          <w:sz w:val="28"/>
          <w:szCs w:val="28"/>
        </w:rPr>
        <w:t>s</w:t>
      </w:r>
      <w:r>
        <w:rPr>
          <w:sz w:val="28"/>
          <w:szCs w:val="28"/>
        </w:rPr>
        <w:t xml:space="preserve"> de service de l’employé, en d’autres mots son ancienneté dans la compagnie</w:t>
      </w:r>
    </w:p>
    <w:p w14:paraId="6CA50A34" w14:textId="164E54BD" w:rsidR="00AD6327" w:rsidRPr="00D96731" w:rsidRDefault="002A46C3" w:rsidP="00AD6327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proofErr w:type="gramStart"/>
      <w:r w:rsidRPr="00D96731">
        <w:rPr>
          <w:color w:val="FF0000"/>
          <w:sz w:val="28"/>
          <w:szCs w:val="28"/>
        </w:rPr>
        <w:t>augmentationDeSalaire</w:t>
      </w:r>
      <w:proofErr w:type="spellEnd"/>
      <w:proofErr w:type="gramEnd"/>
    </w:p>
    <w:p w14:paraId="16BF8B97" w14:textId="5868453C" w:rsidR="002A46C3" w:rsidRDefault="00176280" w:rsidP="002A46C3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Variable booléenne</w:t>
      </w:r>
      <w:r w:rsidR="002A46C3">
        <w:rPr>
          <w:sz w:val="28"/>
          <w:szCs w:val="28"/>
        </w:rPr>
        <w:t xml:space="preserve"> qui définit si l’employé aura le droit à une augmentation de salaire </w:t>
      </w:r>
      <w:r>
        <w:rPr>
          <w:sz w:val="28"/>
          <w:szCs w:val="28"/>
        </w:rPr>
        <w:t>aux prochaines augmentations de salaire annuel</w:t>
      </w:r>
    </w:p>
    <w:p w14:paraId="3076630A" w14:textId="17569690" w:rsidR="00176280" w:rsidRDefault="00E8502A" w:rsidP="001762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IMG</w:t>
      </w:r>
    </w:p>
    <w:p w14:paraId="35B4D5A3" w14:textId="444D9C48" w:rsidR="00E8502A" w:rsidRDefault="00E8502A" w:rsidP="00E8502A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 de l’image pour la photo de profil de l’employé</w:t>
      </w:r>
    </w:p>
    <w:p w14:paraId="5777BD16" w14:textId="51B99A7B" w:rsidR="00FA4D28" w:rsidRDefault="00FA4D28" w:rsidP="00FA4D28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Contrainte : Il s’agit uniquement du nom du fichier et non du chemin d’accès. L’extension </w:t>
      </w:r>
      <w:r w:rsidR="00B543B8">
        <w:rPr>
          <w:sz w:val="28"/>
          <w:szCs w:val="28"/>
        </w:rPr>
        <w:t xml:space="preserve">de </w:t>
      </w:r>
      <w:r>
        <w:rPr>
          <w:sz w:val="28"/>
          <w:szCs w:val="28"/>
        </w:rPr>
        <w:t>fichier doit aussi être présent</w:t>
      </w:r>
      <w:r w:rsidR="00B543B8">
        <w:rPr>
          <w:sz w:val="28"/>
          <w:szCs w:val="28"/>
        </w:rPr>
        <w:t>e</w:t>
      </w:r>
      <w:r>
        <w:rPr>
          <w:sz w:val="28"/>
          <w:szCs w:val="28"/>
        </w:rPr>
        <w:t>.</w:t>
      </w:r>
    </w:p>
    <w:p w14:paraId="1EEDA180" w14:textId="0D836DF8" w:rsidR="00461701" w:rsidRPr="000C72A1" w:rsidRDefault="00461701" w:rsidP="00461701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0C72A1">
        <w:rPr>
          <w:color w:val="FF0000"/>
          <w:sz w:val="28"/>
          <w:szCs w:val="28"/>
        </w:rPr>
        <w:t>DateDeNaissance</w:t>
      </w:r>
      <w:proofErr w:type="spellEnd"/>
    </w:p>
    <w:p w14:paraId="1ADBB1ED" w14:textId="38067772" w:rsidR="000E125B" w:rsidRDefault="00461701" w:rsidP="000E125B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 de naissance de l’employé</w:t>
      </w:r>
    </w:p>
    <w:p w14:paraId="6FB2B010" w14:textId="29E84A4D" w:rsidR="000E125B" w:rsidRDefault="000E125B" w:rsidP="000E125B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Contrainte, doit être sous le format : </w:t>
      </w:r>
      <w:proofErr w:type="spellStart"/>
      <w:r>
        <w:rPr>
          <w:sz w:val="28"/>
          <w:szCs w:val="28"/>
        </w:rPr>
        <w:t>aaaa</w:t>
      </w:r>
      <w:proofErr w:type="spellEnd"/>
      <w:r>
        <w:rPr>
          <w:sz w:val="28"/>
          <w:szCs w:val="28"/>
        </w:rPr>
        <w:t>/mm/jj</w:t>
      </w:r>
    </w:p>
    <w:p w14:paraId="63B01443" w14:textId="714B1336" w:rsidR="00BF3394" w:rsidRDefault="00BF3394" w:rsidP="00BF3394">
      <w:pPr>
        <w:pStyle w:val="Paragraphedeliste"/>
        <w:ind w:left="360"/>
        <w:rPr>
          <w:sz w:val="28"/>
          <w:szCs w:val="28"/>
        </w:rPr>
      </w:pPr>
    </w:p>
    <w:p w14:paraId="1F8C4362" w14:textId="77777777" w:rsidR="00BF3394" w:rsidRPr="00BF3394" w:rsidRDefault="00BF3394" w:rsidP="00BF3394">
      <w:pPr>
        <w:pStyle w:val="Paragraphedeliste"/>
        <w:ind w:left="360"/>
        <w:rPr>
          <w:sz w:val="28"/>
          <w:szCs w:val="28"/>
        </w:rPr>
      </w:pPr>
    </w:p>
    <w:p w14:paraId="1CFA0E4D" w14:textId="5F7341CC" w:rsidR="00FA4D28" w:rsidRDefault="00BF3394" w:rsidP="00FA4D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Cellulaire</w:t>
      </w:r>
    </w:p>
    <w:p w14:paraId="78DAF027" w14:textId="31022831" w:rsidR="00BF3394" w:rsidRDefault="00BF3394" w:rsidP="00BF3394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Numéro de téléphone de l’employé</w:t>
      </w:r>
    </w:p>
    <w:p w14:paraId="56D8C9D7" w14:textId="5F57B47D" w:rsidR="00BF3394" w:rsidRDefault="00BF3394" w:rsidP="00BF3394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Contrainte : Le numéro de téléphone doit contenir au</w:t>
      </w:r>
      <w:r w:rsidR="00B543B8">
        <w:rPr>
          <w:sz w:val="28"/>
          <w:szCs w:val="28"/>
        </w:rPr>
        <w:t>x</w:t>
      </w:r>
      <w:r>
        <w:rPr>
          <w:sz w:val="28"/>
          <w:szCs w:val="28"/>
        </w:rPr>
        <w:t xml:space="preserve"> maximum et minimum </w:t>
      </w:r>
      <w:r w:rsidR="00DE2ED1">
        <w:rPr>
          <w:sz w:val="28"/>
          <w:szCs w:val="28"/>
        </w:rPr>
        <w:t>10 c</w:t>
      </w:r>
      <w:r w:rsidR="00B543B8">
        <w:rPr>
          <w:sz w:val="28"/>
          <w:szCs w:val="28"/>
        </w:rPr>
        <w:t>aractères</w:t>
      </w:r>
      <w:r w:rsidR="00DE2ED1">
        <w:rPr>
          <w:sz w:val="28"/>
          <w:szCs w:val="28"/>
        </w:rPr>
        <w:t xml:space="preserve"> sans les parenthèse</w:t>
      </w:r>
      <w:r w:rsidR="00B543B8">
        <w:rPr>
          <w:sz w:val="28"/>
          <w:szCs w:val="28"/>
        </w:rPr>
        <w:t>s</w:t>
      </w:r>
      <w:r w:rsidR="00DE2ED1">
        <w:rPr>
          <w:sz w:val="28"/>
          <w:szCs w:val="28"/>
        </w:rPr>
        <w:t xml:space="preserve"> entourant l’indicatif, sans les espaces ni les tirets</w:t>
      </w:r>
      <w:r w:rsidR="00D317AF">
        <w:rPr>
          <w:sz w:val="28"/>
          <w:szCs w:val="28"/>
        </w:rPr>
        <w:t>.</w:t>
      </w:r>
    </w:p>
    <w:p w14:paraId="40BD1B1A" w14:textId="5CB14D7F" w:rsidR="00F31805" w:rsidRDefault="00F31805" w:rsidP="00F31805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ContactUrgence</w:t>
      </w:r>
      <w:proofErr w:type="spellEnd"/>
    </w:p>
    <w:p w14:paraId="52B6E96C" w14:textId="5B9BC343" w:rsidR="00F31805" w:rsidRDefault="00F31805" w:rsidP="00F3180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Numéro de téléphone pour contacter la personne désign</w:t>
      </w:r>
      <w:r w:rsidR="00D317AF">
        <w:rPr>
          <w:sz w:val="28"/>
          <w:szCs w:val="28"/>
        </w:rPr>
        <w:t>ée</w:t>
      </w:r>
      <w:r>
        <w:rPr>
          <w:sz w:val="28"/>
          <w:szCs w:val="28"/>
        </w:rPr>
        <w:t xml:space="preserve"> comme contact d’urgence par l’employé en cas d’incident</w:t>
      </w:r>
    </w:p>
    <w:p w14:paraId="74449F7B" w14:textId="5368321F" w:rsidR="00F31805" w:rsidRDefault="00F31805" w:rsidP="00D317A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Contrainte : Le numéro de téléphone doit contenir aux maximum et minimum 10 caractères sans les parenthèses entourant l’indicatif, sans les espaces ni les tirets</w:t>
      </w:r>
      <w:r w:rsidR="00D317AF">
        <w:rPr>
          <w:sz w:val="28"/>
          <w:szCs w:val="28"/>
        </w:rPr>
        <w:t>.</w:t>
      </w:r>
    </w:p>
    <w:p w14:paraId="7082579E" w14:textId="4F1E9922" w:rsidR="00D317AF" w:rsidRDefault="00DE2E49" w:rsidP="00D317AF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LienAvecEmployerContactUrgence</w:t>
      </w:r>
      <w:proofErr w:type="spellEnd"/>
    </w:p>
    <w:p w14:paraId="48B2D397" w14:textId="504AC899" w:rsidR="00E51F4D" w:rsidRDefault="00DE2E49" w:rsidP="00E51F4D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Lien entre l’employé et la personne désignée comme contact d’urgence</w:t>
      </w:r>
      <w:r w:rsidR="00E51F4D">
        <w:rPr>
          <w:sz w:val="28"/>
          <w:szCs w:val="28"/>
        </w:rPr>
        <w:t>.</w:t>
      </w:r>
    </w:p>
    <w:p w14:paraId="02C06BA0" w14:textId="77777777" w:rsidR="00910881" w:rsidRDefault="00910881" w:rsidP="00910881">
      <w:pPr>
        <w:rPr>
          <w:sz w:val="28"/>
          <w:szCs w:val="28"/>
        </w:rPr>
      </w:pPr>
    </w:p>
    <w:p w14:paraId="1091FBFC" w14:textId="3C74259E" w:rsidR="00910881" w:rsidRDefault="00910881" w:rsidP="0091088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AUCUNE DES PROPRIÉTÉ</w:t>
      </w:r>
      <w:r w:rsidR="008E21C4">
        <w:rPr>
          <w:b/>
          <w:bCs/>
          <w:color w:val="FF0000"/>
          <w:sz w:val="28"/>
          <w:szCs w:val="28"/>
        </w:rPr>
        <w:t>S</w:t>
      </w:r>
      <w:r>
        <w:rPr>
          <w:b/>
          <w:bCs/>
          <w:color w:val="FF0000"/>
          <w:sz w:val="28"/>
          <w:szCs w:val="28"/>
        </w:rPr>
        <w:t xml:space="preserve"> NE PEUT COMPORTER D’ACCENT D</w:t>
      </w:r>
      <w:r w:rsidR="008E21C4">
        <w:rPr>
          <w:b/>
          <w:bCs/>
          <w:color w:val="FF0000"/>
          <w:sz w:val="28"/>
          <w:szCs w:val="28"/>
        </w:rPr>
        <w:t>Û</w:t>
      </w:r>
      <w:r>
        <w:rPr>
          <w:b/>
          <w:bCs/>
          <w:color w:val="FF0000"/>
          <w:sz w:val="28"/>
          <w:szCs w:val="28"/>
        </w:rPr>
        <w:t xml:space="preserve"> À UN PROBLÈME D’AFFICHAGE</w:t>
      </w:r>
    </w:p>
    <w:p w14:paraId="7A13156B" w14:textId="77777777" w:rsidR="00527C52" w:rsidRDefault="00527C52" w:rsidP="00910881">
      <w:pPr>
        <w:rPr>
          <w:b/>
          <w:bCs/>
          <w:color w:val="FF0000"/>
          <w:sz w:val="28"/>
          <w:szCs w:val="28"/>
        </w:rPr>
      </w:pPr>
    </w:p>
    <w:p w14:paraId="5C7D2319" w14:textId="44E4406D" w:rsidR="00527C52" w:rsidRDefault="00527C52" w:rsidP="00527C52">
      <w:pPr>
        <w:pStyle w:val="Titre1"/>
      </w:pPr>
      <w:r>
        <w:t>Fonctionnalité supplémentaire</w:t>
      </w:r>
    </w:p>
    <w:p w14:paraId="26AEB043" w14:textId="3F6F3C4A" w:rsidR="00527C52" w:rsidRPr="00527C52" w:rsidRDefault="00527C52" w:rsidP="00527C52">
      <w:pPr>
        <w:rPr>
          <w:sz w:val="28"/>
          <w:szCs w:val="28"/>
        </w:rPr>
      </w:pPr>
      <w:r>
        <w:rPr>
          <w:sz w:val="28"/>
          <w:szCs w:val="28"/>
        </w:rPr>
        <w:t xml:space="preserve">Une fonctionnalité supplémentaire a été ajoutée. Celle-ci </w:t>
      </w:r>
      <w:r w:rsidR="00AF1B5A">
        <w:rPr>
          <w:sz w:val="28"/>
          <w:szCs w:val="28"/>
        </w:rPr>
        <w:t xml:space="preserve">ne </w:t>
      </w:r>
      <w:r>
        <w:rPr>
          <w:sz w:val="28"/>
          <w:szCs w:val="28"/>
        </w:rPr>
        <w:t xml:space="preserve">permet qu’après la recherche par n’importe </w:t>
      </w:r>
      <w:r w:rsidR="00DE51CC">
        <w:rPr>
          <w:sz w:val="28"/>
          <w:szCs w:val="28"/>
        </w:rPr>
        <w:t>quel</w:t>
      </w:r>
      <w:r>
        <w:rPr>
          <w:sz w:val="28"/>
          <w:szCs w:val="28"/>
        </w:rPr>
        <w:t xml:space="preserve"> mot-clic. Vous</w:t>
      </w:r>
      <w:r w:rsidR="00F36A87">
        <w:rPr>
          <w:sz w:val="28"/>
          <w:szCs w:val="28"/>
        </w:rPr>
        <w:t xml:space="preserve"> pouvez</w:t>
      </w:r>
      <w:r>
        <w:rPr>
          <w:sz w:val="28"/>
          <w:szCs w:val="28"/>
        </w:rPr>
        <w:t xml:space="preserve"> </w:t>
      </w:r>
      <w:r w:rsidR="000E7FE8">
        <w:rPr>
          <w:sz w:val="28"/>
          <w:szCs w:val="28"/>
        </w:rPr>
        <w:t>double cliquer</w:t>
      </w:r>
      <w:r>
        <w:rPr>
          <w:sz w:val="28"/>
          <w:szCs w:val="28"/>
        </w:rPr>
        <w:t xml:space="preserve"> sur le nom de l’employé dans la liste de nom qui apparaitra en dessous de la barre de recherche pour </w:t>
      </w:r>
      <w:r w:rsidR="00DE51CC">
        <w:rPr>
          <w:sz w:val="28"/>
          <w:szCs w:val="28"/>
        </w:rPr>
        <w:t>afficher directement les informations de l’employé rechercher et sélectionner par la suite dans la liste d’item.</w:t>
      </w:r>
    </w:p>
    <w:sectPr w:rsidR="00527C52" w:rsidRPr="00527C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73E71" w14:textId="77777777" w:rsidR="00936F2D" w:rsidRDefault="00936F2D" w:rsidP="008D5A6F">
      <w:pPr>
        <w:spacing w:after="0" w:line="240" w:lineRule="auto"/>
      </w:pPr>
      <w:r>
        <w:separator/>
      </w:r>
    </w:p>
  </w:endnote>
  <w:endnote w:type="continuationSeparator" w:id="0">
    <w:p w14:paraId="15D13480" w14:textId="77777777" w:rsidR="00936F2D" w:rsidRDefault="00936F2D" w:rsidP="008D5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16C0" w14:textId="77777777" w:rsidR="00936F2D" w:rsidRDefault="00936F2D" w:rsidP="008D5A6F">
      <w:pPr>
        <w:spacing w:after="0" w:line="240" w:lineRule="auto"/>
      </w:pPr>
      <w:r>
        <w:separator/>
      </w:r>
    </w:p>
  </w:footnote>
  <w:footnote w:type="continuationSeparator" w:id="0">
    <w:p w14:paraId="2029585A" w14:textId="77777777" w:rsidR="00936F2D" w:rsidRDefault="00936F2D" w:rsidP="008D5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73075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6609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124"/>
    <w:rsid w:val="000C72A1"/>
    <w:rsid w:val="000D179F"/>
    <w:rsid w:val="000E125B"/>
    <w:rsid w:val="000E7FE8"/>
    <w:rsid w:val="00131EB5"/>
    <w:rsid w:val="0014067D"/>
    <w:rsid w:val="00176280"/>
    <w:rsid w:val="001E29DC"/>
    <w:rsid w:val="00240C89"/>
    <w:rsid w:val="002A46C3"/>
    <w:rsid w:val="003E29D0"/>
    <w:rsid w:val="003F2CFC"/>
    <w:rsid w:val="00461701"/>
    <w:rsid w:val="00472A12"/>
    <w:rsid w:val="004B0AE8"/>
    <w:rsid w:val="004F3F32"/>
    <w:rsid w:val="00527C52"/>
    <w:rsid w:val="006E7BC6"/>
    <w:rsid w:val="00717CD2"/>
    <w:rsid w:val="008D5A6F"/>
    <w:rsid w:val="008E21C4"/>
    <w:rsid w:val="00902177"/>
    <w:rsid w:val="00903C88"/>
    <w:rsid w:val="00910881"/>
    <w:rsid w:val="00936F2D"/>
    <w:rsid w:val="00952C49"/>
    <w:rsid w:val="009D3F34"/>
    <w:rsid w:val="009E06CA"/>
    <w:rsid w:val="00A2011E"/>
    <w:rsid w:val="00A25BE1"/>
    <w:rsid w:val="00AD6327"/>
    <w:rsid w:val="00AF1B5A"/>
    <w:rsid w:val="00B543B8"/>
    <w:rsid w:val="00BC2124"/>
    <w:rsid w:val="00BF3394"/>
    <w:rsid w:val="00BF508A"/>
    <w:rsid w:val="00D317AF"/>
    <w:rsid w:val="00D809BE"/>
    <w:rsid w:val="00D96731"/>
    <w:rsid w:val="00DD3F17"/>
    <w:rsid w:val="00DE2E49"/>
    <w:rsid w:val="00DE2ED1"/>
    <w:rsid w:val="00DE51CC"/>
    <w:rsid w:val="00E51F4D"/>
    <w:rsid w:val="00E8502A"/>
    <w:rsid w:val="00EE7755"/>
    <w:rsid w:val="00F31805"/>
    <w:rsid w:val="00F33264"/>
    <w:rsid w:val="00F36A87"/>
    <w:rsid w:val="00FA4D28"/>
    <w:rsid w:val="00FC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D9C8"/>
  <w15:chartTrackingRefBased/>
  <w15:docId w15:val="{61EE1E4C-AAA2-42B1-9DFF-FFCF808F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CFC"/>
  </w:style>
  <w:style w:type="paragraph" w:styleId="Titre1">
    <w:name w:val="heading 1"/>
    <w:basedOn w:val="Normal"/>
    <w:next w:val="Normal"/>
    <w:link w:val="Titre1Car"/>
    <w:uiPriority w:val="9"/>
    <w:qFormat/>
    <w:rsid w:val="00BC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2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2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2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2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2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2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2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C2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2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21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21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21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21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21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21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2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2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21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21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21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2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21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212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D5A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A6F"/>
  </w:style>
  <w:style w:type="paragraph" w:styleId="Pieddepage">
    <w:name w:val="footer"/>
    <w:basedOn w:val="Normal"/>
    <w:link w:val="PieddepageCar"/>
    <w:uiPriority w:val="99"/>
    <w:unhideWhenUsed/>
    <w:rsid w:val="008D5A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342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Samson (xasam001)</dc:creator>
  <cp:keywords/>
  <dc:description/>
  <cp:lastModifiedBy>Xavier Samson (xasam001)</cp:lastModifiedBy>
  <cp:revision>47</cp:revision>
  <dcterms:created xsi:type="dcterms:W3CDTF">2023-12-11T22:40:00Z</dcterms:created>
  <dcterms:modified xsi:type="dcterms:W3CDTF">2023-12-12T01:00:00Z</dcterms:modified>
</cp:coreProperties>
</file>