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22"/>
        <w:gridCol w:w="5216"/>
      </w:tblGrid>
      <w:tr>
        <w:tc>
          <w:tcPr>
            <w:tcW w:type="dxa" w:w="4819"/>
            <w:vAlign w:val="top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Inter" w:hAnsi="Inter"/>
                <w:b/>
                <w:i w:val="0"/>
                <w:color w:val="2D3031"/>
                <w:sz w:val="18"/>
              </w:rPr>
              <w:t xml:space="preserve">Исх. № </w:t>
            </w:r>
            <w:r>
              <w:rPr>
                <w:rFonts w:ascii="Inter" w:hAnsi="Inter"/>
                <w:b w:val="0"/>
                <w:i w:val="0"/>
                <w:color w:val="A7ACAE"/>
                <w:sz w:val="18"/>
              </w:rPr>
              <w:t>[номер]</w:t>
            </w:r>
          </w:p>
          <w:p>
            <w:pPr>
              <w:spacing w:before="0" w:after="0"/>
            </w:pPr>
            <w:r>
              <w:rPr>
                <w:rFonts w:ascii="Inter" w:hAnsi="Inter"/>
                <w:b w:val="0"/>
                <w:i w:val="0"/>
                <w:color w:val="6D7172"/>
                <w:sz w:val="18"/>
              </w:rPr>
              <w:t>от [дата]</w:t>
            </w:r>
          </w:p>
        </w:tc>
        <w:tc>
          <w:tcPr>
            <w:tcW w:type="dxa" w:w="4819"/>
            <w:vAlign w:val="top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  <w:jc w:val="right"/>
            </w:pPr>
            <w:r>
              <w:rPr>
                <w:rFonts w:ascii="Inter" w:hAnsi="Inter"/>
                <w:b/>
                <w:i w:val="0"/>
                <w:color w:val="2D3031"/>
                <w:sz w:val="18"/>
              </w:rPr>
              <w:t xml:space="preserve">Кому: </w:t>
            </w:r>
            <w:r>
              <w:rPr>
                <w:rFonts w:ascii="Inter" w:hAnsi="Inter"/>
                <w:b w:val="0"/>
                <w:i w:val="0"/>
                <w:color w:val="A7ACAE"/>
                <w:sz w:val="18"/>
              </w:rPr>
              <w:t>[организация / ФИО]</w:t>
            </w:r>
          </w:p>
          <w:p>
            <w:pPr>
              <w:spacing w:before="0" w:after="0"/>
              <w:jc w:val="right"/>
            </w:pPr>
            <w:r>
              <w:rPr>
                <w:rFonts w:ascii="Inter" w:hAnsi="Inter"/>
                <w:b w:val="0"/>
                <w:i w:val="0"/>
                <w:color w:val="A7ACAE"/>
                <w:sz w:val="18"/>
              </w:rPr>
              <w:t>[должность / адресат]</w:t>
            </w:r>
          </w:p>
        </w:tc>
      </w:tr>
    </w:tbl>
    <w:p>
      <w:pPr>
        <w:spacing w:before="280" w:after="240"/>
        <w:pBdr>
          <w:bottom w:val="single" w:sz="6" w:space="4" w:color="CB1F24"/>
        </w:pBdr>
      </w:pPr>
      <w:r>
        <w:rPr>
          <w:rFonts w:ascii="Inter" w:hAnsi="Inter"/>
          <w:b/>
          <w:i w:val="0"/>
          <w:color w:val="2D3031"/>
          <w:sz w:val="19"/>
        </w:rPr>
        <w:t xml:space="preserve">ТЕМА: </w:t>
      </w:r>
      <w:r>
        <w:rPr>
          <w:rFonts w:ascii="Inter" w:hAnsi="Inter"/>
          <w:b w:val="0"/>
          <w:i w:val="0"/>
          <w:color w:val="A7ACAE"/>
          <w:sz w:val="19"/>
        </w:rPr>
        <w:t>[укажите тему письма]</w:t>
      </w:r>
    </w:p>
    <w:p>
      <w:pPr>
        <w:spacing w:before="80" w:after="0"/>
      </w:pPr>
      <w:r>
        <w:rPr>
          <w:rFonts w:ascii="Inter" w:hAnsi="Inter"/>
          <w:b w:val="0"/>
          <w:i/>
          <w:color w:val="A7ACAE"/>
          <w:sz w:val="21"/>
        </w:rPr>
        <w:t>[Текст письма]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ectPr>
          <w:headerReference w:type="first" r:id="rId9"/>
          <w:footerReference w:type="first" r:id="rId10"/>
          <w:pgSz w:w="11906" w:h="16838"/>
          <w:pgMar w:top="2608" w:right="1134" w:bottom="1134" w:left="1134" w:header="0" w:footer="454" w:gutter="0"/>
          <w:cols w:space="720"/>
          <w:titlePg/>
          <w:docGrid w:linePitch="360"/>
        </w:sectPr>
      </w:pPr>
    </w:p>
    <w:p>
      <w:pPr>
        <w:spacing w:before="40" w:after="0"/>
      </w:pPr>
      <w:r>
        <w:rPr>
          <w:rFonts w:ascii="Inter" w:hAnsi="Inter"/>
          <w:b w:val="0"/>
          <w:i/>
          <w:color w:val="A7ACAE"/>
          <w:sz w:val="21"/>
        </w:rPr>
        <w:t>[Продолжение текста письма]</w:t>
      </w: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417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4" w:space="3" w:color="D7DADB"/>
      </w:pBdr>
    </w:pPr>
    <w:r>
      <w:rPr>
        <w:rFonts w:ascii="Inter" w:hAnsi="Inter"/>
        <w:b w:val="0"/>
        <w:i w:val="0"/>
        <w:color w:val="6D7172"/>
        <w:sz w:val="14"/>
      </w:rPr>
      <w:t>ИНН 6732227339  |  КПП 772701001  |  ОГРН 1226700005927  |  ПАО Сбербанк  |  р/с 40702810847000009762  |  БИК 045402601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/>
        <w:b w:val="0"/>
        <w:i w:val="0"/>
        <w:color w:val="6D7172"/>
        <w:sz w:val="16"/>
      </w:rPr>
      <w:t xml:space="preserve">Страница </w:t>
      <w:fldChar w:fldCharType="begin"/>
      <w:instrText xml:space="preserve"> PAGE </w:instrText>
      <w:fldChar w:fldCharType="separate"/>
      <w:t>1</w:t>
      <w:fldChar w:fldCharType="end"/>
    </w:r>
    <w:r>
      <w:rPr>
        <w:rFonts w:ascii="Inter" w:hAnsi="Inter"/>
        <w:b w:val="0"/>
        <w:i w:val="0"/>
        <w:color w:val="6D7172"/>
        <w:sz w:val="16"/>
      </w:rPr>
      <w:t xml:space="preserve"> из </w:t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134" w:right="-1134"/>
      <w:jc w:val="center"/>
    </w:pPr>
    <w:r>
      <w:drawing>
        <wp:inline xmlns:a="http://schemas.openxmlformats.org/drawingml/2006/main" xmlns:pic="http://schemas.openxmlformats.org/drawingml/2006/picture">
          <wp:extent cx="7560000" cy="14388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first_clea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438839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pBdr>
        <w:bottom w:val="single" w:sz="4" w:space="2" w:color="CB1F24"/>
      </w:pBdr>
    </w:pPr>
    <w:r>
      <w:rPr>
        <w:rFonts w:ascii="Inter" w:hAnsi="Inter"/>
        <w:b w:val="0"/>
        <w:i w:val="0"/>
        <w:color w:val="A7ACAE"/>
        <w:sz w:val="18"/>
      </w:rPr>
      <w:t>ООО "ЗУБРСПЕЦСТРОЙ" | Официальный бланк</w:t>
    </w:r>
  </w:p>
  <w:p>
    <w:pPr>
      <w:spacing w:before="0" w:after="0"/>
    </w:pPr>
    <w:r>
      <w:pict>
        <v:shape id="ZubrBlueprintWatermark" type="#_x0000_t75" stroked="f" style="position:absolute;margin-left:0pt;margin-top:45pt;width:480pt;height:620pt;z-index:-251654144;mso-position-horizontal:center;mso-position-horizontal-relative:page;mso-position-vertical:top;mso-position-vertical-relative:page">
          <v:imagedata r:id="rId1" o:title="Blueprint 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Inter" w:hAnsi="Inter"/>
      <w:color w:val="2D303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Фирменный бланк ООО «ЗУБРСПЕЦСТРОЙ»</dc:title>
  <dc:subject>Двухстраничный фирменный бланк А4</dc:subject>
  <dc:creator>ООО «ЗУБРСПЕЦСТРОЙ»</dc:creator>
  <cp:keywords>фирменный бланк, строительство, Зубрспецстрой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