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9A0E" w14:textId="331EAA79" w:rsidR="0032339A" w:rsidRPr="0032339A" w:rsidRDefault="0032339A" w:rsidP="0032339A">
      <w:r>
        <w:t>I</w:t>
      </w:r>
      <w:r w:rsidRPr="0032339A">
        <w:t xml:space="preserve">n the </w:t>
      </w:r>
      <w:proofErr w:type="spellStart"/>
      <w:r w:rsidRPr="0032339A">
        <w:rPr>
          <w:b/>
          <w:bCs/>
        </w:rPr>
        <w:t>Tradeoff</w:t>
      </w:r>
      <w:proofErr w:type="spellEnd"/>
      <w:r w:rsidRPr="0032339A">
        <w:rPr>
          <w:b/>
          <w:bCs/>
        </w:rPr>
        <w:t xml:space="preserve"> Score</w:t>
      </w:r>
      <w:r w:rsidRPr="0032339A">
        <w:t xml:space="preserve"> analysis you've outlined, the Denial Rate is defined as the </w:t>
      </w:r>
      <w:r w:rsidRPr="0032339A">
        <w:rPr>
          <w:b/>
          <w:bCs/>
        </w:rPr>
        <w:t>proportion of zone entries that are stopped by the defense</w:t>
      </w:r>
      <w:r w:rsidRPr="0032339A">
        <w:t>. Therefore, based on the logic and description from the screenshot:</w:t>
      </w:r>
    </w:p>
    <w:p w14:paraId="7BB3D962" w14:textId="77777777" w:rsidR="0032339A" w:rsidRPr="0032339A" w:rsidRDefault="0032339A" w:rsidP="0032339A">
      <w:pPr>
        <w:numPr>
          <w:ilvl w:val="0"/>
          <w:numId w:val="1"/>
        </w:numPr>
      </w:pPr>
      <w:r w:rsidRPr="0032339A">
        <w:rPr>
          <w:b/>
          <w:bCs/>
        </w:rPr>
        <w:t>Denial Rate</w:t>
      </w:r>
      <w:r w:rsidRPr="0032339A">
        <w:t xml:space="preserve"> should be calculated as the number of </w:t>
      </w:r>
      <w:r w:rsidRPr="0032339A">
        <w:rPr>
          <w:b/>
          <w:bCs/>
        </w:rPr>
        <w:t>denials</w:t>
      </w:r>
      <w:r w:rsidRPr="0032339A">
        <w:t xml:space="preserve"> (which are events like </w:t>
      </w:r>
      <w:r w:rsidRPr="0032339A">
        <w:rPr>
          <w:i/>
          <w:iCs/>
        </w:rPr>
        <w:t>Lost</w:t>
      </w:r>
      <w:r w:rsidRPr="0032339A">
        <w:t xml:space="preserve"> dumps, </w:t>
      </w:r>
      <w:r w:rsidRPr="0032339A">
        <w:rPr>
          <w:i/>
          <w:iCs/>
        </w:rPr>
        <w:t>Incomplete Play</w:t>
      </w:r>
      <w:r w:rsidRPr="0032339A">
        <w:t xml:space="preserve">, and </w:t>
      </w:r>
      <w:r w:rsidRPr="0032339A">
        <w:rPr>
          <w:i/>
          <w:iCs/>
        </w:rPr>
        <w:t>Takeaway</w:t>
      </w:r>
      <w:r w:rsidRPr="0032339A">
        <w:t xml:space="preserve">) divided by the </w:t>
      </w:r>
      <w:r w:rsidRPr="0032339A">
        <w:rPr>
          <w:b/>
          <w:bCs/>
        </w:rPr>
        <w:t>total zone entries</w:t>
      </w:r>
      <w:r w:rsidRPr="0032339A">
        <w:t xml:space="preserve"> (including all entries like carried, dumped, and played).</w:t>
      </w:r>
    </w:p>
    <w:p w14:paraId="3DA77DB0" w14:textId="77777777" w:rsidR="0032339A" w:rsidRPr="0032339A" w:rsidRDefault="0032339A" w:rsidP="0032339A">
      <w:r w:rsidRPr="0032339A">
        <w:t xml:space="preserve">Thus, the correct calculation for the </w:t>
      </w:r>
      <w:r w:rsidRPr="0032339A">
        <w:rPr>
          <w:b/>
          <w:bCs/>
        </w:rPr>
        <w:t>Denial Rate</w:t>
      </w:r>
      <w:r w:rsidRPr="0032339A">
        <w:t xml:space="preserve"> would be:</w:t>
      </w:r>
    </w:p>
    <w:p w14:paraId="5D8D90CB" w14:textId="77777777" w:rsidR="0032339A" w:rsidRPr="0032339A" w:rsidRDefault="0032339A" w:rsidP="0032339A">
      <w:r w:rsidRPr="0032339A">
        <w:t>Denial Rate=</w:t>
      </w:r>
      <w:proofErr w:type="spellStart"/>
      <w:r w:rsidRPr="0032339A">
        <w:t>DenialsTotal</w:t>
      </w:r>
      <w:proofErr w:type="spellEnd"/>
      <w:r w:rsidRPr="0032339A">
        <w:t> Zone Entries\text{Denial Rate} = \frac{\text{Denials}}{\text{Total Zone Entries}}Denial Rate=Total Zone </w:t>
      </w:r>
      <w:proofErr w:type="spellStart"/>
      <w:r w:rsidRPr="0032339A">
        <w:t>EntriesDenials</w:t>
      </w:r>
      <w:proofErr w:type="spellEnd"/>
      <w:r w:rsidRPr="0032339A">
        <w:t>​</w:t>
      </w:r>
    </w:p>
    <w:p w14:paraId="1AF89D01" w14:textId="77777777" w:rsidR="0032339A" w:rsidRPr="0032339A" w:rsidRDefault="0032339A" w:rsidP="0032339A">
      <w:r w:rsidRPr="0032339A">
        <w:t xml:space="preserve">This means that the </w:t>
      </w:r>
      <w:r w:rsidRPr="0032339A">
        <w:rPr>
          <w:b/>
          <w:bCs/>
        </w:rPr>
        <w:t>Denial Rate</w:t>
      </w:r>
      <w:r w:rsidRPr="0032339A">
        <w:t xml:space="preserve"> is not calculated based on total "denial entry events" (which seems to imply only the instances where a denial occurred, like specific failed dump-ins). Instead, it is based on the total number of entries (whether successful or not), which provides a more comprehensive picture of the team’s ability to stop offensive entries.</w:t>
      </w:r>
    </w:p>
    <w:p w14:paraId="4EAC005C" w14:textId="77777777" w:rsidR="0032339A" w:rsidRPr="0032339A" w:rsidRDefault="0032339A" w:rsidP="0032339A">
      <w:pPr>
        <w:rPr>
          <w:b/>
          <w:bCs/>
        </w:rPr>
      </w:pPr>
      <w:r w:rsidRPr="0032339A">
        <w:rPr>
          <w:b/>
          <w:bCs/>
        </w:rPr>
        <w:t>Corrected Explanation:</w:t>
      </w:r>
    </w:p>
    <w:p w14:paraId="3796B0D3" w14:textId="77777777" w:rsidR="0032339A" w:rsidRPr="0032339A" w:rsidRDefault="0032339A" w:rsidP="0032339A">
      <w:pPr>
        <w:numPr>
          <w:ilvl w:val="0"/>
          <w:numId w:val="2"/>
        </w:numPr>
      </w:pPr>
      <w:r w:rsidRPr="0032339A">
        <w:rPr>
          <w:b/>
          <w:bCs/>
        </w:rPr>
        <w:t>Denials</w:t>
      </w:r>
      <w:r w:rsidRPr="0032339A">
        <w:t>: A count of how many times the team successfully stopped the opponent's entry (either via takeaways, incomplete plays, or dump-ins that fail).</w:t>
      </w:r>
    </w:p>
    <w:p w14:paraId="2B0A5B9B" w14:textId="77777777" w:rsidR="0032339A" w:rsidRPr="0032339A" w:rsidRDefault="0032339A" w:rsidP="0032339A">
      <w:pPr>
        <w:numPr>
          <w:ilvl w:val="0"/>
          <w:numId w:val="2"/>
        </w:numPr>
      </w:pPr>
      <w:r w:rsidRPr="0032339A">
        <w:rPr>
          <w:b/>
          <w:bCs/>
        </w:rPr>
        <w:t>Total Zone Entries</w:t>
      </w:r>
      <w:r w:rsidRPr="0032339A">
        <w:t>: The total number of times the opponent entered the zone (whether successfully or not).</w:t>
      </w:r>
    </w:p>
    <w:p w14:paraId="476911B0" w14:textId="77777777" w:rsidR="0032339A" w:rsidRPr="0032339A" w:rsidRDefault="0032339A" w:rsidP="0032339A">
      <w:proofErr w:type="gramStart"/>
      <w:r w:rsidRPr="0032339A">
        <w:t>So</w:t>
      </w:r>
      <w:proofErr w:type="gramEnd"/>
      <w:r w:rsidRPr="0032339A">
        <w:t xml:space="preserve"> the formula should be:</w:t>
      </w:r>
    </w:p>
    <w:p w14:paraId="24D8789D" w14:textId="77777777" w:rsidR="0032339A" w:rsidRPr="0032339A" w:rsidRDefault="0032339A" w:rsidP="0032339A">
      <w:r w:rsidRPr="0032339A">
        <w:t>Denial Rate=</w:t>
      </w:r>
      <w:proofErr w:type="spellStart"/>
      <w:r w:rsidRPr="0032339A">
        <w:t>DenialsTotal</w:t>
      </w:r>
      <w:proofErr w:type="spellEnd"/>
      <w:r w:rsidRPr="0032339A">
        <w:t> Entries\text{Denial Rate} = \frac{\text{Denials}}{\text{Total Entries}}Denial Rate=Total </w:t>
      </w:r>
      <w:proofErr w:type="spellStart"/>
      <w:r w:rsidRPr="0032339A">
        <w:t>EntriesDenials</w:t>
      </w:r>
      <w:proofErr w:type="spellEnd"/>
      <w:r w:rsidRPr="0032339A">
        <w:t>​</w:t>
      </w:r>
    </w:p>
    <w:p w14:paraId="1F97D330" w14:textId="1FF155A3" w:rsidR="0032339A" w:rsidRPr="0032339A" w:rsidRDefault="0032339A" w:rsidP="0032339A">
      <w:r w:rsidRPr="0032339A">
        <w:t>This will reflect the team's overall effectiveness at preventing zone entries</w:t>
      </w:r>
    </w:p>
    <w:p w14:paraId="310BD93E" w14:textId="77777777" w:rsidR="00452B4B" w:rsidRDefault="00452B4B"/>
    <w:sectPr w:rsidR="00452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46F"/>
    <w:multiLevelType w:val="multilevel"/>
    <w:tmpl w:val="519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F17AE"/>
    <w:multiLevelType w:val="multilevel"/>
    <w:tmpl w:val="36C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380718">
    <w:abstractNumId w:val="0"/>
  </w:num>
  <w:num w:numId="2" w16cid:durableId="155067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9A"/>
    <w:rsid w:val="0032339A"/>
    <w:rsid w:val="00452B4B"/>
    <w:rsid w:val="00467ADE"/>
    <w:rsid w:val="00C05AFB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C813"/>
  <w15:chartTrackingRefBased/>
  <w15:docId w15:val="{8F1D5BEF-7B88-BC4C-98BF-18E154DE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FB"/>
  </w:style>
  <w:style w:type="paragraph" w:styleId="Heading1">
    <w:name w:val="heading 1"/>
    <w:basedOn w:val="Normal"/>
    <w:next w:val="Normal"/>
    <w:link w:val="Heading1Char"/>
    <w:uiPriority w:val="9"/>
    <w:qFormat/>
    <w:rsid w:val="0032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3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3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05AFB"/>
  </w:style>
  <w:style w:type="paragraph" w:styleId="ListParagraph">
    <w:name w:val="List Paragraph"/>
    <w:basedOn w:val="Normal"/>
    <w:uiPriority w:val="1"/>
    <w:qFormat/>
    <w:rsid w:val="00C05AFB"/>
  </w:style>
  <w:style w:type="character" w:customStyle="1" w:styleId="Heading1Char">
    <w:name w:val="Heading 1 Char"/>
    <w:basedOn w:val="DefaultParagraphFont"/>
    <w:link w:val="Heading1"/>
    <w:uiPriority w:val="9"/>
    <w:rsid w:val="003233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3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3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3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3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3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3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33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3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3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3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Olin, Josh</dc:creator>
  <cp:keywords/>
  <dc:description/>
  <cp:lastModifiedBy>Olin, Josh</cp:lastModifiedBy>
  <cp:revision>2</cp:revision>
  <dcterms:created xsi:type="dcterms:W3CDTF">2024-11-21T22:37:00Z</dcterms:created>
  <dcterms:modified xsi:type="dcterms:W3CDTF">2024-11-22T01:06:00Z</dcterms:modified>
</cp:coreProperties>
</file>