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72"/>
          <w:szCs w:val="72"/>
        </w:rPr>
        <w:t xml:space="preserve">IEC 61082-1</w:t>
      </w:r>
    </w:p>
    <w:p>
      <w:pPr>
        <w:spacing w:after="3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40"/>
          <w:szCs w:val="40"/>
        </w:rPr>
        <w:t xml:space="preserve">電氣技術文件的編製　繪圖與識圖手冊</w:t>
      </w:r>
    </w:p>
    <w:p>
      <w:pPr>
        <w:spacing w:after="500"/>
        <w:jc w:val="center"/>
      </w:pPr>
      <w:r>
        <w:rPr>
          <w:rFonts w:ascii="Calibri" w:eastAsia="Microsoft JhengHei"/>
          <w:b w:val="false"/>
          <w:bCs w:val="false"/>
          <w:i/>
          <w:iCs/>
          <w:color w:val="595959"/>
          <w:sz w:val="22"/>
          <w:szCs w:val="22"/>
        </w:rPr>
        <w:t xml:space="preserve">Preparation of documents used in electrotechnology — Part 1: Rules</w:t>
      </w:r>
    </w:p>
    <w:p>
      <w:pPr>
        <w:spacing w:after="2400"/>
        <w:jc w:val="center"/>
      </w:pPr>
      <w:r>
        <w:rPr>
          <w:rFonts w:ascii="Calibri" w:eastAsia="Microsoft JhengHei"/>
          <w:b/>
          <w:bCs/>
          <w:i w:val="false"/>
          <w:iCs w:val="false"/>
          <w:color w:val="2E74B5"/>
          <w:sz w:val="26"/>
          <w:szCs w:val="26"/>
        </w:rPr>
        <w:t xml:space="preserve">機電設計工程師適用｜含圖面編排規則、跨頁參照與識圖演練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依據 IEC 61082-1:2014（第 3 版）編寫｜81346 系列手冊第四部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pacing w:after="280"/>
      </w:pPr>
      <w:r>
        <w:rPr>
          <w:rFonts w:ascii="Calibri" w:eastAsia="Microsoft JhengHei"/>
          <w:b/>
          <w:bCs/>
          <w:i w:val="false"/>
          <w:iCs w:val="false"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1. 前言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1.1 四部曲的定位：規則都齊了，圖怎麼畫？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1.2 版本與沿革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1.3 標準的章節地圖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2. 圖面編製的基本原則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2.1 圖紙與座標參照系統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2.2 線條規則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2.3 圖形符號的使用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2.4 參考代號與端子代號的標註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3. 圖面種類與其分工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4. 電路圖的編排規則</w:t>
      </w:r>
      <w:r>
        <w:rPr>
          <w:rFonts w:ascii="Calibri" w:eastAsia="Microsoft JhengHei"/>
          <w:color w:val="595959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4.1 訊號流向與版面佈局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4.2 元件的集中表示與分散表示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4.3 接點鏡像（線圈下的接點表）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5. 跨頁與交互參照</w:t>
      </w:r>
      <w:r>
        <w:rPr>
          <w:rFonts w:ascii="Calibri" w:eastAsia="Microsoft JhengHei"/>
          <w:color w:val="595959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5.1 交互參照的記法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5.2 中斷點：訊號跨頁的成對箭頭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6. 看圖指南：讀懂一套 61082 風格的圖</w:t>
      </w:r>
      <w:r>
        <w:rPr>
          <w:rFonts w:ascii="Calibri" w:eastAsia="Microsoft JhengHei"/>
          <w:color w:val="595959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7. 實務情境範例</w:t>
      </w:r>
      <w:r>
        <w:rPr>
          <w:rFonts w:ascii="Calibri" w:eastAsia="Microsoft JhengHei"/>
          <w:color w:val="595959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7.1 情境一：逐欄讀一張馬達起動迴路圖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7.2 情境二：跨頁追一條訊號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7.3 情境三：同一條線的三種文件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7.4 情境四：出圖前檢核清單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8. 常見問答（FAQ）</w:t>
      </w:r>
      <w:r>
        <w:rPr>
          <w:rFonts w:ascii="Calibri" w:eastAsia="Microsoft JhengHei"/>
          <w:color w:val="595959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A：記法速查表</w:t>
      </w:r>
      <w:r>
        <w:rPr>
          <w:rFonts w:ascii="Calibri" w:eastAsia="Microsoft JhengHei"/>
          <w:color w:val="595959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B：參考資料</w:t>
      </w:r>
      <w:r>
        <w:rPr>
          <w:rFonts w:ascii="Calibri" w:eastAsia="Microsoft JhengHei"/>
          <w:color w:val="595959"/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前言</w:t>
      </w:r>
    </w:p>
    <w:p>
      <w:pPr>
        <w:pStyle w:val="Heading2"/>
        <w:spacing w:after="160" w:before="280"/>
      </w:pPr>
      <w:r>
        <w:t xml:space="preserve">1.1 四部曲的定位：規則都齊了，圖怎麼畫？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前三本手冊建立了「命名系統」：IEC 81346-1 規定物件代號怎麼組、81346-2 規定類別字母怎麼選、61355 規定文件怎麼分類編號。最後一塊拼圖是 IEC 61082-1：這些代號與符號實際落到圖紙上時，版面怎麼編排、線怎麼畫、跨頁怎麼參照、讀圖的人怎麼追蹤一條訊號——也就是「電氣技術文件的編製規則」。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對設計者，本手冊回答「圖要畫成什麼樣才合規、才好維護」；對看圖者，回答「圖上那些座標、斜線、箭頭、成對代號是什麼意思」。它與 CAD 軟體（EPLAN、QET 等）的預設行為高度對應——這些軟體的跨頁參照、接點鏡像功能，實作的正是本標準的規則。</w:t>
      </w:r>
    </w:p>
    <w:p>
      <w:pPr>
        <w:pStyle w:val="Heading2"/>
        <w:spacing w:after="160" w:before="280"/>
      </w:pPr>
      <w:r>
        <w:t xml:space="preserve">1.2 版本與沿革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現行版本為 IEC 61082-1:2014（第 3 版），取代 2006 年第 2 版。第 3 版的主要更新：納入無線互連（wireless interconnection）的表示規則、補充參考代號標註位置的例外情形、以及定義與引用標準的勘誤更新。更早的 IEC 61082 曾分為多部（-2、-3、-4），自第 2 版起整併為單一的 Part 1。</w:t>
      </w:r>
    </w:p>
    <w:p>
      <w:pPr>
        <w:pStyle w:val="Heading2"/>
        <w:spacing w:after="160" w:before="280"/>
      </w:pPr>
      <w:r>
        <w:t xml:space="preserve">1.3 標準的章節地圖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61082-1 篇幅不小，查原文時先知道東西在哪一章：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章節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內容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本手冊對應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4～5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文件編製原則與呈現規則（版面、線寬、符號、代號標註）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6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7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簡圖類（概要圖、功能圖、電路圖）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3、4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8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圖類（佈置圖等）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9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表格類（接線表等）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10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圖表類（時序圖、順序圖）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11～12 章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結構化文件與 CAx 一致性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5、6 章</w:t>
            </w:r>
          </w:p>
        </w:tc>
      </w:tr>
    </w:tbl>
    <w:p>
      <w:pPr>
        <w:pStyle w:val="Heading1"/>
        <w:spacing w:after="200" w:before="360"/>
      </w:pPr>
      <w:r>
        <w:t xml:space="preserve">2. 圖面編製的基本原則</w:t>
      </w:r>
    </w:p>
    <w:p>
      <w:pPr>
        <w:pStyle w:val="Heading2"/>
        <w:spacing w:after="160" w:before="280"/>
      </w:pPr>
      <w:r>
        <w:t xml:space="preserve">2.1 圖紙與座標參照系統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圖紙沿邊緣劃分參照格（reference grid）：慣例是一軸用大寫字母、另一軸用數字（例如縱向 A、B、C…由上而下，橫向 1、2、3…由左而右）。任何位置都能以「字母＋數字」描述，如 B4。這個座標是跨頁參照的基礎——沒有它，「接點在第 12 頁」就得用眼睛掃整頁。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格子的大小以「一格能容納一條電流路徑」為原則；許多公司直接以欄（column）為單位，一頁 8 或 10 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座標框是圖框的一部分，隨圖框範本統一，不是每張圖自己發明。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文件本身的識別（圖號、頁次、版次）寫在標題欄，欄位依 ISO 7200；文件代號建議採 61355 的 DCC（如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&amp;EFS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），與本系列第三部銜接。</w:t>
      </w:r>
    </w:p>
    <w:p>
      <w:pPr>
        <w:pStyle w:val="Heading2"/>
        <w:spacing w:after="160" w:before="280"/>
      </w:pPr>
      <w:r>
        <w:t xml:space="preserve">2.2 線條規則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規則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內容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看圖時的意義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線寬分級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同一圖內以線寬區分重要性：動力主迴路用粗線、控制迴路用中線、參考／邊界線用細線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線的粗細先告訴你「這是主迴路還是控制」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交叉不相連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兩線交叉而無連接點（junction dot）＝不相連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沒有實心圓點的交叉，直接跳過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連接點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相連的分支以實心圓點標示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有點才有電氣連接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直角佈線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連接線以水平／垂直為原則，轉彎用直角，避免斜線與不必要的轉折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線走得整齊，追線才不會迷路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線束簡化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多條平行線可合併為單線（束）表示，兩端標明成員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一條粗「束線」代表多條實際導線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圖形符號的使用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符號取自 IEC 60617（電氣簡圖用圖形符號資料庫）；60617 沒有的，依標準附錄的組構規則自行組合，並收入專案圖例頁。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符號可依版面需要放大、旋轉、鏡射，但不得改變其意義；比例與可讀性須維持。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符號預設畫「未通電、未作動」狀態：接觸器接點畫常態、按鈕未按下、斷路器合閘前。看圖時的一切邏輯推演都從這個狀態出發。</w:t>
      </w:r>
    </w:p>
    <w:p>
      <w:pPr>
        <w:pStyle w:val="Heading2"/>
        <w:spacing w:after="160" w:before="280"/>
      </w:pPr>
      <w:r>
        <w:t xml:space="preserve">2.4 參考代號與端子代號的標註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參考代號標註於符號旁（慣例為左方或上方），水平書寫，方向一致，例如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端子代號緊貼符號的連接點外側，如接觸器主接點的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、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，線圈的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、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——這些是製造商印在元件上的字，圖與實物必須一致。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本頁隱含的高階代號（=功能、+位置）宣告於圖框或區域框，元件旁只標差異部分——這就是第一部手冊 7.2 節「省略規則」在圖面上的實作。</w:t>
      </w:r>
    </w:p>
    <w:p>
      <w:pPr>
        <w:pStyle w:val="Heading1"/>
        <w:spacing w:after="200" w:before="360"/>
      </w:pPr>
      <w:r>
        <w:t xml:space="preserve">3. 圖面種類與其分工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61082-1 定義了一組「詳細度遞增」的文件種類。設計流程通常由上而下依序產出；看圖時則相反——先看概要圖建立全局，再進電路圖看細節。表中同時給出對應的 61355 分類碼，四本手冊在此會合：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5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回答的問題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詳細度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61355 代碼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概要圖（overview diagram）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系統由哪些部分組成、如何互連？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低——單線表示，不畫每條導線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功能圖（function diagram）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控制邏輯如何運作？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中——邏輯、時序，不管實體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電路圖（circuit diagram）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每個元件、每條線怎麼接？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高——全部畫出，識圖主戰場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接線圖／接線表（connection）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端子對端子實際怎麼配線？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高——面向施工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&amp;EMA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佈置圖（arrangement drawing）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元件實體裝在哪個位置？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幾何——面向組裝與維護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&amp;ELU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時序圖／順序圖（charts）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動作先後與時間關係？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抽象——輔助說明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&amp;EFF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分工原則：一種問題一種圖。最常見的壞習慣是把電路圖當萬用圖——塞進佈置資訊、配線細節與說明文字，結果每種讀者都讀得辛苦。61082 的體系就是為了讓每份圖只回答一類問題。</w:t>
      </w:r>
    </w:p>
    <w:p>
      <w:pPr>
        <w:pStyle w:val="Heading1"/>
        <w:spacing w:after="200" w:before="360"/>
      </w:pPr>
      <w:r>
        <w:t xml:space="preserve">4. 電路圖的編排規則</w:t>
      </w:r>
    </w:p>
    <w:p>
      <w:pPr>
        <w:pStyle w:val="Heading2"/>
        <w:spacing w:after="160" w:before="280"/>
      </w:pPr>
      <w:r>
        <w:t xml:space="preserve">4.1 訊號流向與版面佈局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主流向：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能量與訊號由左至右、由上至下流動。電源在上（或在左）、負載在下（或在右）。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電源軌：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控制迴路慣以水平雙軌（上 L／下 N，或 +24V／0V）夾住中間的垂直電流路徑，形成階梯（ladder）版面。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電流路徑編欄：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每條垂直路徑對應圖紙的一欄座標，一欄一件事（一個線圈、一個燈）。這讓「接點鏡像」（4.3）能用欄號精準指位。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功能分組：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相關迴路相鄰擺放並以細鏈線框出功能群，框上標功能代號（=…），對應 81346 功能結構。</w:t>
      </w:r>
    </w:p>
    <w:p>
      <w:pPr>
        <w:pStyle w:val="Heading2"/>
        <w:spacing w:after="160" w:before="280"/>
      </w:pPr>
      <w:r>
        <w:t xml:space="preserve">4.2 元件的集中表示與分散表示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一顆多接點元件（接觸器、繼電器、多段開關）在圖上有兩種畫法：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表示法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畫法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適用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代價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集中表示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線圈與所有接點畫在一起，虛線相連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簡單迴路、單頁圖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線路交錯，複雜圖會變麵條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分散表示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線圈畫在控制迴路、主接點畫在動力迴路、輔助接點畫在用到的地方；同一代號貫穿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絕大多數工業圖面（CAD 預設）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必須靠交互參照把散落的部位連回來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分散表示是現代圖面的常態——這正是為什麼「同代號＝同一顆實體元件」是識圖第一鐵律（第一部手冊 7.3 節），也是為什麼需要下一節的接點鏡像。</w:t>
      </w:r>
    </w:p>
    <w:p>
      <w:pPr>
        <w:pStyle w:val="Heading2"/>
        <w:spacing w:after="160" w:before="280"/>
      </w:pPr>
      <w:r>
        <w:t xml:space="preserve">4.3 接點鏡像（線圈下的接點表）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分散表示後，讀圖的人站在線圈旁會問：「這顆接觸器的接點都用到哪去了？」答案就印在線圈符號正下方的接點鏡像（contact mirror／cross-reference table）：逐接點列出「端子對＋所在位置」。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-QA2 線圈下方：  1-2  3-4  5-6 → /2.3    13-14 → /8.6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主接點三對在第 2 頁第 3 欄（動力迴路），輔助接點 13-14 在第 8 頁第 6 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每一「行」代表一對接點：左邊是端子號，右邊是它出現的頁．欄座標。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反向也成立：散落各處的接點旁，標著線圈所在的座標——雙向都能追。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沒用到的接點在鏡像中留白或標示未用，維護加線時先看這裡找空接點。</w:t>
      </w: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接點鏡像是 CAD 自動產生的（EPLAN、QET 都支援）。手改圖最危險的動作就是改了接點卻沒更新鏡像——出圖前務必重新產生交互參照。</w:t>
      </w:r>
    </w:p>
    <w:p>
      <w:pPr>
        <w:pStyle w:val="Heading1"/>
        <w:spacing w:after="200" w:before="360"/>
      </w:pPr>
      <w:r>
        <w:t xml:space="preserve">5. 跨頁與交互參照</w:t>
      </w:r>
    </w:p>
    <w:p>
      <w:pPr>
        <w:pStyle w:val="Heading2"/>
        <w:spacing w:after="160" w:before="280"/>
      </w:pPr>
      <w:r>
        <w:t xml:space="preserve">5.1 交互參照的記法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交互參照的通式是「文件／頁．座標」，由外而內逐層定位。實務上有幾種常見變體，專案擇一並在圖例頁宣告：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記法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解讀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頁．欄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/8.6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本文件第 8 頁第 6 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頁／列欄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12/B4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本文件第 12 頁座標 B4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圖號／頁．欄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01/2.C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01 號圖第 2 頁 C 欄（跨文件）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文件代號＋座標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&amp;EFS002/5.3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 份迴路圖第 5 頁第 3 欄（完整寫法）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規則只有兩條：全案同一種寫法；讀者不需要猜。座標寫到「欄」還是「列欄」取決於圖框格子的粗細，一欄一事的階梯圖用「頁．欄」就夠。</w:t>
      </w:r>
    </w:p>
    <w:p>
      <w:pPr>
        <w:pStyle w:val="Heading2"/>
        <w:spacing w:after="160" w:before="280"/>
      </w:pPr>
      <w:r>
        <w:t xml:space="preserve">5.2 中斷點：訊號跨頁的成對箭頭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一條線畫到頁緣接不下去時，以「中斷點」（interruption point）截斷，兩端成對出現：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去向端：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空心箭頭＋目的地座標，例如電位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L1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旁標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→ /3.1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（接續於第 3 頁第 1 欄）。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來向端：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對應箭頭＋來源座標，例如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/2.8 →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（來自第 2 頁第 8 欄）。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識別文字：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兩端必須掛同一個識別（電位名 L1、+24V，或訊號名 START_CMD）——箭頭靠這個字配對，不是靠位置。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看圖要領：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追訊號追到頁緣箭頭時，讀出識別文字與目的座標，翻頁後「找同名箭頭」續追。電源電位（L1／L2／L3／N／PE、+24V／0V）幾乎每頁都有中斷點，屬於背景；真正要小心的是控制訊號的中斷點，那是邏輯的斷點。</w:t>
      </w:r>
    </w:p>
    <w:p>
      <w:pPr>
        <w:pStyle w:val="Heading1"/>
        <w:spacing w:after="200" w:before="360"/>
      </w:pPr>
      <w:r>
        <w:t xml:space="preserve">6. 看圖指南：讀懂一套 61082 風格的圖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綜合四本手冊，拿到一套完整圖冊的標準讀法，七步：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讀圖例頁：確認符號集（60617 版本）、參照記法變體、線寬約定、代號省略規則。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讀文件清單（&amp;AB）：知道圖冊裡有哪些文件種類，建立「哪類問題查哪份」的地圖。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讀概要圖（&amp;EFA）：建立系統全貌——幾路電源、幾個功能群、彼此如何互連。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進電路圖（&amp;EFS）：先看圖框的高階代號宣告（=、+），再逐欄閱讀；線寬區分主／控迴路。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追元件：見代號查 81346-2 字母知其類；見線圈看接點鏡像知其用；見接點循座標回線圈。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追訊號：沿線走，交叉無點不相連；遇頁緣箭頭，憑識別文字跨頁配對。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落地：電路圖看懂邏輯後，用端子圖（&amp;EMA）對應實際配線、佈置圖（&amp;ELU）找到實體位置。</w:t>
      </w:r>
    </w:p>
    <w:p>
      <w:pPr>
        <w:pStyle w:val="Heading1"/>
        <w:spacing w:after="200" w:before="360"/>
      </w:pPr>
      <w:r>
        <w:t xml:space="preserve">7. 實務情境範例</w:t>
      </w:r>
    </w:p>
    <w:p>
      <w:pPr>
        <w:pStyle w:val="Heading2"/>
        <w:spacing w:after="160" w:before="280"/>
      </w:pPr>
      <w:r>
        <w:t xml:space="preserve">7.1 情境一：逐欄讀一張馬達起動迴路圖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一張典型的直入起動（DOL）電路圖頁，圖框宣告 =M1+A1，版面左側為動力迴路（粗線）、右側為控制迴路（階梯）。逐欄解讀：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欄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內容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解讀要點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1～2 欄（動力）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由上而下：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L1 L2 L3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-QA1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（斷路器）→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-QA2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主接點 1-2/3-4/5-6 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-BC1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（過載偵測）→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-MA1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馬達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粗線＝動力。接點 -QA2 旁標線圈座標 /1.6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欄（控制）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-FA1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控制熔絲 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-SF2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停止鈕（常閉）→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-SF1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啟動鈕（常開）→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-QA2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線圈 A1-A2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一欄一事：這欄只做「起動保持」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欄（並聯）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-QA2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輔助接點 13-14 並聯於啟動鈕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自保持迴路；接點旁標 /1.5（線圈所在）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欄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-QA2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輔助接點 23-24 → </w:t>
            </w: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-PF1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運轉指示燈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運轉燈；接點鏡像中 23-24 → /1.6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線圈下方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接點鏡像：1-2/3-4/5-6 → /1.1；13-14 → /1.5；23-24 → /1.6；31-32 空白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31-32 未用——維護加互鎖時的首選接點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讀圖自問自答：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「按下 -SF1 會發生什麼？」控制迴路導通 → -QA2 線圈激磁 → 鏡像告訴我三對主接點（/1.1）閉合送電給馬達、13-14（/1.5）閉合自保持、23-24（/1.6）點亮運轉燈。一張圖的因果全在代號與座標裡。</w:t>
      </w:r>
    </w:p>
    <w:p>
      <w:pPr>
        <w:pStyle w:val="Heading2"/>
        <w:spacing w:after="160" w:before="280"/>
      </w:pPr>
      <w:r>
        <w:t xml:space="preserve">7.2 情境二：跨頁追一條訊號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故障排查：站 2 的接觸器不吸。從線圈端反向追訊號：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第 8 頁第 4 欄找到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線圈，上游是安全繼電器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-KF3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的接點，接點旁標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/6.2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翻第 6 頁第 2 欄：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-KF3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線圈迴路，串著急停鏈。迴路起點是中斷點箭頭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ESTOP_CH1  /5.8 →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翻第 5 頁第 8 欄：同名箭頭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ESTOP_CH1 → /6.2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，上游是站 1 的急停按鈕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=H1=H10-SF9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（寫全功能路徑＝跨站訊號，見第一部手冊 8.5）。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結論：站 1 的急停未復歸。全程三次跳轉，每一步都由座標與識別文字導航，不需要通靈。</w:t>
      </w:r>
    </w:p>
    <w:p>
      <w:pPr>
        <w:pStyle w:val="Heading2"/>
        <w:spacing w:after="160" w:before="280"/>
      </w:pPr>
      <w:r>
        <w:t xml:space="preserve">7.3 情境三：同一條線的三種文件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馬達動力線 U 相，在三種文件中各出現一次，各說各的事：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這條線的呈現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回答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 電路圖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-QA2:2 到 -MA1:U1 的一段線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邏輯上誰接誰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&amp;EMA 端子圖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-X1:2 端子，左側內部配線至 -QA2:2，右側外部電纜 -W1 芯線 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實體上經過哪個端子、哪條纜線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&amp;ELU 佈置圖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-QA2 在安裝板 B 區、-X1 在下方端子槽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手要伸到哪裡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三份文件靠同一套 81346 代號互相鎖定。現場查線的完整動線：電路圖知道要找 -QA2:2 → 端子圖知道它走 -X1:2 與 -W1 → 佈置圖知道人該站在盤的哪一側。</w:t>
      </w:r>
    </w:p>
    <w:p>
      <w:pPr>
        <w:pStyle w:val="Heading2"/>
        <w:spacing w:after="160" w:before="280"/>
      </w:pPr>
      <w:r>
        <w:t xml:space="preserve">7.4 情境四：出圖前檢核清單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檢核項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合格準則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座標框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圖框含參照格，與範本一致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線寬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主迴路／控制迴路／參考線三級分明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符號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取自 60617 或圖例頁自定義；未作動狀態繪製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代號標註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位置與方向一致；圖框宣告與元件標示無重複、無缺漏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接點鏡像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出圖前重新產生；無懸空參照（指向不存在的座標）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中斷點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成對、同名、座標互指正確；無單邊箭頭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跨文件參照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記法與圖例宣告一致；文件代號用 61355 DCC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圖例頁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參照記法、線寬、特殊符號、省略規則四項齊備</w:t>
            </w:r>
          </w:p>
        </w:tc>
      </w:tr>
    </w:tbl>
    <w:p>
      <w:pPr>
        <w:pStyle w:val="Heading1"/>
        <w:spacing w:after="200" w:before="360"/>
      </w:pPr>
      <w:r>
        <w:t xml:space="preserve">8. 常見問答（FAQ）</w:t>
      </w:r>
    </w:p>
    <w:p>
      <w:pPr>
        <w:pStyle w:val="Heading3"/>
        <w:spacing w:after="120" w:before="220"/>
      </w:pPr>
      <w:r>
        <w:t xml:space="preserve">Q1：61082-1 強制使用嗎？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它是自願性標準，但當合約、機械安全標準（如 IEC 60204-1 要求文件依 IEC 61082 編製）或客戶規範引用它時，就成為義務。CE 認證的機械電氣文件實務上都以它為基準。</w:t>
      </w:r>
    </w:p>
    <w:p>
      <w:pPr>
        <w:pStyle w:val="Heading3"/>
        <w:spacing w:after="120" w:before="220"/>
      </w:pPr>
      <w:r>
        <w:t xml:space="preserve">Q2：階梯圖（ladder）跟 61082 的電路圖是同一件事嗎？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版面精神相同（雙電源軌＋垂直路徑），但北美 ladder 慣例（線號 rung number、JIC 符號）與 IEC 體系（座標欄、60617 符號、81346 代號）是兩套方言。外銷案依目的市場選一套，不要混。</w:t>
      </w:r>
    </w:p>
    <w:p>
      <w:pPr>
        <w:pStyle w:val="Heading3"/>
        <w:spacing w:after="120" w:before="220"/>
      </w:pPr>
      <w:r>
        <w:t xml:space="preserve">Q3：接點鏡像和交互參照表可以省略嗎？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單頁能看完整的小圖可以（集中表示就不需要）。一旦採分散表示且超過一頁，鏡像就是識圖的生命線——省掉它等於強迫維護者逐頁掃圖。</w:t>
      </w:r>
    </w:p>
    <w:p>
      <w:pPr>
        <w:pStyle w:val="Heading3"/>
        <w:spacing w:after="120" w:before="220"/>
      </w:pPr>
      <w:r>
        <w:t xml:space="preserve">Q4：座標要用「頁．欄」還是「頁／列欄」？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看格子密度：階梯式控制圖一欄一事，「頁．欄」（/8.6）最簡潔；版面自由的動力圖或佈置圖用「頁／列欄」（12/B4）較精準。同一專案可以依圖種分別規定，但每種圖內部必須一致。</w:t>
      </w:r>
    </w:p>
    <w:p>
      <w:pPr>
        <w:pStyle w:val="Heading3"/>
        <w:spacing w:after="120" w:before="220"/>
      </w:pPr>
      <w:r>
        <w:t xml:space="preserve">Q5：CAD 已經自動處理參照了，還需要懂這些規則嗎？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需要。CAD 自動產生的是「形」；決定分散表示怎麼拆、功能怎麼分組、識別文字怎麼命名的是人。而且現場看的是紙本或 PDF——沒有滑鼠可以點的地方，規則就是唯一的導航。</w:t>
      </w:r>
    </w:p>
    <w:p>
      <w:pPr>
        <w:pStyle w:val="Heading3"/>
        <w:spacing w:after="120" w:before="220"/>
      </w:pPr>
      <w:r>
        <w:t xml:space="preserve">Q6：舊圖沒有座標框、參照亂寫，重畫還是將就？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依改動量決定：小改就將就並在修改處補現代參照；大改造（迴路更動超過三成）建議趁機以 CAD 重繪，一次到位導入 81346 代號與 61082 參照——重繪成本通常低於長期誤讀的成本。</w:t>
      </w:r>
    </w:p>
    <w:p>
      <w:pPr>
        <w:pStyle w:val="Heading3"/>
        <w:spacing w:after="120" w:before="220"/>
      </w:pPr>
      <w:r>
        <w:t xml:space="preserve">Q7：無線連接（Wi-Fi、藍牙、無線 I/O）怎麼畫？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這正是 2014 第 3 版新增的內容：無線互連以專用符號與識別標示表示邏輯連線，參照規則與有線相同——識別文字配對，不畫實體線。細節查標準第 3 版正文。</w:t>
      </w:r>
    </w:p>
    <w:p>
      <w:pPr>
        <w:pStyle w:val="Heading1"/>
        <w:spacing w:after="200" w:before="360"/>
      </w:pPr>
      <w:r>
        <w:t xml:space="preserve">附錄 A：記法速查表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看到…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出處章節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圖紙座標：B 列 4 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粗線／細線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動力迴路／控制迴路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交叉無點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不相連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實心圓點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電氣連接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/8.6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本文件第 8 頁第 6 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12/B4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12 頁座標 B4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&amp;EFS002/5.3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 份迴路圖第 5 頁第 3 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線圈下的小表格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接點鏡像：端子對→所在座標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L1 → /3.1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中斷點去向：L1 接續於第 3 頁第 1 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/2.8 → 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中斷點來向：來自第 2 頁第 8 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細鏈線框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功能群邊界，框上標 = 代號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虛線連接符號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集中表示的機械連動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4.2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t xml:space="preserve">附錄 B：參考資料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61082-1:2014, Preparation of documents used in electrotechnology — Part 1: Rules.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60617, Graphical symbols for diagrams（線上資料庫）.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81346-1:2022、IEC 81346-2:2019、IEC 61355-1:2008（本系列第一～三部手冊）.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60204-1, Safety of machinery — Electrical equipment of machines.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ISO 7200, Data fields in title blocks and document headers.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（本手冊為教學性整理文件；記法變體以專案圖例頁宣告者為準，正式設計請以標準原文為準。）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rFonts w:ascii="Calibri" w:eastAsia="Microsoft JhengHei"/>
        <w:b w:val="false"/>
        <w:bCs w:val="false"/>
        <w:i w:val="false"/>
        <w:iCs w:val="false"/>
        <w:color w:val="808080"/>
        <w:sz w:val="16"/>
        <w:szCs w:val="16"/>
      </w:rPr>
      <w:t xml:space="preserve">IEC 61082-1 繪圖與識圖手冊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eastAsia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eastAsia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2026-07-18T15:44:48.539Z</dcterms:created>
  <dcterms:modified xsi:type="dcterms:W3CDTF">2026-07-18T15:44:48.540Z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