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40"/>
          <w:szCs w:val="40"/>
        </w:rPr>
      </w:pPr>
      <w:r w:rsidDel="00000000" w:rsidR="00000000" w:rsidRPr="00000000">
        <w:rPr>
          <w:b w:val="1"/>
          <w:sz w:val="40"/>
          <w:szCs w:val="40"/>
          <w:rtl w:val="0"/>
        </w:rPr>
        <w:t xml:space="preserve">Project final report - Road Graphs</w:t>
      </w:r>
    </w:p>
    <w:p w:rsidR="00000000" w:rsidDel="00000000" w:rsidP="00000000" w:rsidRDefault="00000000" w:rsidRPr="00000000" w14:paraId="00000002">
      <w:pPr>
        <w:spacing w:line="276" w:lineRule="auto"/>
        <w:rPr>
          <w:b w:val="1"/>
          <w:sz w:val="26"/>
          <w:szCs w:val="26"/>
        </w:rPr>
      </w:pPr>
      <w:r w:rsidDel="00000000" w:rsidR="00000000" w:rsidRPr="00000000">
        <w:rPr>
          <w:rtl w:val="0"/>
        </w:rPr>
      </w:r>
    </w:p>
    <w:p w:rsidR="00000000" w:rsidDel="00000000" w:rsidP="00000000" w:rsidRDefault="00000000" w:rsidRPr="00000000" w14:paraId="00000003">
      <w:pPr>
        <w:spacing w:line="276" w:lineRule="auto"/>
        <w:jc w:val="right"/>
        <w:rPr>
          <w:b w:val="1"/>
          <w:sz w:val="24"/>
          <w:szCs w:val="24"/>
        </w:rPr>
      </w:pPr>
      <w:r w:rsidDel="00000000" w:rsidR="00000000" w:rsidRPr="00000000">
        <w:rPr>
          <w:b w:val="1"/>
          <w:sz w:val="24"/>
          <w:szCs w:val="24"/>
          <w:rtl w:val="0"/>
        </w:rPr>
        <w:t xml:space="preserve">Carraro Eddie - 2121248</w:t>
      </w:r>
    </w:p>
    <w:p w:rsidR="00000000" w:rsidDel="00000000" w:rsidP="00000000" w:rsidRDefault="00000000" w:rsidRPr="00000000" w14:paraId="00000004">
      <w:pPr>
        <w:spacing w:line="276" w:lineRule="auto"/>
        <w:jc w:val="right"/>
        <w:rPr>
          <w:b w:val="1"/>
          <w:sz w:val="24"/>
          <w:szCs w:val="24"/>
        </w:rPr>
      </w:pPr>
      <w:r w:rsidDel="00000000" w:rsidR="00000000" w:rsidRPr="00000000">
        <w:rPr>
          <w:b w:val="1"/>
          <w:sz w:val="24"/>
          <w:szCs w:val="24"/>
          <w:rtl w:val="0"/>
        </w:rPr>
        <w:t xml:space="preserve">Gava Mattia - 2130893</w:t>
      </w:r>
    </w:p>
    <w:p w:rsidR="00000000" w:rsidDel="00000000" w:rsidP="00000000" w:rsidRDefault="00000000" w:rsidRPr="00000000" w14:paraId="00000005">
      <w:pPr>
        <w:spacing w:line="276" w:lineRule="auto"/>
        <w:jc w:val="right"/>
        <w:rPr>
          <w:b w:val="1"/>
          <w:sz w:val="28"/>
          <w:szCs w:val="28"/>
        </w:rPr>
      </w:pPr>
      <w:r w:rsidDel="00000000" w:rsidR="00000000" w:rsidRPr="00000000">
        <w:rPr>
          <w:b w:val="1"/>
          <w:sz w:val="24"/>
          <w:szCs w:val="24"/>
          <w:rtl w:val="0"/>
        </w:rPr>
        <w:t xml:space="preserve">Giacomin Marco - 2119285</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Title</w:t>
      </w:r>
      <w:r w:rsidDel="00000000" w:rsidR="00000000" w:rsidRPr="00000000">
        <w:rPr>
          <w:sz w:val="24"/>
          <w:szCs w:val="24"/>
          <w:rtl w:val="0"/>
        </w:rPr>
        <w:t xml:space="preserve">: Exploring the correlation between a country’s history/geography and its road network graph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color w:val="333333"/>
        </w:rPr>
      </w:pPr>
      <w:r w:rsidDel="00000000" w:rsidR="00000000" w:rsidRPr="00000000">
        <w:rPr>
          <w:i w:val="1"/>
          <w:color w:val="333333"/>
          <w:sz w:val="24"/>
          <w:szCs w:val="24"/>
          <w:rtl w:val="0"/>
        </w:rPr>
        <w:t xml:space="preserve">This reports details our attempt at exploring mesurable topological differences between road networks. We attempted to extract as many suitable features from each network as possible to be used by a clustering algorithm. Despite the numerous computational hurdles we faced, which forced us to downsize our project significantly, we managed to detect some interesting patterns in the data which neatly groups some closely related countries, along with highlighting some unexpected properties of seemingly uncorrelated one.</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Motivation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Intuitively, countries with different histories, geographies and development timelines should have differently structured roads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road graphs of european countries, with thousands of years of gradual development history, should have more in common with each other rather than the ones found, for example, in the US, given their relatively rapid development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measurable graph properties actually reflect this intuition?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real-life road networks distinguishable from random networks?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 the following graphs available from public repositories (snap.stanford.edu and networkrepository.com)</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road-italy-osm (~7M nodes, 7M edges)</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road-germany-osm (12M nodes, 12M edges)</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road-great-britain-osm (8M nodes, 8M edges)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road-belgium-osm (1M nodes, 2M edges)</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road-luxembourg-osm (115k nodes, 115k edges)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road-netherlands-osm (2M nodes, 2M edges)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road-road-usa (24M nodes, 29M edges)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road-roadNet-CA (2M nodes, 3M edges)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road-roadNet-PA (1M nodes, 2M edges)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road-roadNet-TX (1M nodes, 2M edges)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road-asia-osm (12M nodes, 13M edges)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Methods used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Compute average centrality scores, motifs, clustering coefficient of road graphs and use them as features for clustering of said data. Confront features of real data with random graphs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Algorithms: We attempted to use exact algorithms as seen in class for the calculation of features, with approximate solutions as a fallback. Unfortunately, given the size of studied graphs, even polynomial algorithms above a linear or quasi-linear complexity proved to be too expensive for our hardware to run. Given this, we limited ourselves to such algorithms for the feature extraction, which meant forgoing scores such as centrality.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Performed experiments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used the python language together with the graph analysis library networkx (networkx.org) which implements many common graph operations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Machine for experiments: We interchangeably used the personal computers of the members of this group (a linux pc with 8gb RAM, a windows pc with 8gb RAM, a windows pc with 12 gb RAM. None posess a GPU). We also attempted to use Google Colab, but its computing capabilities were on par with our hardware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Experiments: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graph: compute graph density, assortativity and average clustering coefficient</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Save each computed statistic as a feature in a multi-dimensional space describing each graph</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Generate some random graphs based on the actual road networks and compute the same statistics for them (aborted due to sickness of one member)</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Employ a clustering algorithm to group together road networks that share similar characteristics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Verify if states with similar histories and geographies are grouped together in the same cluster and if they are distinguished from randomly generated networks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spacing w:line="276" w:lineRule="auto"/>
        <w:rPr>
          <w:b w:val="1"/>
          <w:sz w:val="28"/>
          <w:szCs w:val="28"/>
        </w:rPr>
      </w:pPr>
      <w:r w:rsidDel="00000000" w:rsidR="00000000" w:rsidRPr="00000000">
        <w:rPr>
          <w:b w:val="1"/>
          <w:sz w:val="28"/>
          <w:szCs w:val="28"/>
          <w:rtl w:val="0"/>
        </w:rPr>
        <w:t xml:space="preserve">How the project evolved</w:t>
      </w:r>
    </w:p>
    <w:p w:rsidR="00000000" w:rsidDel="00000000" w:rsidP="00000000" w:rsidRDefault="00000000" w:rsidRPr="00000000" w14:paraId="0000002D">
      <w:pPr>
        <w:spacing w:line="276" w:lineRule="auto"/>
        <w:rPr>
          <w:b w:val="1"/>
          <w:sz w:val="28"/>
          <w:szCs w:val="28"/>
        </w:rPr>
      </w:pPr>
      <w:r w:rsidDel="00000000" w:rsidR="00000000" w:rsidRPr="00000000">
        <w:rPr>
          <w:sz w:val="24"/>
          <w:szCs w:val="24"/>
          <w:rtl w:val="0"/>
        </w:rPr>
        <w:t xml:space="preserve">For what concerns the </w:t>
      </w:r>
      <w:r w:rsidDel="00000000" w:rsidR="00000000" w:rsidRPr="00000000">
        <w:rPr>
          <w:b w:val="1"/>
          <w:sz w:val="24"/>
          <w:szCs w:val="24"/>
          <w:rtl w:val="0"/>
        </w:rPr>
        <w:t xml:space="preserve">features to find</w:t>
      </w:r>
      <w:r w:rsidDel="00000000" w:rsidR="00000000" w:rsidRPr="00000000">
        <w:rPr>
          <w:sz w:val="24"/>
          <w:szCs w:val="24"/>
          <w:rtl w:val="0"/>
        </w:rPr>
        <w:t xml:space="preserve">, doing some trials of execution in our machines, we noticed that the time of execution when finding the features we wanted to find first (closeness, betweenness and clustering coefficient) was very high when using the </w:t>
      </w:r>
      <w:r w:rsidDel="00000000" w:rsidR="00000000" w:rsidRPr="00000000">
        <w:rPr>
          <w:i w:val="1"/>
          <w:sz w:val="24"/>
          <w:szCs w:val="24"/>
          <w:rtl w:val="0"/>
        </w:rPr>
        <w:t xml:space="preserve">networkx</w:t>
      </w:r>
      <w:r w:rsidDel="00000000" w:rsidR="00000000" w:rsidRPr="00000000">
        <w:rPr>
          <w:sz w:val="24"/>
          <w:szCs w:val="24"/>
          <w:rtl w:val="0"/>
        </w:rPr>
        <w:t xml:space="preserve"> package. So, we tried using </w:t>
      </w:r>
      <w:r w:rsidDel="00000000" w:rsidR="00000000" w:rsidRPr="00000000">
        <w:rPr>
          <w:i w:val="1"/>
          <w:sz w:val="24"/>
          <w:szCs w:val="24"/>
          <w:rtl w:val="0"/>
        </w:rPr>
        <w:t xml:space="preserve">igraph</w:t>
      </w:r>
      <w:r w:rsidDel="00000000" w:rsidR="00000000" w:rsidRPr="00000000">
        <w:rPr>
          <w:sz w:val="24"/>
          <w:szCs w:val="24"/>
          <w:rtl w:val="0"/>
        </w:rPr>
        <w:t xml:space="preserve"> which is written in C (and so it should be faster than </w:t>
      </w:r>
      <w:r w:rsidDel="00000000" w:rsidR="00000000" w:rsidRPr="00000000">
        <w:rPr>
          <w:i w:val="1"/>
          <w:sz w:val="24"/>
          <w:szCs w:val="24"/>
          <w:rtl w:val="0"/>
        </w:rPr>
        <w:t xml:space="preserve">networkx</w:t>
      </w:r>
      <w:r w:rsidDel="00000000" w:rsidR="00000000" w:rsidRPr="00000000">
        <w:rPr>
          <w:sz w:val="24"/>
          <w:szCs w:val="24"/>
          <w:rtl w:val="0"/>
        </w:rPr>
        <w:t xml:space="preserve"> for sure) and we noticed an improvement in the execution time, but it was not enough for the bigger graphs we have to deal with (which have a number of nodes and edges of the order of millions). To solve this issue, we attempted to use the academic cluster </w:t>
      </w:r>
      <w:r w:rsidDel="00000000" w:rsidR="00000000" w:rsidRPr="00000000">
        <w:rPr>
          <w:b w:val="1"/>
          <w:sz w:val="24"/>
          <w:szCs w:val="24"/>
          <w:rtl w:val="0"/>
        </w:rPr>
        <w:t xml:space="preserve">Blade </w:t>
      </w:r>
      <w:r w:rsidDel="00000000" w:rsidR="00000000" w:rsidRPr="00000000">
        <w:rPr>
          <w:sz w:val="24"/>
          <w:szCs w:val="24"/>
          <w:rtl w:val="0"/>
        </w:rPr>
        <w:t xml:space="preserve">and </w:t>
      </w:r>
      <w:r w:rsidDel="00000000" w:rsidR="00000000" w:rsidRPr="00000000">
        <w:rPr>
          <w:b w:val="1"/>
          <w:sz w:val="24"/>
          <w:szCs w:val="24"/>
          <w:rtl w:val="0"/>
        </w:rPr>
        <w:t xml:space="preserve">cugraph</w:t>
      </w:r>
      <w:r w:rsidDel="00000000" w:rsidR="00000000" w:rsidRPr="00000000">
        <w:rPr>
          <w:sz w:val="24"/>
          <w:szCs w:val="24"/>
          <w:rtl w:val="0"/>
        </w:rPr>
        <w:t xml:space="preserve"> library in order to try the execution using a more powerful machine (which unfortunately didn't provide any speedup), finally settling on computing features with linear or quasi-linear complexities proportional to number of nodes in graphs.</w:t>
      </w:r>
      <w:r w:rsidDel="00000000" w:rsidR="00000000" w:rsidRPr="00000000">
        <w:rPr>
          <w:rtl w:val="0"/>
        </w:rPr>
      </w:r>
    </w:p>
    <w:p w:rsidR="00000000" w:rsidDel="00000000" w:rsidP="00000000" w:rsidRDefault="00000000" w:rsidRPr="00000000" w14:paraId="0000002E">
      <w:pPr>
        <w:spacing w:line="276" w:lineRule="auto"/>
        <w:rPr>
          <w:b w:val="1"/>
          <w:sz w:val="28"/>
          <w:szCs w:val="28"/>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random graphs</w:t>
      </w:r>
      <w:r w:rsidDel="00000000" w:rsidR="00000000" w:rsidRPr="00000000">
        <w:rPr>
          <w:sz w:val="24"/>
          <w:szCs w:val="24"/>
          <w:rtl w:val="0"/>
        </w:rPr>
        <w:t xml:space="preserve">,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Additionally, the nodes in these graphs should only be connected if their real-world distance is within a reasonable range.</w:t>
      </w:r>
    </w:p>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After conducting some research, we identified a few random graph models that may be useful for this task:</w:t>
      </w:r>
    </w:p>
    <w:p w:rsidR="00000000" w:rsidDel="00000000" w:rsidP="00000000" w:rsidRDefault="00000000" w:rsidRPr="00000000" w14:paraId="00000032">
      <w:pPr>
        <w:numPr>
          <w:ilvl w:val="0"/>
          <w:numId w:val="4"/>
        </w:numPr>
        <w:spacing w:after="0" w:before="240" w:line="276" w:lineRule="auto"/>
        <w:ind w:left="720" w:hanging="360"/>
        <w:rPr>
          <w:sz w:val="24"/>
          <w:szCs w:val="24"/>
        </w:rPr>
      </w:pPr>
      <w:r w:rsidDel="00000000" w:rsidR="00000000" w:rsidRPr="00000000">
        <w:rPr>
          <w:b w:val="1"/>
          <w:sz w:val="24"/>
          <w:szCs w:val="24"/>
          <w:rtl w:val="0"/>
        </w:rPr>
        <w:t xml:space="preserve">The Watts-Strogatz Model</w:t>
      </w:r>
      <w:r w:rsidDel="00000000" w:rsidR="00000000" w:rsidRPr="00000000">
        <w:rPr>
          <w:sz w:val="24"/>
          <w:szCs w:val="24"/>
          <w:rtl w:val="0"/>
        </w:rPr>
        <w:t xml:space="preserve">: This model generates graphs with </w:t>
      </w:r>
      <w:r w:rsidDel="00000000" w:rsidR="00000000" w:rsidRPr="00000000">
        <w:rPr>
          <w:sz w:val="24"/>
          <w:szCs w:val="24"/>
          <w:u w:val="single"/>
          <w:rtl w:val="0"/>
        </w:rPr>
        <w:t xml:space="preserve">small-world properties</w:t>
      </w:r>
      <w:r w:rsidDel="00000000" w:rsidR="00000000" w:rsidRPr="00000000">
        <w:rPr>
          <w:sz w:val="24"/>
          <w:szCs w:val="24"/>
          <w:rtl w:val="0"/>
        </w:rPr>
        <w:t xml:space="preserve">, which are particularly useful for representing networks where nodes are grouped closely together and connected to one another.</w:t>
      </w:r>
    </w:p>
    <w:p w:rsidR="00000000" w:rsidDel="00000000" w:rsidP="00000000" w:rsidRDefault="00000000" w:rsidRPr="00000000" w14:paraId="00000033">
      <w:pPr>
        <w:numPr>
          <w:ilvl w:val="0"/>
          <w:numId w:val="4"/>
        </w:numPr>
        <w:spacing w:after="240" w:before="0" w:line="276" w:lineRule="auto"/>
        <w:ind w:left="720" w:hanging="360"/>
        <w:rPr>
          <w:sz w:val="24"/>
          <w:szCs w:val="24"/>
        </w:rPr>
      </w:pPr>
      <w:r w:rsidDel="00000000" w:rsidR="00000000" w:rsidRPr="00000000">
        <w:rPr>
          <w:b w:val="1"/>
          <w:sz w:val="24"/>
          <w:szCs w:val="24"/>
          <w:rtl w:val="0"/>
        </w:rPr>
        <w:t xml:space="preserve">The Random Geometric Graph</w:t>
      </w:r>
      <w:r w:rsidDel="00000000" w:rsidR="00000000" w:rsidRPr="00000000">
        <w:rPr>
          <w:sz w:val="24"/>
          <w:szCs w:val="24"/>
          <w:rtl w:val="0"/>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sidDel="00000000" w:rsidR="00000000" w:rsidRPr="00000000">
        <w:rPr>
          <w:sz w:val="24"/>
          <w:szCs w:val="24"/>
          <w:u w:val="single"/>
          <w:rtl w:val="0"/>
        </w:rPr>
        <w:t xml:space="preserve">every</w:t>
      </w:r>
      <w:r w:rsidDel="00000000" w:rsidR="00000000" w:rsidRPr="00000000">
        <w:rPr>
          <w:sz w:val="24"/>
          <w:szCs w:val="24"/>
          <w:rtl w:val="0"/>
        </w:rPr>
        <w:t xml:space="preserve"> pair of nodes under this radius, so the randomness factor is lost.</w:t>
      </w:r>
    </w:p>
    <w:p w:rsidR="00000000" w:rsidDel="00000000" w:rsidP="00000000" w:rsidRDefault="00000000" w:rsidRPr="00000000" w14:paraId="00000034">
      <w:pPr>
        <w:spacing w:after="240" w:before="240" w:line="276" w:lineRule="auto"/>
        <w:rPr>
          <w:sz w:val="28"/>
          <w:szCs w:val="28"/>
        </w:rPr>
      </w:pPr>
      <w:r w:rsidDel="00000000" w:rsidR="00000000" w:rsidRPr="00000000">
        <w:rPr>
          <w:sz w:val="24"/>
          <w:szCs w:val="24"/>
          <w:rtl w:val="0"/>
        </w:rPr>
        <w:t xml:space="preserve">Unfortunately even this part of the project was left in a theoretical state, as the models we attempted to implement for the graph generation didn't terminate in a useful time. Of note: we predict that a random graph generation model will need to produce graphs that are remarkably close to the original ones in terms of features, as a random graph that's too distant from the originals will always be separated in its own cluster during the partition study and fail to produce interesting data.</w:t>
      </w:r>
      <w:r w:rsidDel="00000000" w:rsidR="00000000" w:rsidRPr="00000000">
        <w:rPr>
          <w:rtl w:val="0"/>
        </w:rPr>
      </w:r>
    </w:p>
    <w:p w:rsidR="00000000" w:rsidDel="00000000" w:rsidP="00000000" w:rsidRDefault="00000000" w:rsidRPr="00000000" w14:paraId="00000035">
      <w:pPr>
        <w:spacing w:after="240" w:before="240" w:line="276" w:lineRule="auto"/>
        <w:rPr>
          <w:sz w:val="28"/>
          <w:szCs w:val="28"/>
        </w:rPr>
      </w:pPr>
      <w:r w:rsidDel="00000000" w:rsidR="00000000" w:rsidRPr="00000000">
        <w:rPr>
          <w:sz w:val="24"/>
          <w:szCs w:val="24"/>
          <w:rtl w:val="0"/>
        </w:rPr>
        <w:t xml:space="preserve">Our </w:t>
      </w:r>
      <w:r w:rsidDel="00000000" w:rsidR="00000000" w:rsidRPr="00000000">
        <w:rPr>
          <w:b w:val="1"/>
          <w:sz w:val="24"/>
          <w:szCs w:val="24"/>
          <w:rtl w:val="0"/>
        </w:rPr>
        <w:t xml:space="preserve">final evaluation</w:t>
      </w:r>
      <w:r w:rsidDel="00000000" w:rsidR="00000000" w:rsidRPr="00000000">
        <w:rPr>
          <w:sz w:val="24"/>
          <w:szCs w:val="24"/>
          <w:rtl w:val="0"/>
        </w:rPr>
        <w:t xml:space="preserve"> of the similarity between the road networks was therefore only performed on the features extracted from the original examined datasets. We extracted the three previously described features (density, assortativity, average clustering coefficient) and used the scikit-learn implementation for the KMeans problem to produce a clustering. Since the algorithm needs to be provided with a number of clusters to divide the data into, we also employed silhouette scoring to identify which k value produced the most distinct clusterings.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final results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conclude our work, despite the significant missing features due to lack of computational power, we computed the achievable features on our hardware, producing a vector of 3 elements for each graph, and repeated the KMeans clustering as described above for various numbers of clusters. Comparing the silhouette scores, the best values for k were: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an average silhouette score of 0.73</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an average silhouette score of 0.46</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an average silhouette score of 0.53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produced the following clusterings: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Asia and Italy in one cluster, every other network in the rest</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Asia, Italy and Great Britain each in their separate cluster, followed by a cluster for the two american states of CA and PA, with the larger USA one and the remaining european ones in the last remaining one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Asia, Italy and Great Britain in their individual cluster (plus the CA+PA one) as before, with the difference of having the USA and germany grouped together and the three geographically related networks of the netherlands, belgium and luxembourg in the last one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insights can be gained from this: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Asia and Italy appear to have the most distinct networks among all the examined ones, possibly due to historical circumstances or different data gathering methods. Additionally, they’re quickly separated by the introduction of additional clusters, meaning that they’re quite different from each other too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american and german network are consistently grouped together. They share a relatively regular grid-like pattern that gets more sparse as it traverses the country (from east to west in the first, from south to north in the second)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canadian and </w:t>
      </w:r>
      <w:r w:rsidDel="00000000" w:rsidR="00000000" w:rsidRPr="00000000">
        <w:rPr>
          <w:sz w:val="24"/>
          <w:szCs w:val="24"/>
          <w:rtl w:val="0"/>
        </w:rPr>
        <w:t xml:space="preserve">pennsylvanian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networks are sufficiently similar to be clustered together, as expected. The same is true for the netherlands, belgium and luxembourg. These are the networks that confirm our initial hypotheses the most.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Possible future work</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interesting results found at the end of our work suggest that a more thorough examination of the data (with additional features and graphs and the implementation of random graph generation) could discover more hidden properties in the road networks. Particularly, our originally intended scores (closeness/betweenness centrality) could be reintegrated, along with motif analysis and clustering of the graph themselves, to examine </w:t>
      </w:r>
      <w:r w:rsidDel="00000000" w:rsidR="00000000" w:rsidRPr="00000000">
        <w:rPr>
          <w:sz w:val="24"/>
          <w:szCs w:val="24"/>
          <w:rtl w:val="0"/>
        </w:rPr>
        <w:t xml:space="preserve">whether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parts of the region bear more similarity than others to other countries.</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Contributions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idea for the project, initial proposal, downloaded datasets, closeness centrality, networkx built-in features calculator, final report</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Mattia: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coefficient, random graph generation, final computations and final report writing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Eddie: </w:t>
      </w:r>
      <w:r w:rsidDel="00000000" w:rsidR="00000000" w:rsidRPr="00000000">
        <w:rPr>
          <w:sz w:val="24"/>
          <w:szCs w:val="24"/>
          <w:rtl w:val="0"/>
        </w:rPr>
        <w:t xml:space="preserve">tried different libraries for the execution, tried Blade and Colab to speed-up the executions, helped with reports and proposal</w:t>
      </w:r>
      <w:r w:rsidDel="00000000" w:rsidR="00000000" w:rsidRPr="00000000">
        <w:rPr>
          <w:rtl w:val="0"/>
        </w:rPr>
      </w:r>
    </w:p>
    <w:p w:rsidR="00000000" w:rsidDel="00000000" w:rsidP="00000000" w:rsidRDefault="00000000" w:rsidRPr="00000000" w14:paraId="0000004C">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spacing w:line="276" w:lineRule="auto"/>
        <w:rPr>
          <w:color w:val="202122"/>
          <w:sz w:val="24"/>
          <w:szCs w:val="24"/>
          <w:highlight w:val="white"/>
        </w:rPr>
      </w:pPr>
      <w:r w:rsidDel="00000000" w:rsidR="00000000" w:rsidRPr="00000000">
        <w:rPr>
          <w:i w:val="1"/>
          <w:color w:val="2021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4F">
      <w:pPr>
        <w:spacing w:line="276" w:lineRule="auto"/>
        <w:rPr>
          <w:color w:val="202122"/>
          <w:sz w:val="24"/>
          <w:szCs w:val="24"/>
          <w:highlight w:val="white"/>
        </w:rPr>
      </w:pPr>
      <w:r w:rsidDel="00000000" w:rsidR="00000000" w:rsidRPr="00000000">
        <w:rPr>
          <w:color w:val="202122"/>
          <w:sz w:val="24"/>
          <w:szCs w:val="24"/>
          <w:highlight w:val="white"/>
          <w:rtl w:val="0"/>
        </w:rPr>
        <w:t xml:space="preserve">https://chih-ling-hsu.github.io/2020/05/15/Graph-Models#watts-strogatz-model</w:t>
      </w:r>
    </w:p>
    <w:p w:rsidR="00000000" w:rsidDel="00000000" w:rsidP="00000000" w:rsidRDefault="00000000" w:rsidRPr="00000000" w14:paraId="00000050">
      <w:pPr>
        <w:spacing w:line="276" w:lineRule="auto"/>
        <w:rPr>
          <w:sz w:val="28"/>
          <w:szCs w:val="28"/>
        </w:rPr>
      </w:pPr>
      <w:r w:rsidDel="00000000" w:rsidR="00000000" w:rsidRPr="00000000">
        <w:rPr>
          <w:color w:val="202122"/>
          <w:sz w:val="24"/>
          <w:szCs w:val="24"/>
          <w:highlight w:val="white"/>
          <w:rtl w:val="0"/>
        </w:rPr>
        <w:t xml:space="preserve">https://en.wikipedia.org/wiki/Random_geometric_graph</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