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1F4E79" w:val="clear"/>
            <w:tcMar>
              <w:top w:type="dxa" w:w="320"/>
              <w:left w:type="dxa" w:w="260"/>
              <w:bottom w:type="dxa" w:w="320"/>
              <w:right w:type="dxa" w:w="260"/>
            </w:tcMar>
          </w:tcPr>
          <w:p>
            <w:pPr>
              <w:spacing w:after="80"/>
            </w:pPr>
            <w:r>
              <w:rPr>
                <w:b/>
                <w:bCs/>
                <w:color w:val="DEEBF7"/>
                <w:sz w:val="22"/>
                <w:szCs w:val="22"/>
              </w:rPr>
              <w:t xml:space="preserve">Test Pack 09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Code Flows</w:t>
            </w:r>
          </w:p>
          <w:p>
            <w:pPr>
              <w:spacing w:after="120"/>
            </w:pPr>
            <w:r>
              <w:rPr>
                <w:color w:val="FFFFFF"/>
                <w:sz w:val="26"/>
                <w:szCs w:val="26"/>
              </w:rPr>
              <w:t xml:space="preserve">Human Competency Test &amp; Demo Script</w:t>
            </w:r>
          </w:p>
          <w:p>
            <w:r>
              <w:rPr>
                <w:i/>
                <w:iCs/>
                <w:color w:val="DEEBF7"/>
                <w:sz w:val="19"/>
                <w:szCs w:val="19"/>
              </w:rPr>
              <w:t xml:space="preserve">Covers AIHUB-0033 · 0034 · 0035 · 0036 · 0037   |   requires main ≥ commit 5c8cded   |   ~35 minutes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What this proves: </w:t>
      </w:r>
      <w:r>
        <w:rPr>
          <w:sz w:val="21"/>
          <w:szCs w:val="21"/>
        </w:rPr>
        <w:t xml:space="preserve">you can describe a multi-step code process to the Command Center agent in plain English and it will author real Python steps as a persisted workflow (a Code Flow) — by-name credentials only, honest dry-runs that execute the real code, packages that install themselves, and a visual Builder that tells you the truth when a step it can't express (like an SFTP upload) belongs in a Code Flow instead.</w:t>
      </w:r>
    </w:p>
    <w:p>
      <w:pPr>
        <w:spacing w:after="200" w:before="0"/>
      </w:pPr>
      <w:r>
        <w:rPr>
          <w:b/>
          <w:bCs/>
          <w:sz w:val="21"/>
          <w:szCs w:val="21"/>
        </w:rPr>
        <w:t xml:space="preserve">The money line for demos: </w:t>
      </w:r>
      <w:r>
        <w:rPr>
          <w:i/>
          <w:iCs/>
          <w:sz w:val="21"/>
          <w:szCs w:val="21"/>
        </w:rPr>
        <w:t xml:space="preserve">“The agent writes the code, the platform runs it for real, and nobody — not the code, not the builder, not the agent — is allowed to claim something happened that didn't.”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0.  Prerequisites (10 minutes, once)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80"/>
      </w:tblGrid>
      <w:t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0.1  Restart services on latest main (≥ 5c8cded)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app, CC service, AND builder service — Scenario F's fix lives in all three and loads at startup. Use the project restart batch.</w:t>
            </w:r>
          </w:p>
        </w:tc>
      </w:tr>
      <w:tr>
        <w:tc>
          <w:tcPr>
            <w:tcW w:type="dxa" w:w="3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0.2  Hard-refresh the CC tab</w:t>
            </w:r>
          </w:p>
        </w:tc>
        <w:tc>
          <w:tcPr>
            <w:tcW w:type="dxa" w:w="648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Ctrl+F5 at /command-center.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0.3  Start the SFTP test server (leave its window open)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Double-click Start_SFTP_Server.bat in this folder (test_human\09_Code_Flows). Does nothing if already running; close the window or Ctrl+C to stop.</w:t>
            </w:r>
          </w:p>
        </w:tc>
      </w:tr>
      <w:tr>
        <w:tc>
          <w:tcPr>
            <w:tcW w:type="dxa" w:w="3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0.4  Seed the SFTP secret AUTODEMO_SFTP</w:t>
            </w:r>
          </w:p>
        </w:tc>
        <w:tc>
          <w:tcPr>
            <w:tcW w:type="dxa" w:w="648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Secrets page → AUTODEMO_SFTP = sftp://testuser:testpass@127.0.0.1:2222 (skip if it already exists).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0.5  AIRDB reachable?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the AIRDB Connection (server 10.0.0.6). Offline = honest failures instead of data beats; prefer online.</w:t>
            </w:r>
          </w:p>
        </w:tc>
      </w:tr>
      <w:tr>
        <w:tc>
          <w:tcPr>
            <w:tcW w:type="dxa" w:w="3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0.6  Log in as a Developer</w:t>
            </w:r>
          </w:p>
        </w:tc>
        <w:tc>
          <w:tcPr>
            <w:tcW w:type="dxa" w:w="648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works. Scenario G also needs a role-1 (Viewer) account.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0.7  Skim _ANSWER_KEY.md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test_human\09_Code_Flows\_ANSWER_KEY.md — ground truth + the exact log lines to grep for every check.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Scenario A — Author a Code Flow in chat (headline demo, ~8 min)</w:t>
      </w:r>
    </w:p>
    <w:p>
      <w:pPr>
        <w:spacing w:after="120" w:before="0"/>
      </w:pPr>
      <w:r>
        <w:rPr>
          <w:b w:val="false"/>
          <w:bCs w:val="false"/>
          <w:i/>
          <w:iCs/>
          <w:sz w:val="21"/>
          <w:szCs w:val="21"/>
        </w:rPr>
        <w:t xml:space="preserve">Goal: from a sentence to a persisted, dry-run-verified multi-step code process.</w:t>
      </w:r>
    </w:p>
    <w:p>
      <w:pPr>
        <w:spacing w:after="6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Paste into Command Center chat:</w:t>
      </w:r>
    </w:p>
    <w:tbl>
      <w:tblPr>
        <w:tblW w:type="dxa" w:w="98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 a multi-step code process called store-headcount with three steps.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1: query the AIRDB connection — count employees per store (TS.employee_data joined 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TS.location_master for the store name).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2: write the results to out/store_headcount_{period}.csv, with an input named period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defaulting to 2026-07.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3: upload that CSV to my SFTP server using the AUTODEMO_SFTP secret, into /outgoing.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Wire the steps together and dry-run it, then show me exactly what happened.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Stays in chat (code-flow tools) — it does NOT hand off to the visual Workflow Builder; no “delegating to Builder Agent” beat</w:t>
      </w:r>
      <w:r>
        <w:rPr>
          <w:b/>
          <w:bCs/>
          <w:color w:val="1F4E79"/>
          <w:sz w:val="19"/>
          <w:szCs w:val="19"/>
        </w:rPr>
        <w:t xml:space="preserve">  (A-1)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Step code uses aihub.query("AIRDB", ...) and aihub.secret("AUTODEMO_SFTP") — no server names, users, or passwords anywhere</w:t>
      </w:r>
      <w:r>
        <w:rPr>
          <w:b/>
          <w:bCs/>
          <w:color w:val="1F4E79"/>
          <w:sz w:val="19"/>
          <w:szCs w:val="19"/>
        </w:rPr>
        <w:t xml:space="preserve">  (A-2)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The dry-run actually executes the code (it says so) and reports per-step results honestly</w:t>
      </w:r>
      <w:r>
        <w:rPr>
          <w:b/>
          <w:bCs/>
          <w:color w:val="1F4E79"/>
          <w:sz w:val="19"/>
          <w:szCs w:val="19"/>
        </w:rPr>
        <w:t xml:space="preserve">  (A-3)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The CSV exists and the file appears on the SFTP server under /outgoing</w:t>
      </w:r>
      <w:r>
        <w:rPr>
          <w:b/>
          <w:bCs/>
          <w:color w:val="1F4E79"/>
          <w:sz w:val="19"/>
          <w:szCs w:val="19"/>
        </w:rPr>
        <w:t xml:space="preserve">  (A-4)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“list my code flows” → store-headcount is persisted with its steps</w:t>
      </w:r>
      <w:r>
        <w:rPr>
          <w:b/>
          <w:bCs/>
          <w:color w:val="1F4E79"/>
          <w:sz w:val="19"/>
          <w:szCs w:val="19"/>
        </w:rPr>
        <w:t xml:space="preserve">  (A-5)</w:t>
      </w:r>
    </w:p>
    <w:p>
      <w:pPr>
        <w:spacing w:after="120" w:before="60"/>
      </w:pPr>
      <w:r>
        <w:rPr>
          <w:b/>
          <w:bCs/>
          <w:sz w:val="21"/>
          <w:szCs w:val="21"/>
        </w:rPr>
        <w:t xml:space="preserve">Optional demo beat: </w:t>
      </w:r>
      <w:r>
        <w:rPr>
          <w:i/>
          <w:iCs/>
          <w:sz w:val="21"/>
          <w:szCs w:val="21"/>
        </w:rPr>
        <w:t xml:space="preserve">“Schedule store-headcount daily at 7am.”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Schedule created against the flow; read-back shows it</w:t>
      </w:r>
      <w:r>
        <w:rPr>
          <w:b/>
          <w:bCs/>
          <w:color w:val="1F4E79"/>
          <w:sz w:val="19"/>
          <w:szCs w:val="19"/>
        </w:rPr>
        <w:t xml:space="preserve">  (A-6)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Scenario B — Terse follow-ups stay on the flow (~3 min)</w:t>
      </w:r>
    </w:p>
    <w:p>
      <w:pPr>
        <w:spacing w:after="120" w:before="0"/>
      </w:pPr>
      <w:r>
        <w:rPr>
          <w:b w:val="false"/>
          <w:bCs w:val="false"/>
          <w:i/>
          <w:iCs/>
          <w:sz w:val="21"/>
          <w:szCs w:val="21"/>
        </w:rPr>
        <w:t xml:space="preserve">Multi-turn continuity: short follow-ups must not misroute to the visual Builder. In the SAME conversation, send these two turns exactly:</w:t>
      </w:r>
    </w:p>
    <w:tbl>
      <w:tblPr>
        <w:tblW w:type="dxa" w:w="98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 a step that logs a one-line summary and dry-run it again</w:t>
            </w:r>
          </w:p>
        </w:tc>
      </w:tr>
    </w:tbl>
    <w:p>
      <w:pPr>
        <w:spacing w:after="120"/>
      </w:pPr>
    </w:p>
    <w:tbl>
      <w:tblPr>
        <w:tblW w:type="dxa" w:w="98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rename the csv column store to store_name and dry-run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BOTH turns stay in chat on store-headcount — no Builder delegation, no new flow created</w:t>
      </w:r>
      <w:r>
        <w:rPr>
          <w:b/>
          <w:bCs/>
          <w:color w:val="1F4E79"/>
          <w:sz w:val="19"/>
          <w:szCs w:val="19"/>
        </w:rPr>
        <w:t xml:space="preserve">  (B-1)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Each dry-run reports the real per-step outcome again</w:t>
      </w:r>
      <w:r>
        <w:rPr>
          <w:b/>
          <w:bCs/>
          <w:color w:val="1F4E79"/>
          <w:sz w:val="19"/>
          <w:szCs w:val="19"/>
        </w:rPr>
        <w:t xml:space="preserve">  (B-2)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Scenario C — Packages install themselves (~4 min)</w:t>
      </w:r>
    </w:p>
    <w:p>
      <w:pPr>
        <w:spacing w:after="6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Paste into Command Center chat:</w:t>
      </w:r>
    </w:p>
    <w:tbl>
      <w:tblPr>
        <w:tblW w:type="dxa" w:w="98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 a step to store-headcount (before the upload) that opens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C:\src\aihub-client-ai-dev\test_human\08_Automations_Studio\fixtures\expense_report_1.pdf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with pdfplumber, extracts the report TOTAL, and logs it. Declare pdfplumber as a package.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Dry-run the flow.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First dry-run pip-installs the declared package into automations\_pkg_cache\&lt;hash&gt; (grep the log; folder appears on disk)</w:t>
      </w:r>
      <w:r>
        <w:rPr>
          <w:b/>
          <w:bCs/>
          <w:color w:val="1F4E79"/>
          <w:sz w:val="19"/>
          <w:szCs w:val="19"/>
        </w:rPr>
        <w:t xml:space="preserve">  (C-1)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The pdfplumber step runs green (no ModuleNotFoundError) and logs a TOTAL</w:t>
      </w:r>
      <w:r>
        <w:rPr>
          <w:b/>
          <w:bCs/>
          <w:color w:val="1F4E79"/>
          <w:sz w:val="19"/>
          <w:szCs w:val="19"/>
        </w:rPr>
        <w:t xml:space="preserve">  (C-2)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Re-run: no second install (cache hit)</w:t>
      </w:r>
      <w:r>
        <w:rPr>
          <w:b/>
          <w:bCs/>
          <w:color w:val="1F4E79"/>
          <w:sz w:val="19"/>
          <w:szCs w:val="19"/>
        </w:rPr>
        <w:t xml:space="preserve">  (C-3)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Scenario D — The lint won't let inputs lie (~3 min)</w:t>
      </w:r>
    </w:p>
    <w:p>
      <w:pPr>
        <w:spacing w:after="6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Paste into Command Center chat:</w:t>
      </w:r>
    </w:p>
    <w:tbl>
      <w:tblPr>
        <w:tblW w:type="dxa" w:w="98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 a step that filters the headcount rows to a single store using an input called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store_filter — but in the code, read it as aihub.input("storefilter") (no underscore).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The platform rejects the step with a clear input-name mismatch error, and the agent self-corrects within one turn to aihub.input("store_filter")</w:t>
      </w:r>
      <w:r>
        <w:rPr>
          <w:b/>
          <w:bCs/>
          <w:color w:val="1F4E79"/>
          <w:sz w:val="19"/>
          <w:szCs w:val="19"/>
        </w:rPr>
        <w:t xml:space="preserve">  (D-1)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Scenario E — You can't lie to it (fail-edge honesty, ~4 min)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Stop the SFTP test server </w:t>
      </w:r>
      <w:r>
        <w:rPr>
          <w:sz w:val="21"/>
          <w:szCs w:val="21"/>
        </w:rPr>
        <w:t xml:space="preserve">(Ctrl+C in its terminal), then:</w:t>
      </w:r>
    </w:p>
    <w:tbl>
      <w:tblPr>
        <w:tblW w:type="dxa" w:w="98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dry-run store-headcount again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The upload step fails and is reported as a failure — no “✅ uploaded”, no silent skip</w:t>
      </w:r>
      <w:r>
        <w:rPr>
          <w:b/>
          <w:bCs/>
          <w:color w:val="1F4E79"/>
          <w:sz w:val="19"/>
          <w:szCs w:val="19"/>
        </w:rPr>
        <w:t xml:space="preserve">  (E-1)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The failure routes down the flow's fail edge (alert step if wired) and the reply names the failed step and the real error</w:t>
      </w:r>
      <w:r>
        <w:rPr>
          <w:b/>
          <w:bCs/>
          <w:color w:val="1F4E79"/>
          <w:sz w:val="19"/>
          <w:szCs w:val="19"/>
        </w:rPr>
        <w:t xml:space="preserve">  (E-2)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Restart the SFTP server; dry-run again → upload green</w:t>
      </w:r>
      <w:r>
        <w:rPr>
          <w:b/>
          <w:bCs/>
          <w:color w:val="1F4E79"/>
          <w:sz w:val="19"/>
          <w:szCs w:val="19"/>
        </w:rPr>
        <w:t xml:space="preserve">  (E-3)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Scenario F — The Builder tells the truth (NEW — ~6 min)</w:t>
      </w:r>
    </w:p>
    <w:p>
      <w:pPr>
        <w:spacing w:after="120" w:before="0"/>
      </w:pPr>
      <w:r>
        <w:rPr>
          <w:i/>
          <w:iCs/>
          <w:sz w:val="21"/>
          <w:szCs w:val="21"/>
        </w:rPr>
        <w:t xml:space="preserve">The visual Builder has no SFTP node. It used to silently drop the upload and report “✅ verified: SFTP upload”. As of commit 5c8cded the reply is built from the nodes that actually persisted. </w:t>
      </w:r>
      <w:r>
        <w:rPr>
          <w:b/>
          <w:bCs/>
          <w:i/>
          <w:iCs/>
          <w:color w:val="C00000"/>
          <w:sz w:val="21"/>
          <w:szCs w:val="21"/>
        </w:rPr>
        <w:t xml:space="preserve">Needs the 0.1 restarts.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 a FRESH CC conversation, deliberately force the visual-builder path:</w:t>
      </w:r>
    </w:p>
    <w:tbl>
      <w:tblPr>
        <w:tblW w:type="dxa" w:w="98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the workflow builder to create a workflow named truth-test: query AIRDB for employee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counts per store, save them to a CSV file, and SFTP-upload the CSV to /outgoing using my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AUTODEMO_SFTP secret.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Reply lists ONLY the persisted node types (expect Database / Set Variable / File — open the saved workflow in Workflows to confirm the ground truth matches)</w:t>
      </w:r>
      <w:r>
        <w:rPr>
          <w:b/>
          <w:bCs/>
          <w:color w:val="1F4E79"/>
          <w:sz w:val="19"/>
          <w:szCs w:val="19"/>
        </w:rPr>
        <w:t xml:space="preserve">  (F-1)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Reply explicitly discloses the SFTP transfer is NOT in this workflow and steers it to a Code Flow — and does NOT headline “✅ verified/created” for the SFTP step</w:t>
      </w:r>
      <w:r>
        <w:rPr>
          <w:b/>
          <w:bCs/>
          <w:color w:val="1F4E79"/>
          <w:sz w:val="19"/>
          <w:szCs w:val="19"/>
        </w:rPr>
        <w:t xml:space="preserve">  (F-2)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Builder service log contains “workflow_saved read-back:” with the same node types</w:t>
      </w:r>
      <w:r>
        <w:rPr>
          <w:b/>
          <w:bCs/>
          <w:color w:val="1F4E79"/>
          <w:sz w:val="19"/>
          <w:szCs w:val="19"/>
        </w:rPr>
        <w:t xml:space="preserve">  (F-3)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You are never asked for raw SFTP credentials — the secret is referenced by name</w:t>
      </w:r>
      <w:r>
        <w:rPr>
          <w:b/>
          <w:bCs/>
          <w:color w:val="1F4E79"/>
          <w:sz w:val="19"/>
          <w:szCs w:val="19"/>
        </w:rPr>
        <w:t xml:space="preserve">  (F-4)</w:t>
      </w:r>
    </w:p>
    <w:p>
      <w:pPr>
        <w:spacing w:after="120" w:before="60"/>
      </w:pPr>
      <w:r>
        <w:rPr>
          <w:b/>
          <w:bCs/>
          <w:sz w:val="21"/>
          <w:szCs w:val="21"/>
        </w:rPr>
        <w:t xml:space="preserve">The arc — follow the steer: </w:t>
      </w:r>
      <w:r>
        <w:rPr>
          <w:i/>
          <w:iCs/>
          <w:sz w:val="21"/>
          <w:szCs w:val="21"/>
        </w:rPr>
        <w:t xml:space="preserve">“OK — build the SFTP upload part as a code flow instead.”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It authors the upload as a Code Flow step (by-name secret) and dry-runs honestly</w:t>
      </w:r>
      <w:r>
        <w:rPr>
          <w:b/>
          <w:bCs/>
          <w:color w:val="1F4E79"/>
          <w:sz w:val="19"/>
          <w:szCs w:val="19"/>
        </w:rPr>
        <w:t xml:space="preserve">  (F-5)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Scenario G — Security gates (~4 min)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G1. </w:t>
      </w:r>
      <w:r>
        <w:rPr>
          <w:sz w:val="21"/>
          <w:szCs w:val="21"/>
        </w:rPr>
        <w:t xml:space="preserve">Log in as a role-1 (Viewer) user. Try to run and to delete a code flow (chat or the Workflows page).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Both are denied (403) — execution/delete of code_flow workflows is Developer+</w:t>
      </w:r>
      <w:r>
        <w:rPr>
          <w:b/>
          <w:bCs/>
          <w:color w:val="1F4E79"/>
          <w:sz w:val="19"/>
          <w:szCs w:val="19"/>
        </w:rPr>
        <w:t xml:space="preserve">  (G-1)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G2. </w:t>
      </w:r>
      <w:r>
        <w:rPr>
          <w:sz w:val="21"/>
          <w:szCs w:val="21"/>
        </w:rPr>
        <w:t xml:space="preserve">As Developer, skim every step's code once more.</w:t>
      </w:r>
    </w:p>
    <w:p>
      <w:pPr>
        <w:spacing w:after="8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Zero raw credentials in any step, ever — only aihub.connection/secret(...) by name</w:t>
      </w:r>
      <w:r>
        <w:rPr>
          <w:b/>
          <w:bCs/>
          <w:color w:val="1F4E79"/>
          <w:sz w:val="19"/>
          <w:szCs w:val="19"/>
        </w:rPr>
        <w:t xml:space="preserve">  (G-2)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Scoring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80"/>
      </w:tblGrid>
      <w:t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A–G check ticked.</w:t>
            </w:r>
          </w:p>
        </w:tc>
      </w:tr>
      <w:tr>
        <w:tc>
          <w:tcPr>
            <w:tcW w:type="dxa" w:w="22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PASS w/ notes</w:t>
            </w:r>
          </w:p>
        </w:tc>
        <w:tc>
          <w:tcPr>
            <w:tcW w:type="dxa" w:w="768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≤2 non-honesty misses (e.g. a wording beat); everything else green.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honesty failure (a claimed success that didn't happen, a listed step that wasn't persisted, a silent drop) or ANY security failure (raw creds in code/chat, role-1 gate bypassed) — automatic fail.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Troubleshooting</w:t>
      </w:r>
    </w:p>
    <w:p>
      <w:pPr>
        <w:spacing w:after="100" w:before="0"/>
      </w:pPr>
      <w:r>
        <w:rPr>
          <w:b/>
          <w:bCs/>
          <w:sz w:val="21"/>
          <w:szCs w:val="21"/>
        </w:rPr>
        <w:t xml:space="preserve">Scenario F shows the old confabulation — </w:t>
      </w:r>
      <w:r>
        <w:rPr>
          <w:sz w:val="21"/>
          <w:szCs w:val="21"/>
        </w:rPr>
        <w:t xml:space="preserve">Services not restarted on ≥ 5c8cded (the fix lives in BuilderState + the builder chat route + the CC delegator — all load at startup). Restart main app + CC + builder; retry in a fresh conversation.</w:t>
      </w:r>
    </w:p>
    <w:p>
      <w:pPr>
        <w:spacing w:after="100" w:before="0"/>
      </w:pPr>
      <w:r>
        <w:rPr>
          <w:b/>
          <w:bCs/>
          <w:sz w:val="21"/>
          <w:szCs w:val="21"/>
        </w:rPr>
        <w:t xml:space="preserve">A-1 fails (routes to the Builder) — </w:t>
      </w:r>
      <w:r>
        <w:rPr>
          <w:sz w:val="21"/>
          <w:szCs w:val="21"/>
        </w:rPr>
        <w:t xml:space="preserve">Keep the “multi-step code process” phrasing. A pure “build me a workflow” phrasing legitimately goes to the visual Builder — that's Scenario F.</w:t>
      </w:r>
    </w:p>
    <w:p>
      <w:pPr>
        <w:spacing w:after="100" w:before="0"/>
      </w:pPr>
      <w:r>
        <w:rPr>
          <w:b/>
          <w:bCs/>
          <w:sz w:val="21"/>
          <w:szCs w:val="21"/>
        </w:rPr>
        <w:t xml:space="preserve">AIRDB offline — </w:t>
      </w:r>
      <w:r>
        <w:rPr>
          <w:sz w:val="21"/>
          <w:szCs w:val="21"/>
        </w:rPr>
        <w:t xml:space="preserve">Data steps fail honestly (E-style behavior); C and D still work with local-file steps. 10.0.0.6 must be reachable for full value.</w:t>
      </w:r>
    </w:p>
    <w:p>
      <w:pPr>
        <w:spacing w:after="100" w:before="0"/>
      </w:pPr>
      <w:r>
        <w:rPr>
          <w:b/>
          <w:bCs/>
          <w:sz w:val="21"/>
          <w:szCs w:val="21"/>
        </w:rPr>
        <w:t xml:space="preserve">First pip install is slow — </w:t>
      </w:r>
      <w:r>
        <w:rPr>
          <w:sz w:val="21"/>
          <w:szCs w:val="21"/>
        </w:rPr>
        <w:t xml:space="preserve">Expected, one-time; C-3 verifies the cache.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Flows — Human Competency Test &amp; Demo Script (Pack 09)</dc:title>
  <dc:creator>AI Hub test pack generator</dc:creator>
  <cp:lastModifiedBy>Un-named</cp:lastModifiedBy>
  <cp:revision>1</cp:revision>
  <dcterms:created xsi:type="dcterms:W3CDTF">2026-07-17T00:45:04.664Z</dcterms:created>
  <dcterms:modified xsi:type="dcterms:W3CDTF">2026-07-17T00:45:04.665Z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