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/>
    <w:p/>
    <w:p>
      <w:pPr>
        <w:jc w:val="center"/>
      </w:pPr>
      <w:r>
        <w:rPr>
          <w:rFonts w:ascii="Arial" w:cs="Arial" w:eastAsia="Arial" w:hAnsi="Arial"/>
          <w:b/>
          <w:bCs/>
          <w:color w:val="2E4057"/>
          <w:sz w:val="52"/>
          <w:szCs w:val="52"/>
        </w:rPr>
        <w:t xml:space="preserve">Nimble Storage Array</w:t>
      </w:r>
    </w:p>
    <w:p>
      <w:pPr>
        <w:spacing w:after="120"/>
        <w:jc w:val="center"/>
      </w:pPr>
      <w:r>
        <w:rPr>
          <w:rFonts w:ascii="Arial" w:cs="Arial" w:eastAsia="Arial" w:hAnsi="Arial"/>
          <w:color w:val="3A5A7C"/>
          <w:sz w:val="40"/>
          <w:szCs w:val="40"/>
        </w:rPr>
        <w:t xml:space="preserve">Inventory &amp; Health Report</w:t>
      </w:r>
    </w:p>
    <w:p/>
    <w:p>
      <w:pPr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Planning &amp; Architecture Document</w:t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For New Conversation Kickoff</w:t>
      </w:r>
    </w:p>
    <w:p/>
    <w:p/>
    <w:p/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1.0 | February 2026</w:t>
      </w:r>
    </w:p>
    <w:p>
      <w:r>
        <w:br w:type="page"/>
      </w:r>
    </w:p>
    <w:p>
      <w:pPr>
        <w:pStyle w:val="Heading1"/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document provides complete context for building a Nimble Storage Array reporting solution that integrates with the existing Hyper-V Inventory Report (v3.0.x) framework. The report will query HPE Nimble arrays using the HPENimblePowerShellToolkit module and produce a professional Excel workbook with actionable storage intelligence.</w:t>
      </w:r>
    </w:p>
    <w:p/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constraints and decisions: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PowerShell 5.1 is the primary runtime (Run_Report.ps1 runs in 5.1)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HPENimblePowerShellToolkit requires PowerShell 7 -- must shell out from PS 5.1 to pwsh.exe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Build as a standalone report FIRST, then integrate into the Hyper-V report as optional tabs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All Nimble functions in their own module (NimbleInventory.psm1)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Stored credentials handled separately from Hyper-V domain credentials</w:t>
      </w:r>
    </w:p>
    <w:p>
      <w:r>
        <w:br w:type="page"/>
      </w:r>
    </w:p>
    <w:p>
      <w:pPr>
        <w:pStyle w:val="Heading1"/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Current State &amp; Existing Work</w:t>
      </w:r>
    </w:p>
    <w:p>
      <w:pPr>
        <w:pStyle w:val="Heading2"/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2.1 Environment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Nimble array is an HPE Nimble Storage appliance accessible at rictx-nimble-p01.ohdc.com (this will be parameterized). It provides iSCSI/FC block storage to the Hyper-V cluster nodes (RICTX-UCSHV-P1, RICTX-UCSHV-P8) via Nimble volumes presented as CSVs (C:\ClusterStorage\HV-Nimble1, HV-Nimble2).</w:t>
      </w:r>
    </w:p>
    <w:p/>
    <w:p>
      <w:pPr>
        <w:pStyle w:val="Heading2"/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2.2 Existing Scripts Provided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Script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Install-NimbleModule.ps1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Validates and installs HPENimblePowerShellToolkit + NuGet + PowerShellGet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Working - idempotent installer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Connect-Nimble.ps1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 connection test + data query (volumes, snapshots, initiators, perf)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Working prototype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Nimble_Report_.ps1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data collection with JSON/HTML export, safe error handling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Working - 13 data categories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Nimble_Report_Expanded.ps1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as above, duplicate with minor differences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Consolidate into one</w:t>
            </w:r>
          </w:p>
        </w:tc>
      </w:tr>
    </w:tbl>
    <w:p/>
    <w:p>
      <w:pPr>
        <w:pStyle w:val="Heading2"/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2.3 Available NS- Cmdlets (HPENimblePowerShellToolkit 3.x)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existing scripts already call these cmdlets. Here is the complete set of data sources: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Cmdlet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Category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Get-NSGroup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 identity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name, version, serial, model, management IP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Get-NSPool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 pools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name, capacity, usage, savings, dedupe/compression ratios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Get-NSVolume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Volumes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name, size, online, pool_name, perf_policy, cache_pinned, thinly_provisioned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Get-NSSnapshot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Snapshots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name, vol_name, creation_time, size, online, schedule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Get-NSInitiator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 initiators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label, iqn/wwn, access_protocol, alias, chapuser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Get-NSPerformancePolicy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 policies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name, block_size, compress, cache, dedupe settings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Get-NSAlarm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alerts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severity, message, time, category, object_name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Get-NSDisk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Physical disks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slot, type, state, size, model, serial, shelf_serial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Get-NSShelf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Disk shelves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serial, model, disk_count, state, location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Get-NSController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Controllers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name, state, serial, model, hostname, support_state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Get-NSNetworkInterface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name, ip, subnet, slot, port, link_status, speed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Get-NSFibreChannelPort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FC ports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name, wwn, online, link_status, speed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Get-NSReplicationPartner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Replication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name, hostname, repl_hostname, status, pool_id</w:t>
            </w:r>
          </w:p>
        </w:tc>
      </w:tr>
    </w:tbl>
    <w:p>
      <w:r>
        <w:br w:type="page"/>
      </w:r>
    </w:p>
    <w:p>
      <w:pPr>
        <w:pStyle w:val="Heading1"/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Architecture</w:t>
      </w:r>
    </w:p>
    <w:p>
      <w:pPr>
        <w:pStyle w:val="Heading2"/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3.1 PS 5.1 to PS 7 Bridge Pattern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Since the main report runs in PowerShell 5.1 but the Nimble toolkit requires PS 7, we use a subprocess bridge:</w:t>
      </w:r>
    </w:p>
    <w:p/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Pattern: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PS 5.1 (Run_Report.ps1) encrypts Nimble credentials to a temp file using DPAPI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PS 5.1 invokes: pwsh.exe -NoProfile -File Invoke-NimbleCollection.ps1 -CredFile &lt;temp&gt; -ArrayIP &lt;ip&gt;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PS 7 script imports HPENimblePowerShellToolkit, connects, collects all data, exports to JSON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PS 5.1 reads the JSON, transforms into Excel tabs via ImportExcel module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Temp credential file is deleted</w:t>
      </w:r>
    </w:p>
    <w:p/>
    <w:p>
      <w:pPr>
        <w:pStyle w:val="Heading2"/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3.2 Module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9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Runtime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NimbleInventory.psm1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 5.1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Orchestration: credential handling, pwsh bridge, JSON import, Excel export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Invoke-NimbleCollection.ps1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 7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collection: imports toolkit, connects, queries all NS- cmdlets, outputs JSON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Run_NimbleReport.ps1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 5.1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Entry point: parameters, credential prompts, calls module, opens report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NimbleInventory-Analysis.psm1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 5.1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Analysis: capacity planning, snapshot aging, alert severity, volume health scoring</w:t>
            </w:r>
          </w:p>
        </w:tc>
      </w:tr>
    </w:tbl>
    <w:p/>
    <w:p>
      <w:pPr>
        <w:pStyle w:val="Heading2"/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3.3 Credential Handling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Nimble credentials are separate from domain credentials. The solution supports: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Interactive: Get-Credential prompt at runtime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Stored: Export-Clixml / Import-Clixml pattern (DPAPI encrypted, same user + machine only)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Parameter: -NimbleCredential [PSCredential] passed directly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Multiple arrays: -ArrayIP accepts an array of IPs/FQDNs, each queried in sequence</w:t>
      </w:r>
    </w:p>
    <w:p>
      <w:r>
        <w:br w:type="page"/>
      </w:r>
    </w:p>
    <w:p>
      <w:pPr>
        <w:pStyle w:val="Heading1"/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Report Output (Excel Tabs)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report will produce a multi-tab Excel workbook with the following structure:</w:t>
      </w:r>
    </w:p>
    <w:p/>
    <w:p>
      <w:pPr>
        <w:pStyle w:val="Heading2"/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4.1 Summary Tab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High-level dashboard with array identity, firmware version, total/used/free capacity, volume count, snapshot count, active alert count, controller status, replication status, and report generation timestamp.</w:t>
      </w:r>
    </w:p>
    <w:p/>
    <w:p>
      <w:pPr>
        <w:pStyle w:val="Heading2"/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4.2 Pools Tab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One row per storage pool showing: name, total capacity (TB), used capacity (TB), percent used, free space, savings ratio (dedupe + compression), over-provisioning ratio, volume count per pool. Risk level calculated: CRITICAL &gt;95%, HIGH &gt;85%, MEDIUM &gt;70%, LOW &lt;70%.</w:t>
      </w:r>
    </w:p>
    <w:p/>
    <w:p>
      <w:pPr>
        <w:pStyle w:val="Heading2"/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4.3 Volumes Tab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Complete volume inventory: name, pool, size (GB), used (GB), percent used, online status, thinly provisioned, performance policy, cache pinned, iSCSI target name, LUN number, creation time, last modified. Correlates with Hyper-V CSVs where possible (matching by volume name/serial to ClusterStorage path).</w:t>
      </w:r>
    </w:p>
    <w:p/>
    <w:p>
      <w:pPr>
        <w:pStyle w:val="Heading2"/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4.4 Snapshots Tab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snapshots: name, parent volume, creation time, size (GB), online, schedule name, expiration time, age (days). Analysis flags: snapshots older than 30/60/90 days, orphaned snapshots (parent volume deleted), snapshot space consumption as percent of volume.</w:t>
      </w:r>
    </w:p>
    <w:p/>
    <w:p>
      <w:pPr>
        <w:pStyle w:val="Heading2"/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4.5 Snapshot Analysis Tab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Aggregated snapshot intelligence per volume: volume name, snapshot count, total snapshot space (GB), oldest snapshot age, newest snapshot age, scheduled vs manual count, estimated daily snapshot growth rate.</w:t>
      </w:r>
    </w:p>
    <w:p/>
    <w:p>
      <w:pPr>
        <w:pStyle w:val="Heading2"/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4.6 Hardware Tab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Physical inventory: controllers (name, state, serial, model, firmware), shelves (serial, model, disk count, state), disks (slot, type, state, size, model, serial, shelf). Health flags for degraded/failed components.</w:t>
      </w:r>
    </w:p>
    <w:p/>
    <w:p>
      <w:pPr>
        <w:pStyle w:val="Heading2"/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4.7 Network Tab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Network interfaces: name, IP, subnet, slot, port, link status, speed, MTU. FC ports: name, WWN, online, link status, speed, topology. Flags for down links or speed mismatches.</w:t>
      </w:r>
    </w:p>
    <w:p/>
    <w:p>
      <w:pPr>
        <w:pStyle w:val="Heading2"/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4.8 Initiators Tab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Host-to-array connectivity: label, IQN/WWN, access protocol, alias, CHAP user. Cross-references with Hyper-V hosts where possible (matching by IQN/WWN).</w:t>
      </w:r>
    </w:p>
    <w:p/>
    <w:p>
      <w:pPr>
        <w:pStyle w:val="Heading2"/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4.9 Alerts Tab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Active and recent alerts: severity, message, timestamp, category, affected object, acknowledged status. Sorted by severity (critical first).</w:t>
      </w:r>
    </w:p>
    <w:p/>
    <w:p>
      <w:pPr>
        <w:pStyle w:val="Heading2"/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4.10 Replication Tab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Replication partners: name, hostname, replication hostname, status, pool ID, last sync time. Health status for each replication relationship.</w:t>
      </w:r>
    </w:p>
    <w:p/>
    <w:p>
      <w:pPr>
        <w:pStyle w:val="Heading2"/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4.11 Performance Policies Tab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Defined performance policies: name, block size, compression, caching, deduplication settings. Mapped to which volumes use each policy.</w:t>
      </w:r>
    </w:p>
    <w:p/>
    <w:p>
      <w:pPr>
        <w:pStyle w:val="Heading2"/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4.12 Capacity Planning Tab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Forward-looking analysis: current usage trends, estimated days until pool capacity thresholds (85%, 95%, 100%), snapshot growth trends, recommendations for cleanup or expansion.</w:t>
      </w:r>
    </w:p>
    <w:p/>
    <w:p>
      <w:pPr>
        <w:pStyle w:val="Heading2"/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4.13 Recommendations Tab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Actionable findings aggregated from all analysis: stale snapshots to clean up, volumes approaching capacity, hardware alerts requiring attention, network issues, replication problems, performance policy optimization suggestions.</w:t>
      </w:r>
    </w:p>
    <w:p>
      <w:r>
        <w:br w:type="page"/>
      </w:r>
    </w:p>
    <w:p>
      <w:pPr>
        <w:pStyle w:val="Heading1"/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Hyper-V Inventory Correlation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integrated into the Hyper-V report, the Nimble data enables powerful cross-referencing: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Nimble Data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Hyper-V Data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Correlation 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Volume name/serial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 path (C:\ClusterStorage\...)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Maps physical Nimble volume to Hyper-V CSV mount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Volume used/free space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VHD sizes on that CSV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storage utilization (Nimble thin provisioning vs VHD allocation)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Initiator IQN/WWN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 network adapters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Verifies host-to-array connectivity path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Snapshot space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VM backup windows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Correlates snapshot overhead with VM workload patterns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 policy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VM I/O characteristics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Validates that VMs are on appropriate storage tier</w:t>
            </w:r>
          </w:p>
        </w:tc>
      </w:tr>
    </w:tbl>
    <w:p>
      <w:r>
        <w:br w:type="page"/>
      </w:r>
    </w:p>
    <w:p>
      <w:pPr>
        <w:pStyle w:val="Heading1"/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Implementation Plan</w:t>
      </w:r>
    </w:p>
    <w:p>
      <w:pPr>
        <w:pStyle w:val="Heading2"/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6.1 Phase 1: Standalone Report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Build NimbleInventory.psm1 (PS 5.1 orchestration) and Invoke-NimbleCollection.ps1 (PS 7 data collection)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Build NimbleInventory-Analysis.psm1 (capacity planning, health scoring, recommendations)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Build Excel export with all tabs listed in Section 4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Build Run_NimbleReport.ps1 entry point with credential handling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Test against live array (rictx-nimble-p01.ohdc.com)</w:t>
      </w:r>
    </w:p>
    <w:p/>
    <w:p>
      <w:pPr>
        <w:pStyle w:val="Heading2"/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6.2 Phase 2: Hyper-V Integration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Add -IncludeNimble switch to Get-HyperVInventory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Add Nimble tabs to HyperVInventory-Export.psm1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Build CSV-to-Volume correlation logic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Add Nimble-aware storage analysis to HyperVInventory-Analysis.psm1</w:t>
      </w:r>
    </w:p>
    <w:p/>
    <w:p>
      <w:pPr>
        <w:pStyle w:val="Heading2"/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6.3 Prerequisites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PowerShell 7 installed on the machine running the report (pwsh.exe in PATH)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HPENimblePowerShellToolkit installed in PS 7 scope (Install-NimbleModule.ps1 handles this)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ImportExcel module in PS 5.1 scope (already present for Hyper-V report)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Network access to Nimble management IP (HTTPS/5392)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Nimble array credentials (read-only account sufficient)</w:t>
      </w:r>
    </w:p>
    <w:p>
      <w:r>
        <w:br w:type="page"/>
      </w:r>
    </w:p>
    <w:p>
      <w:pPr>
        <w:pStyle w:val="Heading1"/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 Sample Data &amp; Expected Output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Based on the existing environment, the report should produce data similar to:</w:t>
      </w:r>
    </w:p>
    <w:p/>
    <w:p>
      <w:pPr>
        <w:pStyle w:val="Heading3"/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Pool Summary 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100"/>
        <w:gridCol w:w="1100"/>
        <w:gridCol w:w="1100"/>
        <w:gridCol w:w="1060"/>
        <w:gridCol w:w="1100"/>
        <w:gridCol w:w="11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Pool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TB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TB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TB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Used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Savings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63.5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41.2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22.3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64.9%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2.1:1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</w:tbl>
    <w:p/>
    <w:p>
      <w:pPr>
        <w:pStyle w:val="Heading3"/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Volume Summary Example (subset)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100"/>
        <w:gridCol w:w="1100"/>
        <w:gridCol w:w="1100"/>
        <w:gridCol w:w="960"/>
        <w:gridCol w:w="1200"/>
        <w:gridCol w:w="13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Volume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Pool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 GB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GB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Online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Policy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Cache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HV-Nimble1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22528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14720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HV-Nimble2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40960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28672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</w:tbl>
    <w:p>
      <w:r>
        <w:br w:type="page"/>
      </w:r>
    </w:p>
    <w:p>
      <w:pPr>
        <w:pStyle w:val="Heading1"/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 Items to Confirm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How many Nimble arrays are in the environment? (Currently aware of rictx-nimble-p01 only)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Is there a read-only Nimble account already, or should we create one for the report?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Is PowerShell 7 already installed on rictx-script-p2 (the report runner)?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Are there replication partners configured? (Determines if replication tab has data)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Is FC or iSCSI the primary protocol? (Determines initiator correlation approach)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Any specific capacity thresholds or alert policies you want the report to enforce?</w:t>
      </w:r>
    </w:p>
    <w:p/>
    <w:p/>
    <w:p>
      <w:pPr>
        <w:spacing w:after="12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This document is the complete starting context for a new Claude conversation to build the Nimble Storage Report.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2E4057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3A5A7C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A6A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2026-02-18T02:28:17.186Z</dcterms:created>
  <dcterms:modified xsi:type="dcterms:W3CDTF">2026-02-18T02:28:17.187Z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