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Étape 1 – Extraction des titres Wikipedia (Backlinks)</w:t>
      </w:r>
    </w:p>
    <w:p>
      <w:r>
        <w:t>Date de génération : 2025-05-28 22:16:14</w:t>
      </w:r>
    </w:p>
    <w:p>
      <w:pPr>
        <w:pStyle w:val="Heading2"/>
      </w:pPr>
      <w:r>
        <w:t>📦 Architecture modulaire</w:t>
      </w:r>
    </w:p>
    <w:p>
      <w:r>
        <w:t>- BatchProcessingTitresExtraction hérite de BatchProcessing</w:t>
      </w:r>
    </w:p>
    <w:p>
      <w:r>
        <w:t>- BatchWriterJSON gère la sérialisation, le découpage en lots, le flush automatique</w:t>
      </w:r>
    </w:p>
    <w:p>
      <w:pPr>
        <w:pStyle w:val="Heading2"/>
      </w:pPr>
      <w:r>
        <w:t>🔁 Traitement</w:t>
      </w:r>
    </w:p>
    <w:p>
      <w:r>
        <w:t>- Requête centralisée via requeteWikiMedia(url, params)</w:t>
      </w:r>
    </w:p>
    <w:p>
      <w:r>
        <w:t xml:space="preserve">  • Timeout 10s, retry sur exception</w:t>
      </w:r>
    </w:p>
    <w:p>
      <w:r>
        <w:t xml:space="preserve">  • Log d’erreur uniquement si exception ou lenteur (&gt;1s)</w:t>
      </w:r>
    </w:p>
    <w:p>
      <w:r>
        <w:t>- Traitement de milliers de backlinks</w:t>
      </w:r>
    </w:p>
    <w:p>
      <w:r>
        <w:t>- Flush automatique toutes les 1000 lignes</w:t>
      </w:r>
    </w:p>
    <w:p>
      <w:r>
        <w:t>- Log de performance ajouté : durée d'insertion par lot</w:t>
      </w:r>
    </w:p>
    <w:p>
      <w:pPr>
        <w:pStyle w:val="Heading2"/>
      </w:pPr>
      <w:r>
        <w:t>🧹 Nettoyage effectué</w:t>
      </w:r>
    </w:p>
    <w:p>
      <w:r>
        <w:t>- Méthode sauvegarder_resultats() supprimée des classes de base</w:t>
      </w:r>
    </w:p>
    <w:p>
      <w:r>
        <w:t>- La création de LigneProcess est centralisée dans traiter_ligne()</w:t>
      </w:r>
    </w:p>
    <w:p>
      <w:r>
        <w:t>- Requête API et logique d’erreur déplacées vers une fonction dédiée</w:t>
      </w:r>
    </w:p>
    <w:p>
      <w:pPr>
        <w:pStyle w:val="Heading2"/>
      </w:pPr>
      <w:r>
        <w:t>🗂 Fichiers générés</w:t>
      </w:r>
    </w:p>
    <w:p>
      <w:r>
        <w:t>- Fichiers JSON générés par lots de 1000 lignes</w:t>
      </w:r>
    </w:p>
    <w:p>
      <w:r>
        <w:t>- Nommage typé : JD01_step1_YYYYMMDD_HHMMSS_batchX.json</w:t>
      </w:r>
    </w:p>
    <w:p>
      <w:r>
        <w:t>- Rotation des logs automatique (10 Mo max, 4 backups)</w:t>
      </w:r>
    </w:p>
    <w:p>
      <w:r>
        <w:t>- Aucun dépassement mémoire ou fuite détectée</w:t>
      </w:r>
    </w:p>
    <w:p>
      <w:r>
        <w:br/>
        <w:t>Étape validée. Prêt pour l'étape 2 : enrichissement via SPARQL.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