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74F2" w14:textId="77777777" w:rsidR="00294493" w:rsidRDefault="00000000">
      <w:pPr>
        <w:jc w:val="center"/>
      </w:pPr>
      <w:r>
        <w:rPr>
          <w:b/>
          <w:sz w:val="40"/>
        </w:rPr>
        <w:t>SPEC CODEX — Intégration TopologyWorld dans l’assemblage automatique</w:t>
      </w:r>
    </w:p>
    <w:p w14:paraId="55EE1EE9" w14:textId="77777777" w:rsidR="00294493" w:rsidRDefault="00000000">
      <w:pPr>
        <w:jc w:val="center"/>
      </w:pPr>
      <w:r>
        <w:rPr>
          <w:i/>
          <w:sz w:val="24"/>
        </w:rPr>
        <w:t>Topo-aware auto assembly — v1</w:t>
      </w:r>
    </w:p>
    <w:p w14:paraId="2B24B6EC" w14:textId="77777777" w:rsidR="00294493" w:rsidRDefault="002944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4493" w14:paraId="4AC571AE" w14:textId="77777777">
        <w:tc>
          <w:tcPr>
            <w:tcW w:w="4320" w:type="dxa"/>
          </w:tcPr>
          <w:p w14:paraId="3A8A5340" w14:textId="77777777" w:rsidR="00294493" w:rsidRDefault="00000000">
            <w:r>
              <w:t>Projet</w:t>
            </w:r>
          </w:p>
        </w:tc>
        <w:tc>
          <w:tcPr>
            <w:tcW w:w="4320" w:type="dxa"/>
          </w:tcPr>
          <w:p w14:paraId="67A89E15" w14:textId="77777777" w:rsidR="00294493" w:rsidRDefault="00000000">
            <w:r>
              <w:t>Simulateur d’assemblage de triangles — Topologie Core</w:t>
            </w:r>
          </w:p>
        </w:tc>
      </w:tr>
      <w:tr w:rsidR="00294493" w14:paraId="5ECD07FE" w14:textId="77777777">
        <w:tc>
          <w:tcPr>
            <w:tcW w:w="4320" w:type="dxa"/>
          </w:tcPr>
          <w:p w14:paraId="13A70930" w14:textId="77777777" w:rsidR="00294493" w:rsidRDefault="00000000">
            <w:r>
              <w:t>Fichiers impactés</w:t>
            </w:r>
          </w:p>
        </w:tc>
        <w:tc>
          <w:tcPr>
            <w:tcW w:w="4320" w:type="dxa"/>
          </w:tcPr>
          <w:p w14:paraId="0A183C46" w14:textId="77777777" w:rsidR="00294493" w:rsidRDefault="00000000">
            <w:r>
              <w:t>assembleur_sim.py, assembleur_core.py, assembleur_edgechoice.py</w:t>
            </w:r>
          </w:p>
        </w:tc>
      </w:tr>
      <w:tr w:rsidR="00294493" w14:paraId="1119CA38" w14:textId="77777777">
        <w:tc>
          <w:tcPr>
            <w:tcW w:w="4320" w:type="dxa"/>
          </w:tcPr>
          <w:p w14:paraId="7AB88ECF" w14:textId="77777777" w:rsidR="00294493" w:rsidRDefault="00000000">
            <w:r>
              <w:t>Statut</w:t>
            </w:r>
          </w:p>
        </w:tc>
        <w:tc>
          <w:tcPr>
            <w:tcW w:w="4320" w:type="dxa"/>
          </w:tcPr>
          <w:p w14:paraId="154B9EDA" w14:textId="77777777" w:rsidR="00294493" w:rsidRDefault="00000000">
            <w:r>
              <w:t>Normatif (aucune option)</w:t>
            </w:r>
          </w:p>
        </w:tc>
      </w:tr>
      <w:tr w:rsidR="00294493" w14:paraId="6B27A1F6" w14:textId="77777777">
        <w:tc>
          <w:tcPr>
            <w:tcW w:w="4320" w:type="dxa"/>
          </w:tcPr>
          <w:p w14:paraId="256F8297" w14:textId="77777777" w:rsidR="00294493" w:rsidRDefault="00000000">
            <w:r>
              <w:t>Pré-requis</w:t>
            </w:r>
          </w:p>
        </w:tc>
        <w:tc>
          <w:tcPr>
            <w:tcW w:w="4320" w:type="dxa"/>
          </w:tcPr>
          <w:p w14:paraId="41F18FD4" w14:textId="77777777" w:rsidR="00294493" w:rsidRDefault="00000000">
            <w:r>
              <w:t>Phase 0: EdgeChoiceEpts.computeRigidTransform()</w:t>
            </w:r>
          </w:p>
        </w:tc>
      </w:tr>
      <w:tr w:rsidR="00294493" w14:paraId="18816858" w14:textId="77777777">
        <w:tc>
          <w:tcPr>
            <w:tcW w:w="4320" w:type="dxa"/>
          </w:tcPr>
          <w:p w14:paraId="6A7D546C" w14:textId="77777777" w:rsidR="00294493" w:rsidRDefault="00000000">
            <w:r>
              <w:t>Date</w:t>
            </w:r>
          </w:p>
        </w:tc>
        <w:tc>
          <w:tcPr>
            <w:tcW w:w="4320" w:type="dxa"/>
          </w:tcPr>
          <w:p w14:paraId="651CAF63" w14:textId="77777777" w:rsidR="00294493" w:rsidRDefault="00000000">
            <w:r>
              <w:t>2026-01-30</w:t>
            </w:r>
          </w:p>
        </w:tc>
      </w:tr>
    </w:tbl>
    <w:p w14:paraId="378CC9B7" w14:textId="77777777" w:rsidR="00294493" w:rsidRDefault="00294493"/>
    <w:p w14:paraId="2F2351D7" w14:textId="77777777" w:rsidR="00294493" w:rsidRDefault="00000000">
      <w:pPr>
        <w:pStyle w:val="Heading1"/>
      </w:pPr>
      <w:r>
        <w:t>1. Objectif</w:t>
      </w:r>
    </w:p>
    <w:p w14:paraId="79076F35" w14:textId="77777777" w:rsidR="00294493" w:rsidRDefault="00000000">
      <w:r>
        <w:t>Mettre en oeuvre, dans l’algorithme d’assemblage automatique, les mêmes mécanismes topologiques déjà utilisés en assemblage manuel : création à la volée des éléments topo, création des attachments à la volée, et validation de chevauchement fiable via le Core topologique.</w:t>
      </w:r>
    </w:p>
    <w:p w14:paraId="2D4236BF" w14:textId="77777777" w:rsidR="00294493" w:rsidRDefault="00000000">
      <w:pPr>
        <w:pStyle w:val="Heading1"/>
      </w:pPr>
      <w:r>
        <w:t>2. Principes clés</w:t>
      </w:r>
    </w:p>
    <w:p w14:paraId="603B05D7" w14:textId="77777777" w:rsidR="00294493" w:rsidRDefault="00000000">
      <w:pPr>
        <w:pStyle w:val="ListBullet"/>
      </w:pPr>
      <w:r>
        <w:t>L’assemblage automatique maintient en parallèle : (a) topo graphique et (b) TopologyWorld.</w:t>
      </w:r>
    </w:p>
    <w:p w14:paraId="535BFBBF" w14:textId="77777777" w:rsidR="00294493" w:rsidRDefault="00000000">
      <w:pPr>
        <w:pStyle w:val="ListBullet"/>
      </w:pPr>
      <w:r>
        <w:t>Toute duplication de branche (2 candidats) duplique aussi la topo via clonePhysicalState().</w:t>
      </w:r>
    </w:p>
    <w:p w14:paraId="0AD5A4C8" w14:textId="77777777" w:rsidR="00294493" w:rsidRDefault="00000000">
      <w:pPr>
        <w:pStyle w:val="ListBullet"/>
      </w:pPr>
      <w:r>
        <w:t>Les attachments sont générés via EdgeChoice (bootstrap : buildEdgeChoiceEptsFromBest).</w:t>
      </w:r>
    </w:p>
    <w:p w14:paraId="411F50B1" w14:textId="77777777" w:rsidR="00294493" w:rsidRDefault="00000000">
      <w:pPr>
        <w:pStyle w:val="ListBullet"/>
      </w:pPr>
      <w:r>
        <w:t>La transformation (R,T) provient exclusivement de epts.computeRigidTransform().</w:t>
      </w:r>
    </w:p>
    <w:p w14:paraId="69676D71" w14:textId="77777777" w:rsidR="00294493" w:rsidRDefault="00000000">
      <w:pPr>
        <w:pStyle w:val="ListBullet"/>
      </w:pPr>
      <w:r>
        <w:t>Le test de chevauchement topo (simulateOverlapTopologique) est le juge principal.</w:t>
      </w:r>
    </w:p>
    <w:p w14:paraId="3FDE6B68" w14:textId="77777777" w:rsidR="00294493" w:rsidRDefault="00000000">
      <w:pPr>
        <w:pStyle w:val="Heading1"/>
      </w:pPr>
      <w:r>
        <w:t>3. Phasage</w:t>
      </w:r>
    </w:p>
    <w:p w14:paraId="52CB4913" w14:textId="77777777" w:rsidR="00294493" w:rsidRDefault="00000000">
      <w:pPr>
        <w:pStyle w:val="ListNumber"/>
      </w:pPr>
      <w:r>
        <w:t>Phase 0 (bloquante) : introduire computeRigidTransform() et remplacer tous les recalculs locaux (manuel + auto).</w:t>
      </w:r>
    </w:p>
    <w:p w14:paraId="5BBF4501" w14:textId="77777777" w:rsidR="00294493" w:rsidRDefault="00000000">
      <w:pPr>
        <w:pStyle w:val="ListNumber"/>
      </w:pPr>
      <w:r>
        <w:t>Phase 1 : ajouter TopologyWorld dans l’état de branche (states).</w:t>
      </w:r>
    </w:p>
    <w:p w14:paraId="53C70ECE" w14:textId="77777777" w:rsidR="00294493" w:rsidRDefault="00000000">
      <w:pPr>
        <w:pStyle w:val="ListNumber"/>
      </w:pPr>
      <w:r>
        <w:t>Phase 2 : créer topo pour le premier quadrilatère (edge-edge base commune).</w:t>
      </w:r>
    </w:p>
    <w:p w14:paraId="168FCDB4" w14:textId="77777777" w:rsidR="00294493" w:rsidRDefault="00000000">
      <w:pPr>
        <w:pStyle w:val="ListNumber"/>
      </w:pPr>
      <w:r>
        <w:t>Phase 3 : intégrer topo dans tryChainConnect (2 candidats LO/BL, prune overlap topo, commit attachments).</w:t>
      </w:r>
    </w:p>
    <w:p w14:paraId="25D33634" w14:textId="77777777" w:rsidR="00294493" w:rsidRDefault="00000000">
      <w:pPr>
        <w:pStyle w:val="ListNumber"/>
      </w:pPr>
      <w:r>
        <w:t>Phase 4 : stocker topoWorld dans ScenarioAssemblage et préparer la migration hors fallback géométrique.</w:t>
      </w:r>
    </w:p>
    <w:p w14:paraId="32D32B21" w14:textId="77777777" w:rsidR="00294493" w:rsidRDefault="00000000">
      <w:pPr>
        <w:pStyle w:val="Heading1"/>
      </w:pPr>
      <w:r>
        <w:lastRenderedPageBreak/>
        <w:t>4. Modèle de données — état de branche</w:t>
      </w:r>
    </w:p>
    <w:p w14:paraId="6A2A5A57" w14:textId="77777777" w:rsidR="00294493" w:rsidRDefault="00000000">
      <w:r>
        <w:t>La structure de branche de simulation devient :</w:t>
      </w:r>
    </w:p>
    <w:p w14:paraId="75D8B523" w14:textId="77777777" w:rsidR="00294493" w:rsidRDefault="00000000">
      <w:r>
        <w:rPr>
          <w:rFonts w:ascii="Consolas" w:eastAsia="Consolas" w:hAnsi="Consolas"/>
          <w:sz w:val="18"/>
        </w:rPr>
        <w:t>states: List[Tuple[node, last_drawn, poly_occ, topoWorld]]</w:t>
      </w:r>
    </w:p>
    <w:p w14:paraId="15A9F162" w14:textId="77777777" w:rsidR="00294493" w:rsidRDefault="00000000">
      <w:r>
        <w:t>Invariants :</w:t>
      </w:r>
    </w:p>
    <w:p w14:paraId="339E0535" w14:textId="77777777" w:rsidR="00294493" w:rsidRDefault="00000000">
      <w:pPr>
        <w:pStyle w:val="ListBullet"/>
      </w:pPr>
      <w:r>
        <w:t>last_drawn et topoWorld décrivent strictement la même configuration à chaque instant.</w:t>
      </w:r>
    </w:p>
    <w:p w14:paraId="503A9C78" w14:textId="77777777" w:rsidR="00294493" w:rsidRDefault="00000000">
      <w:pPr>
        <w:pStyle w:val="ListBullet"/>
      </w:pPr>
      <w:r>
        <w:t>topoElementId est déterministe et stable : SA{scenarioIndex}:T{triId:02d}.</w:t>
      </w:r>
    </w:p>
    <w:p w14:paraId="739175BE" w14:textId="77777777" w:rsidR="00294493" w:rsidRDefault="00000000">
      <w:pPr>
        <w:pStyle w:val="ListBullet"/>
      </w:pPr>
      <w:r>
        <w:t>Le clonage conserve les IDs (pas de renumérotation).</w:t>
      </w:r>
    </w:p>
    <w:p w14:paraId="2E5EE52C" w14:textId="77777777" w:rsidR="00294493" w:rsidRDefault="00000000">
      <w:pPr>
        <w:pStyle w:val="Heading1"/>
      </w:pPr>
      <w:r>
        <w:t>5. API TopologyWorld à ajouter / garantir</w:t>
      </w:r>
    </w:p>
    <w:p w14:paraId="098A993C" w14:textId="77777777" w:rsidR="00294493" w:rsidRDefault="00000000">
      <w:r>
        <w:t>Les méthodes suivantes doivent exister dans TopologyWorld (assembleur_core.py) :</w:t>
      </w:r>
    </w:p>
    <w:p w14:paraId="25255AE1" w14:textId="77777777" w:rsidR="00294493" w:rsidRDefault="00000000">
      <w:pPr>
        <w:pStyle w:val="ListBullet"/>
      </w:pPr>
      <w:r>
        <w:t>clonePhysicalState() -&gt; TopologyWorld : clone des éléments + poses + attachments, recalc dérivés.</w:t>
      </w:r>
    </w:p>
    <w:p w14:paraId="251C398A" w14:textId="77777777" w:rsidR="00294493" w:rsidRDefault="00000000">
      <w:pPr>
        <w:pStyle w:val="ListBullet"/>
      </w:pPr>
      <w:r>
        <w:t>ensureElement(triId:int, *, topoElementId:str) -&gt; TopologyElement : crée ou renvoie l’élément.</w:t>
      </w:r>
    </w:p>
    <w:p w14:paraId="46D827C4" w14:textId="77777777" w:rsidR="00294493" w:rsidRDefault="00000000">
      <w:pPr>
        <w:pStyle w:val="ListBullet"/>
      </w:pPr>
      <w:r>
        <w:t>applyRigidTransformToGroup(groupId, R, T) : applique la pose (R,T) à tous les éléments du groupe mobile.</w:t>
      </w:r>
    </w:p>
    <w:p w14:paraId="6D7A72BA" w14:textId="77777777" w:rsidR="00294493" w:rsidRDefault="00000000">
      <w:pPr>
        <w:pStyle w:val="ListBullet"/>
      </w:pPr>
      <w:r>
        <w:t>simulateOverlapTopologique(groupSrcId, groupDstId, attachments, R, T) -&gt; bool : pré-check sans mutation.</w:t>
      </w:r>
    </w:p>
    <w:p w14:paraId="0D903253" w14:textId="77777777" w:rsidR="00294493" w:rsidRDefault="00000000">
      <w:pPr>
        <w:pStyle w:val="ListBullet"/>
      </w:pPr>
      <w:r>
        <w:t>beginTopoTransaction()/applyAttachments()/commitTopoTransaction()/rollbackTopoTransaction()</w:t>
      </w:r>
    </w:p>
    <w:p w14:paraId="6FE74B3A" w14:textId="77777777" w:rsidR="00294493" w:rsidRDefault="00000000">
      <w:r>
        <w:t>Note : si l’API existante diffère, elle doit être adaptée mais le comportement ci-dessus est requis.</w:t>
      </w:r>
    </w:p>
    <w:p w14:paraId="173DEF4D" w14:textId="77777777" w:rsidR="00294493" w:rsidRDefault="00000000">
      <w:pPr>
        <w:pStyle w:val="Heading1"/>
      </w:pPr>
      <w:r>
        <w:t>6. Points d’injection dans assembleur_sim.py</w:t>
      </w:r>
    </w:p>
    <w:p w14:paraId="3E1220EF" w14:textId="77777777" w:rsidR="00294493" w:rsidRDefault="00000000">
      <w:r>
        <w:t>Les hooks topo sont placés aux étapes clefs :</w:t>
      </w:r>
    </w:p>
    <w:p w14:paraId="588640FF" w14:textId="77777777" w:rsidR="00294493" w:rsidRDefault="00000000">
      <w:pPr>
        <w:pStyle w:val="ListNumber"/>
      </w:pPr>
      <w:r>
        <w:t>Après construction de base_last (T1/T2) : création topoWorld0 + éléments + attache edge-edge (Étape 1).</w:t>
      </w:r>
    </w:p>
    <w:p w14:paraId="31785E1D" w14:textId="77777777" w:rsidR="00294493" w:rsidRDefault="00000000">
      <w:pPr>
        <w:pStyle w:val="ListNumber"/>
      </w:pPr>
      <w:r>
        <w:t>Dans tryChainConnect, juste après deepcopy(last_drawn_prev) et append des triangles : création/ensure des éléments topo correspondants et stockage topoElementId.</w:t>
      </w:r>
    </w:p>
    <w:p w14:paraId="71BF5274" w14:textId="77777777" w:rsidR="00294493" w:rsidRDefault="00000000">
      <w:pPr>
        <w:pStyle w:val="ListNumber"/>
      </w:pPr>
      <w:r>
        <w:t>Dans tryChainConnect, lors du choix LO/BL : construire epts, calculer (R,T), pré-check overlap topo, puis commit attachments.</w:t>
      </w:r>
    </w:p>
    <w:p w14:paraId="53CB16C3" w14:textId="77777777" w:rsidR="00294493" w:rsidRDefault="00000000">
      <w:pPr>
        <w:pStyle w:val="ListNumber"/>
      </w:pPr>
      <w:r>
        <w:t>En fin de run : associer topoWorld final au ScenarioAssemblage.</w:t>
      </w:r>
    </w:p>
    <w:p w14:paraId="313522F6" w14:textId="77777777" w:rsidR="00294493" w:rsidRDefault="00000000">
      <w:pPr>
        <w:pStyle w:val="Heading1"/>
      </w:pPr>
      <w:r>
        <w:lastRenderedPageBreak/>
        <w:t>7. Étape 1 — Construction du premier quadrilatère (T1/T2)</w:t>
      </w:r>
    </w:p>
    <w:p w14:paraId="5E8B1553" w14:textId="77777777" w:rsidR="00294493" w:rsidRDefault="00000000">
      <w:r>
        <w:t>À la fin de l’étape où base_last=[t1,t2] est constitué :</w:t>
      </w:r>
    </w:p>
    <w:p w14:paraId="18BE08D1" w14:textId="77777777" w:rsidR="00294493" w:rsidRDefault="00000000">
      <w:pPr>
        <w:pStyle w:val="ListNumber"/>
      </w:pPr>
      <w:r>
        <w:t>Créer topoWorld0 avec scenarioId='SA{scenarioIndex}' (ou provisoire 'SA0' au niveau moteur).</w:t>
      </w:r>
    </w:p>
    <w:p w14:paraId="4D64F079" w14:textId="77777777" w:rsidR="00294493" w:rsidRDefault="00000000">
      <w:pPr>
        <w:pStyle w:val="ListNumber"/>
      </w:pPr>
      <w:r>
        <w:t>Créer ensureElement(T1) et ensureElement(T2), renseigner topoElementId dans last_drawn[tid].</w:t>
      </w:r>
    </w:p>
    <w:p w14:paraId="346A34CA" w14:textId="77777777" w:rsidR="00294493" w:rsidRDefault="00000000">
      <w:pPr>
        <w:pStyle w:val="ListNumber"/>
      </w:pPr>
      <w:r>
        <w:t>Construire epts edge-edge (bootstrap via buildEdgeChoiceEptsFromBest ou helper équivalent) puis attachments.</w:t>
      </w:r>
    </w:p>
    <w:p w14:paraId="6977F343" w14:textId="77777777" w:rsidR="00294493" w:rsidRDefault="00000000">
      <w:pPr>
        <w:pStyle w:val="ListNumber"/>
      </w:pPr>
      <w:r>
        <w:t>Transaction : applyAttachments(attachments) puis commitTopoTransaction().</w:t>
      </w:r>
    </w:p>
    <w:p w14:paraId="39BC2EED" w14:textId="77777777" w:rsidR="00294493" w:rsidRDefault="00000000">
      <w:r>
        <w:t>Résultat : states initial contient topoWorld0 synchronisé avec base_last.</w:t>
      </w:r>
    </w:p>
    <w:p w14:paraId="03610EEC" w14:textId="77777777" w:rsidR="00294493" w:rsidRDefault="00000000">
      <w:pPr>
        <w:pStyle w:val="Heading1"/>
      </w:pPr>
      <w:r>
        <w:t>8. Étape 2 — Chaînage (raccord d’un quad mobile au groupe principal)</w:t>
      </w:r>
    </w:p>
    <w:p w14:paraId="3D861886" w14:textId="77777777" w:rsidR="00294493" w:rsidRDefault="00000000">
      <w:r>
        <w:t>Pour chaque branche (node,last_drawn,poly_occ,topoWorld), on teste exactement 2 candidats : LO puis BL.</w:t>
      </w:r>
    </w:p>
    <w:p w14:paraId="5C67ADA3" w14:textId="77777777" w:rsidR="00294493" w:rsidRDefault="00000000">
      <w:r>
        <w:t>Pour chaque candidat :</w:t>
      </w:r>
    </w:p>
    <w:p w14:paraId="107D21B5" w14:textId="77777777" w:rsidR="00294493" w:rsidRDefault="00000000">
      <w:pPr>
        <w:pStyle w:val="ListNumber"/>
      </w:pPr>
      <w:r>
        <w:t>Construire epts via buildEdgeChoiceEptsFromBest(...) en utilisant les données graphiques déjà disponibles.</w:t>
      </w:r>
    </w:p>
    <w:p w14:paraId="2B82C7EA" w14:textId="77777777" w:rsidR="00294493" w:rsidRDefault="00000000">
      <w:pPr>
        <w:pStyle w:val="ListNumber"/>
      </w:pPr>
      <w:r>
        <w:t>Calculer (R,T) via epts.computeRigidTransform() (source unique).</w:t>
      </w:r>
    </w:p>
    <w:p w14:paraId="533C2776" w14:textId="77777777" w:rsidR="00294493" w:rsidRDefault="00000000">
      <w:pPr>
        <w:pStyle w:val="ListNumber"/>
      </w:pPr>
      <w:r>
        <w:t>Construire attachments = epts.createTopologyAttachments(world).</w:t>
      </w:r>
    </w:p>
    <w:p w14:paraId="45C2B056" w14:textId="77777777" w:rsidR="00294493" w:rsidRDefault="00000000">
      <w:pPr>
        <w:pStyle w:val="ListNumber"/>
      </w:pPr>
      <w:r>
        <w:t>Pré-check : ok = topoWorld.simulateOverlapTopologique(groupSrc, groupDst, attachments, R, T).</w:t>
      </w:r>
    </w:p>
    <w:p w14:paraId="58F39E3F" w14:textId="77777777" w:rsidR="00294493" w:rsidRDefault="00000000">
      <w:pPr>
        <w:pStyle w:val="ListNumber"/>
      </w:pPr>
      <w:r>
        <w:t>Si ok: retenir le candidat pour propagation, sinon rejeter.</w:t>
      </w:r>
    </w:p>
    <w:p w14:paraId="150AA9E9" w14:textId="77777777" w:rsidR="00294493" w:rsidRDefault="00000000">
      <w:r>
        <w:t>Propagation (0/1/2 candidats) :</w:t>
      </w:r>
    </w:p>
    <w:p w14:paraId="55250D03" w14:textId="77777777" w:rsidR="00294493" w:rsidRDefault="00000000">
      <w:pPr>
        <w:pStyle w:val="ListBullet"/>
      </w:pPr>
      <w:r>
        <w:t>0 candidat : abandon de la branche.</w:t>
      </w:r>
    </w:p>
    <w:p w14:paraId="0970FCDE" w14:textId="77777777" w:rsidR="00294493" w:rsidRDefault="00000000">
      <w:pPr>
        <w:pStyle w:val="ListBullet"/>
      </w:pPr>
      <w:r>
        <w:t>1 candidat : pas de clone, mutation en place.</w:t>
      </w:r>
    </w:p>
    <w:p w14:paraId="4EA17CC8" w14:textId="77777777" w:rsidR="00294493" w:rsidRDefault="00000000">
      <w:pPr>
        <w:pStyle w:val="ListBullet"/>
      </w:pPr>
      <w:r>
        <w:t>2 candidats : clonePhysicalState() + deepcopy() pour créer 2 branches indépendantes.</w:t>
      </w:r>
    </w:p>
    <w:p w14:paraId="243CDDF9" w14:textId="77777777" w:rsidR="00294493" w:rsidRDefault="00000000">
      <w:pPr>
        <w:pStyle w:val="Heading1"/>
      </w:pPr>
      <w:r>
        <w:t>9. Commit d’un candidat validé</w:t>
      </w:r>
    </w:p>
    <w:p w14:paraId="4E1C60B7" w14:textId="77777777" w:rsidR="00294493" w:rsidRDefault="00000000">
      <w:r>
        <w:t>Pour un candidat (epts, attachments, R, T) validé :</w:t>
      </w:r>
    </w:p>
    <w:p w14:paraId="31B71C5B" w14:textId="77777777" w:rsidR="00294493" w:rsidRDefault="00000000">
      <w:pPr>
        <w:pStyle w:val="ListNumber"/>
      </w:pPr>
      <w:r>
        <w:t>Graphique : appliquer (R,T) aux points des triangles odd/even et les append dans last_drawn.</w:t>
      </w:r>
    </w:p>
    <w:p w14:paraId="58C79AA9" w14:textId="77777777" w:rsidR="00294493" w:rsidRDefault="00000000">
      <w:pPr>
        <w:pStyle w:val="ListNumber"/>
      </w:pPr>
      <w:r>
        <w:t>Topo : ensureElement(odd/even) puis appliquer la même pose (R,T) au groupe mobile.</w:t>
      </w:r>
    </w:p>
    <w:p w14:paraId="7C8529CC" w14:textId="77777777" w:rsidR="00294493" w:rsidRDefault="00000000">
      <w:pPr>
        <w:pStyle w:val="ListNumber"/>
      </w:pPr>
      <w:r>
        <w:t>Topo : transaction : begin → applyAttachments(attachments) → commit.</w:t>
      </w:r>
    </w:p>
    <w:p w14:paraId="1BA1603C" w14:textId="77777777" w:rsidR="00294493" w:rsidRDefault="00000000">
      <w:pPr>
        <w:pStyle w:val="ListNumber"/>
      </w:pPr>
      <w:r>
        <w:lastRenderedPageBreak/>
        <w:t>Mettre à jour poly_occ si conservé (fallback).</w:t>
      </w:r>
    </w:p>
    <w:p w14:paraId="18F5B1A5" w14:textId="77777777" w:rsidR="00294493" w:rsidRDefault="00000000">
      <w:pPr>
        <w:pStyle w:val="ListNumber"/>
      </w:pPr>
      <w:r>
        <w:t>Créer child node et pousser l’état dans new_states.</w:t>
      </w:r>
    </w:p>
    <w:p w14:paraId="24ACC43C" w14:textId="77777777" w:rsidR="00294493" w:rsidRDefault="00000000">
      <w:pPr>
        <w:pStyle w:val="Heading1"/>
      </w:pPr>
      <w:r>
        <w:t>10. Pseudo-code final (référence)</w:t>
      </w:r>
    </w:p>
    <w:p w14:paraId="12F0FB9B" w14:textId="77777777" w:rsidR="00294493" w:rsidRDefault="00000000">
      <w:r>
        <w:rPr>
          <w:rFonts w:ascii="Consolas" w:eastAsia="Consolas" w:hAnsi="Consolas"/>
          <w:sz w:val="18"/>
        </w:rPr>
        <w:t>tryChainConnectTopoAware(states, triOddId, triEvenId):</w:t>
      </w:r>
      <w:r>
        <w:rPr>
          <w:rFonts w:ascii="Consolas" w:eastAsia="Consolas" w:hAnsi="Consolas"/>
          <w:sz w:val="18"/>
        </w:rPr>
        <w:br/>
        <w:t xml:space="preserve">  new_states = []</w:t>
      </w:r>
      <w:r>
        <w:rPr>
          <w:rFonts w:ascii="Consolas" w:eastAsia="Consolas" w:hAnsi="Consolas"/>
          <w:sz w:val="18"/>
        </w:rPr>
        <w:br/>
        <w:t xml:space="preserve">  for (node, last_drawn, poly_occ, topoWorld) in states:</w:t>
      </w:r>
      <w:r>
        <w:rPr>
          <w:rFonts w:ascii="Consolas" w:eastAsia="Consolas" w:hAnsi="Consolas"/>
          <w:sz w:val="18"/>
        </w:rPr>
        <w:br/>
        <w:t xml:space="preserve">    candidates = []</w:t>
      </w:r>
      <w:r>
        <w:rPr>
          <w:rFonts w:ascii="Consolas" w:eastAsia="Consolas" w:hAnsi="Consolas"/>
          <w:sz w:val="18"/>
        </w:rPr>
        <w:br/>
        <w:t xml:space="preserve">    for side in [LO, BL]:</w:t>
      </w:r>
      <w:r>
        <w:rPr>
          <w:rFonts w:ascii="Consolas" w:eastAsia="Consolas" w:hAnsi="Consolas"/>
          <w:sz w:val="18"/>
        </w:rPr>
        <w:br/>
        <w:t xml:space="preserve">      epts = buildEptsForSide(...)</w:t>
      </w:r>
      <w:r>
        <w:rPr>
          <w:rFonts w:ascii="Consolas" w:eastAsia="Consolas" w:hAnsi="Consolas"/>
          <w:sz w:val="18"/>
        </w:rPr>
        <w:br/>
        <w:t xml:space="preserve">      (R, T) = epts.computeRigidTransform()</w:t>
      </w:r>
      <w:r>
        <w:rPr>
          <w:rFonts w:ascii="Consolas" w:eastAsia="Consolas" w:hAnsi="Consolas"/>
          <w:sz w:val="18"/>
        </w:rPr>
        <w:br/>
        <w:t xml:space="preserve">      attachments = epts.createTopologyAttachments(world=topoWorld)</w:t>
      </w:r>
      <w:r>
        <w:rPr>
          <w:rFonts w:ascii="Consolas" w:eastAsia="Consolas" w:hAnsi="Consolas"/>
          <w:sz w:val="18"/>
        </w:rPr>
        <w:br/>
        <w:t xml:space="preserve">      ok = topoWorld.simulateOverlapTopologique(groupSrc, groupDst, attachments, R, T)</w:t>
      </w:r>
      <w:r>
        <w:rPr>
          <w:rFonts w:ascii="Consolas" w:eastAsia="Consolas" w:hAnsi="Consolas"/>
          <w:sz w:val="18"/>
        </w:rPr>
        <w:br/>
        <w:t xml:space="preserve">      if ok: candidates.append((epts, attachments, R, T))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for cand in candidates:</w:t>
      </w:r>
      <w:r>
        <w:rPr>
          <w:rFonts w:ascii="Consolas" w:eastAsia="Consolas" w:hAnsi="Consolas"/>
          <w:sz w:val="18"/>
        </w:rPr>
        <w:br/>
        <w:t xml:space="preserve">      if len(candidates) == 1: (ld, po, w) = (last_drawn, poly_occ, topoWorld)</w:t>
      </w:r>
      <w:r>
        <w:rPr>
          <w:rFonts w:ascii="Consolas" w:eastAsia="Consolas" w:hAnsi="Consolas"/>
          <w:sz w:val="18"/>
        </w:rPr>
        <w:br/>
        <w:t xml:space="preserve">      else: ld = deepcopy(last_drawn); po = deepcopy(poly_occ); w = topoWorld.clonePhysicalState()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ld.append(triOddId); ld.append(triEvenId)</w:t>
      </w:r>
      <w:r>
        <w:rPr>
          <w:rFonts w:ascii="Consolas" w:eastAsia="Consolas" w:hAnsi="Consolas"/>
          <w:sz w:val="18"/>
        </w:rPr>
        <w:br/>
        <w:t xml:space="preserve">      w.ensureElement(triOddId); w.ensureElement(triEvenId)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applyRigidTransformToGraphics(ld, triOddId, triEvenId, cand.R, cand.T)</w:t>
      </w:r>
      <w:r>
        <w:rPr>
          <w:rFonts w:ascii="Consolas" w:eastAsia="Consolas" w:hAnsi="Consolas"/>
          <w:sz w:val="18"/>
        </w:rPr>
        <w:br/>
        <w:t xml:space="preserve">      w.applyRigidTransformToGroup(mobileGroupId, cand.R, cand.T)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w.beginTopoTransaction()</w:t>
      </w:r>
      <w:r>
        <w:rPr>
          <w:rFonts w:ascii="Consolas" w:eastAsia="Consolas" w:hAnsi="Consolas"/>
          <w:sz w:val="18"/>
        </w:rPr>
        <w:br/>
        <w:t xml:space="preserve">      w.applyAttachments(cand.attachments)</w:t>
      </w:r>
      <w:r>
        <w:rPr>
          <w:rFonts w:ascii="Consolas" w:eastAsia="Consolas" w:hAnsi="Consolas"/>
          <w:sz w:val="18"/>
        </w:rPr>
        <w:br/>
        <w:t xml:space="preserve">      w.commitTopoTransaction()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child = node.addChild(...)</w:t>
      </w:r>
      <w:r>
        <w:rPr>
          <w:rFonts w:ascii="Consolas" w:eastAsia="Consolas" w:hAnsi="Consolas"/>
          <w:sz w:val="18"/>
        </w:rPr>
        <w:br/>
        <w:t xml:space="preserve">      new_states.append((child, ld, po, w))</w:t>
      </w:r>
      <w:r>
        <w:rPr>
          <w:rFonts w:ascii="Consolas" w:eastAsia="Consolas" w:hAnsi="Consolas"/>
          <w:sz w:val="18"/>
        </w:rPr>
        <w:br/>
        <w:t xml:space="preserve">  return new_states</w:t>
      </w:r>
      <w:r>
        <w:rPr>
          <w:rFonts w:ascii="Consolas" w:eastAsia="Consolas" w:hAnsi="Consolas"/>
          <w:sz w:val="18"/>
        </w:rPr>
        <w:br/>
      </w:r>
    </w:p>
    <w:p w14:paraId="41F11990" w14:textId="77777777" w:rsidR="00294493" w:rsidRDefault="00000000">
      <w:pPr>
        <w:pStyle w:val="Heading1"/>
      </w:pPr>
      <w:r>
        <w:t>11. Modifications détaillées par fichier</w:t>
      </w:r>
    </w:p>
    <w:p w14:paraId="596E8240" w14:textId="77777777" w:rsidR="00294493" w:rsidRDefault="00000000">
      <w:pPr>
        <w:pStyle w:val="Heading2"/>
      </w:pPr>
      <w:r>
        <w:t>11.1 assembleur_edgechoice.py</w:t>
      </w:r>
    </w:p>
    <w:p w14:paraId="7F87C263" w14:textId="77777777" w:rsidR="00294493" w:rsidRDefault="00000000">
      <w:pPr>
        <w:pStyle w:val="ListBullet"/>
      </w:pPr>
      <w:r>
        <w:t>Ajouter EdgeChoiceEpts.computeRigidTransform() (Phase 0).</w:t>
      </w:r>
    </w:p>
    <w:p w14:paraId="16395ACF" w14:textId="77777777" w:rsidR="00294493" w:rsidRDefault="00000000">
      <w:pPr>
        <w:pStyle w:val="ListBullet"/>
      </w:pPr>
      <w:r>
        <w:t>Optionnel bootstrap: conserver buildEdgeChoiceEptsFromBest inchangé pour auto.</w:t>
      </w:r>
    </w:p>
    <w:p w14:paraId="315D8101" w14:textId="77777777" w:rsidR="00294493" w:rsidRDefault="00000000">
      <w:pPr>
        <w:pStyle w:val="Heading2"/>
      </w:pPr>
      <w:r>
        <w:t>11.2 assembleur_core.py</w:t>
      </w:r>
    </w:p>
    <w:p w14:paraId="6B2AD9FA" w14:textId="77777777" w:rsidR="00294493" w:rsidRDefault="00000000">
      <w:pPr>
        <w:pStyle w:val="ListBullet"/>
      </w:pPr>
      <w:r>
        <w:t>Ajouter TopologyWorld.clonePhysicalState() (clone par snapshot, recalc dérivés).</w:t>
      </w:r>
    </w:p>
    <w:p w14:paraId="65F94B1F" w14:textId="77777777" w:rsidR="00294493" w:rsidRDefault="00000000">
      <w:pPr>
        <w:pStyle w:val="ListBullet"/>
      </w:pPr>
      <w:r>
        <w:t>Ajouter/garantir ensureElement(triId, topoElementId) + format d’IDs SAx:Tyy.</w:t>
      </w:r>
    </w:p>
    <w:p w14:paraId="27C3D57B" w14:textId="77777777" w:rsidR="00294493" w:rsidRDefault="00000000">
      <w:pPr>
        <w:pStyle w:val="ListBullet"/>
      </w:pPr>
      <w:r>
        <w:t>Ajouter/adapter simulateOverlapTopologique(..., R, T) (pré-check sans mutation).</w:t>
      </w:r>
    </w:p>
    <w:p w14:paraId="1EE194C5" w14:textId="77777777" w:rsidR="00294493" w:rsidRDefault="00000000">
      <w:pPr>
        <w:pStyle w:val="ListBullet"/>
      </w:pPr>
      <w:r>
        <w:t>Ajouter applyRigidTransformToGroup(...) (sync pose).</w:t>
      </w:r>
    </w:p>
    <w:p w14:paraId="4F150F2D" w14:textId="77777777" w:rsidR="00294493" w:rsidRDefault="00000000">
      <w:pPr>
        <w:pStyle w:val="Heading2"/>
      </w:pPr>
      <w:r>
        <w:lastRenderedPageBreak/>
        <w:t>11.3 assembleur_sim.py</w:t>
      </w:r>
    </w:p>
    <w:p w14:paraId="75F4015E" w14:textId="77777777" w:rsidR="00294493" w:rsidRDefault="00000000">
      <w:pPr>
        <w:pStyle w:val="ListBullet"/>
      </w:pPr>
      <w:r>
        <w:t>Étendre states pour transporter topoWorld.</w:t>
      </w:r>
    </w:p>
    <w:p w14:paraId="2CE5730D" w14:textId="77777777" w:rsidR="00294493" w:rsidRDefault="00000000">
      <w:pPr>
        <w:pStyle w:val="ListBullet"/>
      </w:pPr>
      <w:r>
        <w:t>Init topoWorld0 après base_last + attache edge-edge.</w:t>
      </w:r>
    </w:p>
    <w:p w14:paraId="797B95F5" w14:textId="77777777" w:rsidR="00294493" w:rsidRDefault="00000000">
      <w:pPr>
        <w:pStyle w:val="ListBullet"/>
      </w:pPr>
      <w:r>
        <w:t>Dans tryChainConnect: construire epts LO/BL, pré-check topo, brancher (0/1/2), commit topo.</w:t>
      </w:r>
    </w:p>
    <w:p w14:paraId="1534C8D9" w14:textId="77777777" w:rsidR="00294493" w:rsidRDefault="00000000">
      <w:pPr>
        <w:pStyle w:val="ListBullet"/>
      </w:pPr>
      <w:r>
        <w:t>Stocker topoWorld dans ScenarioAssemblage.</w:t>
      </w:r>
    </w:p>
    <w:p w14:paraId="2509F597" w14:textId="77777777" w:rsidR="00294493" w:rsidRDefault="00000000">
      <w:pPr>
        <w:pStyle w:val="Heading1"/>
      </w:pPr>
      <w:r>
        <w:t>12. Logging et debug</w:t>
      </w:r>
    </w:p>
    <w:p w14:paraId="0A1F63A5" w14:textId="77777777" w:rsidR="00294493" w:rsidRDefault="00000000">
      <w:pPr>
        <w:pStyle w:val="ListBullet"/>
      </w:pPr>
      <w:r>
        <w:t>Tous les logs affichent triId et topoElementId (ex: SA0:T02:E1).</w:t>
      </w:r>
    </w:p>
    <w:p w14:paraId="713E76D9" w14:textId="77777777" w:rsidR="00294493" w:rsidRDefault="00000000">
      <w:pPr>
        <w:pStyle w:val="ListBullet"/>
      </w:pPr>
      <w:r>
        <w:t>Conserver la structure debugFail existante et y ajouter un champ 'topoRejectReason' en cas de prune topo.</w:t>
      </w:r>
    </w:p>
    <w:p w14:paraId="04624EBC" w14:textId="77777777" w:rsidR="00294493" w:rsidRDefault="00000000">
      <w:pPr>
        <w:pStyle w:val="Heading1"/>
      </w:pPr>
      <w:r>
        <w:t>13. Critères d’acceptation</w:t>
      </w:r>
    </w:p>
    <w:p w14:paraId="4A7324FD" w14:textId="77777777" w:rsidR="00294493" w:rsidRDefault="00000000">
      <w:pPr>
        <w:pStyle w:val="ListBullet"/>
      </w:pPr>
      <w:r>
        <w:t>La simulation auto génère des scénarios dont la topo est cohérente avec l’affichage graphique.</w:t>
      </w:r>
    </w:p>
    <w:p w14:paraId="3E5EDB92" w14:textId="77777777" w:rsidR="00294493" w:rsidRDefault="00000000">
      <w:pPr>
        <w:pStyle w:val="ListBullet"/>
      </w:pPr>
      <w:r>
        <w:t>Le prune de branches utilise le test overlap topo (pas uniquement _overlap_shrink).</w:t>
      </w:r>
    </w:p>
    <w:p w14:paraId="581A4BD3" w14:textId="77777777" w:rsidR="00294493" w:rsidRDefault="00000000">
      <w:pPr>
        <w:pStyle w:val="ListBullet"/>
      </w:pPr>
      <w:r>
        <w:t>En cas de 2 candidats, les 2 branches restent indépendantes (clone topo + deepcopy graphique).</w:t>
      </w:r>
    </w:p>
    <w:p w14:paraId="03DBCB0D" w14:textId="77777777" w:rsidR="00294493" w:rsidRDefault="00000000">
      <w:pPr>
        <w:pStyle w:val="ListBullet"/>
      </w:pPr>
      <w:r>
        <w:t>Les IDs topo restent stables et lisibles pour le debug.</w:t>
      </w:r>
    </w:p>
    <w:p w14:paraId="7B69E0CD" w14:textId="77777777" w:rsidR="00295614" w:rsidRDefault="00295614" w:rsidP="00295614">
      <w:pPr>
        <w:pStyle w:val="ListBullet"/>
        <w:numPr>
          <w:ilvl w:val="0"/>
          <w:numId w:val="0"/>
        </w:numPr>
        <w:ind w:left="360" w:hanging="360"/>
      </w:pPr>
    </w:p>
    <w:p w14:paraId="3F5B1826" w14:textId="77777777" w:rsidR="00295614" w:rsidRPr="00295614" w:rsidRDefault="00295614" w:rsidP="00295614">
      <w:pPr>
        <w:pStyle w:val="ListBullet"/>
        <w:rPr>
          <w:b/>
          <w:bCs/>
          <w:lang w:val="fr-FR"/>
        </w:rPr>
      </w:pPr>
      <w:r w:rsidRPr="00295614">
        <w:rPr>
          <w:b/>
          <w:bCs/>
          <w:lang w:val="fr-FR"/>
        </w:rPr>
        <w:t>Plan phasé — Intégration topo dans l’auto</w:t>
      </w:r>
    </w:p>
    <w:p w14:paraId="24BA431F" w14:textId="77777777" w:rsidR="00295614" w:rsidRPr="00295614" w:rsidRDefault="00295614" w:rsidP="00295614">
      <w:pPr>
        <w:pStyle w:val="ListBullet"/>
        <w:rPr>
          <w:b/>
          <w:bCs/>
          <w:lang w:val="fr-FR"/>
        </w:rPr>
      </w:pPr>
      <w:r w:rsidRPr="00295614">
        <w:rPr>
          <w:b/>
          <w:bCs/>
          <w:lang w:val="fr-FR"/>
        </w:rPr>
        <w:t>Phase 1 — Transporter la topo dans l’arbre de simulation</w:t>
      </w:r>
    </w:p>
    <w:p w14:paraId="18ADC385" w14:textId="77777777" w:rsidR="00295614" w:rsidRPr="00295614" w:rsidRDefault="00295614" w:rsidP="00295614">
      <w:pPr>
        <w:pStyle w:val="ListBullet"/>
        <w:numPr>
          <w:ilvl w:val="0"/>
          <w:numId w:val="10"/>
        </w:numPr>
        <w:rPr>
          <w:lang w:val="fr-FR"/>
        </w:rPr>
      </w:pPr>
      <w:r w:rsidRPr="00295614">
        <w:rPr>
          <w:b/>
          <w:bCs/>
          <w:lang w:val="fr-FR"/>
        </w:rPr>
        <w:t>But</w:t>
      </w:r>
      <w:r w:rsidRPr="00295614">
        <w:rPr>
          <w:lang w:val="fr-FR"/>
        </w:rPr>
        <w:t xml:space="preserve"> : states transporte (node, last_drawn, poly_occ, topoWorld).</w:t>
      </w:r>
    </w:p>
    <w:p w14:paraId="5D329530" w14:textId="77777777" w:rsidR="00295614" w:rsidRPr="00295614" w:rsidRDefault="00295614" w:rsidP="00295614">
      <w:pPr>
        <w:pStyle w:val="ListBullet"/>
        <w:numPr>
          <w:ilvl w:val="0"/>
          <w:numId w:val="10"/>
        </w:numPr>
        <w:rPr>
          <w:lang w:val="fr-FR"/>
        </w:rPr>
      </w:pPr>
      <w:r w:rsidRPr="00295614">
        <w:rPr>
          <w:b/>
          <w:bCs/>
          <w:lang w:val="fr-FR"/>
        </w:rPr>
        <w:t>Règles</w:t>
      </w:r>
      <w:r w:rsidRPr="00295614">
        <w:rPr>
          <w:lang w:val="fr-FR"/>
        </w:rPr>
        <w:t xml:space="preserve"> :</w:t>
      </w:r>
    </w:p>
    <w:p w14:paraId="78924466" w14:textId="77777777" w:rsidR="00295614" w:rsidRPr="00295614" w:rsidRDefault="00295614" w:rsidP="00295614">
      <w:pPr>
        <w:pStyle w:val="ListBullet"/>
        <w:numPr>
          <w:ilvl w:val="1"/>
          <w:numId w:val="10"/>
        </w:numPr>
        <w:rPr>
          <w:lang w:val="fr-FR"/>
        </w:rPr>
      </w:pPr>
      <w:r w:rsidRPr="00295614">
        <w:rPr>
          <w:lang w:val="fr-FR"/>
        </w:rPr>
        <w:t>topoWorld clone via topoWorld.clonePhysicalState() quand branching (2 candidats).</w:t>
      </w:r>
    </w:p>
    <w:p w14:paraId="1E5707D3" w14:textId="77777777" w:rsidR="00295614" w:rsidRPr="00295614" w:rsidRDefault="00295614" w:rsidP="00295614">
      <w:pPr>
        <w:pStyle w:val="ListBullet"/>
        <w:numPr>
          <w:ilvl w:val="1"/>
          <w:numId w:val="10"/>
        </w:numPr>
        <w:rPr>
          <w:lang w:val="fr-FR"/>
        </w:rPr>
      </w:pPr>
      <w:r w:rsidRPr="00295614">
        <w:rPr>
          <w:lang w:val="fr-FR"/>
        </w:rPr>
        <w:t>ScenarioAssemblage stocke topoWorld (nouveau champ).</w:t>
      </w:r>
    </w:p>
    <w:p w14:paraId="0BD3EC6B" w14:textId="77777777" w:rsidR="00295614" w:rsidRPr="00295614" w:rsidRDefault="00295614" w:rsidP="00295614">
      <w:pPr>
        <w:pStyle w:val="ListBullet"/>
        <w:numPr>
          <w:ilvl w:val="0"/>
          <w:numId w:val="10"/>
        </w:numPr>
        <w:rPr>
          <w:lang w:val="fr-FR"/>
        </w:rPr>
      </w:pPr>
      <w:r w:rsidRPr="00295614">
        <w:rPr>
          <w:b/>
          <w:bCs/>
          <w:lang w:val="fr-FR"/>
        </w:rPr>
        <w:t>Exit criteria</w:t>
      </w:r>
      <w:r w:rsidRPr="00295614">
        <w:rPr>
          <w:lang w:val="fr-FR"/>
        </w:rPr>
        <w:t xml:space="preserve"> : un run auto produit des scénarios avec topoWorld non-nul et stable.</w:t>
      </w:r>
    </w:p>
    <w:p w14:paraId="5C217247" w14:textId="77777777" w:rsidR="00295614" w:rsidRPr="00295614" w:rsidRDefault="00295614" w:rsidP="00295614">
      <w:pPr>
        <w:pStyle w:val="ListBullet"/>
        <w:rPr>
          <w:b/>
          <w:bCs/>
          <w:lang w:val="fr-FR"/>
        </w:rPr>
      </w:pPr>
      <w:r w:rsidRPr="00295614">
        <w:rPr>
          <w:b/>
          <w:bCs/>
          <w:lang w:val="fr-FR"/>
        </w:rPr>
        <w:t>Phase 2 — Topo du premier quadrilatère (socle)</w:t>
      </w:r>
    </w:p>
    <w:p w14:paraId="0A29EA7C" w14:textId="77777777" w:rsidR="00295614" w:rsidRPr="00295614" w:rsidRDefault="00295614" w:rsidP="00295614">
      <w:pPr>
        <w:pStyle w:val="ListBullet"/>
        <w:numPr>
          <w:ilvl w:val="0"/>
          <w:numId w:val="11"/>
        </w:numPr>
        <w:rPr>
          <w:lang w:val="fr-FR"/>
        </w:rPr>
      </w:pPr>
      <w:r w:rsidRPr="00295614">
        <w:rPr>
          <w:b/>
          <w:bCs/>
          <w:lang w:val="fr-FR"/>
        </w:rPr>
        <w:t>But</w:t>
      </w:r>
      <w:r w:rsidRPr="00295614">
        <w:rPr>
          <w:lang w:val="fr-FR"/>
        </w:rPr>
        <w:t xml:space="preserve"> : dès que base_last=[T1,T2] est construit, créer topoWorld0.</w:t>
      </w:r>
    </w:p>
    <w:p w14:paraId="05153E9D" w14:textId="77777777" w:rsidR="00295614" w:rsidRPr="00295614" w:rsidRDefault="00295614" w:rsidP="00295614">
      <w:pPr>
        <w:pStyle w:val="ListBullet"/>
        <w:numPr>
          <w:ilvl w:val="0"/>
          <w:numId w:val="11"/>
        </w:numPr>
        <w:rPr>
          <w:lang w:val="fr-FR"/>
        </w:rPr>
      </w:pPr>
      <w:r w:rsidRPr="00295614">
        <w:rPr>
          <w:b/>
          <w:bCs/>
          <w:lang w:val="fr-FR"/>
        </w:rPr>
        <w:t>Règles</w:t>
      </w:r>
      <w:r w:rsidRPr="00295614">
        <w:rPr>
          <w:lang w:val="fr-FR"/>
        </w:rPr>
        <w:t xml:space="preserve"> :</w:t>
      </w:r>
    </w:p>
    <w:p w14:paraId="1B0FBCEB" w14:textId="77777777" w:rsidR="00295614" w:rsidRPr="00295614" w:rsidRDefault="00295614" w:rsidP="00295614">
      <w:pPr>
        <w:pStyle w:val="ListBullet"/>
        <w:numPr>
          <w:ilvl w:val="1"/>
          <w:numId w:val="11"/>
        </w:numPr>
        <w:rPr>
          <w:lang w:val="fr-FR"/>
        </w:rPr>
      </w:pPr>
      <w:r w:rsidRPr="00295614">
        <w:rPr>
          <w:lang w:val="fr-FR"/>
        </w:rPr>
        <w:t>ensureElement(T1), ensureElement(T2) + topoElementId écrit dans last_drawn.</w:t>
      </w:r>
    </w:p>
    <w:p w14:paraId="45CF3978" w14:textId="77777777" w:rsidR="00295614" w:rsidRPr="00295614" w:rsidRDefault="00295614" w:rsidP="00295614">
      <w:pPr>
        <w:pStyle w:val="ListBullet"/>
        <w:numPr>
          <w:ilvl w:val="1"/>
          <w:numId w:val="11"/>
        </w:numPr>
        <w:rPr>
          <w:lang w:val="fr-FR"/>
        </w:rPr>
      </w:pPr>
      <w:r w:rsidRPr="00295614">
        <w:rPr>
          <w:lang w:val="fr-FR"/>
        </w:rPr>
        <w:t xml:space="preserve">appliquer l’attache </w:t>
      </w:r>
      <w:r w:rsidRPr="00295614">
        <w:rPr>
          <w:b/>
          <w:bCs/>
          <w:lang w:val="fr-FR"/>
        </w:rPr>
        <w:t>Étape 1</w:t>
      </w:r>
      <w:r w:rsidRPr="00295614">
        <w:rPr>
          <w:lang w:val="fr-FR"/>
        </w:rPr>
        <w:t xml:space="preserve"> (edge-edge base commune) en transaction.</w:t>
      </w:r>
    </w:p>
    <w:p w14:paraId="39DC8FFA" w14:textId="77777777" w:rsidR="00295614" w:rsidRPr="00295614" w:rsidRDefault="00295614" w:rsidP="00295614">
      <w:pPr>
        <w:pStyle w:val="ListBullet"/>
        <w:numPr>
          <w:ilvl w:val="0"/>
          <w:numId w:val="11"/>
        </w:numPr>
        <w:rPr>
          <w:lang w:val="fr-FR"/>
        </w:rPr>
      </w:pPr>
      <w:r w:rsidRPr="00295614">
        <w:rPr>
          <w:b/>
          <w:bCs/>
          <w:lang w:val="fr-FR"/>
        </w:rPr>
        <w:t>Exit criteria</w:t>
      </w:r>
      <w:r w:rsidRPr="00295614">
        <w:rPr>
          <w:lang w:val="fr-FR"/>
        </w:rPr>
        <w:t xml:space="preserve"> : topoWorld0 contient 2 éléments + 1 groupe DSU cohérent.</w:t>
      </w:r>
    </w:p>
    <w:p w14:paraId="5D8C4C6D" w14:textId="77777777" w:rsidR="00295614" w:rsidRPr="00295614" w:rsidRDefault="00295614" w:rsidP="00295614">
      <w:pPr>
        <w:pStyle w:val="ListBullet"/>
        <w:rPr>
          <w:b/>
          <w:bCs/>
          <w:lang w:val="fr-FR"/>
        </w:rPr>
      </w:pPr>
      <w:r w:rsidRPr="00295614">
        <w:rPr>
          <w:b/>
          <w:bCs/>
          <w:lang w:val="fr-FR"/>
        </w:rPr>
        <w:t>Phase 3 — tryChainConnect topo-aware (pré-check + commit)</w:t>
      </w:r>
    </w:p>
    <w:p w14:paraId="6A5CCCEF" w14:textId="77777777" w:rsidR="00295614" w:rsidRPr="00295614" w:rsidRDefault="00295614" w:rsidP="00295614">
      <w:pPr>
        <w:pStyle w:val="ListBullet"/>
        <w:numPr>
          <w:ilvl w:val="0"/>
          <w:numId w:val="12"/>
        </w:numPr>
        <w:rPr>
          <w:lang w:val="fr-FR"/>
        </w:rPr>
      </w:pPr>
      <w:r w:rsidRPr="00295614">
        <w:rPr>
          <w:b/>
          <w:bCs/>
          <w:lang w:val="fr-FR"/>
        </w:rPr>
        <w:t>But</w:t>
      </w:r>
      <w:r w:rsidRPr="00295614">
        <w:rPr>
          <w:lang w:val="fr-FR"/>
        </w:rPr>
        <w:t xml:space="preserve"> : sur chaque tentative LO/BL, créer epts, calculer (R,T), pré-check overlap topo, puis commit.</w:t>
      </w:r>
    </w:p>
    <w:p w14:paraId="052ED6C7" w14:textId="77777777" w:rsidR="00295614" w:rsidRPr="00295614" w:rsidRDefault="00295614" w:rsidP="00295614">
      <w:pPr>
        <w:pStyle w:val="ListBullet"/>
        <w:numPr>
          <w:ilvl w:val="0"/>
          <w:numId w:val="12"/>
        </w:numPr>
        <w:rPr>
          <w:lang w:val="fr-FR"/>
        </w:rPr>
      </w:pPr>
      <w:r w:rsidRPr="00295614">
        <w:rPr>
          <w:b/>
          <w:bCs/>
          <w:lang w:val="fr-FR"/>
        </w:rPr>
        <w:t>Règles</w:t>
      </w:r>
      <w:r w:rsidRPr="00295614">
        <w:rPr>
          <w:lang w:val="fr-FR"/>
        </w:rPr>
        <w:t xml:space="preserve"> :</w:t>
      </w:r>
    </w:p>
    <w:p w14:paraId="70F23D9F" w14:textId="77777777" w:rsidR="00295614" w:rsidRPr="00295614" w:rsidRDefault="00295614" w:rsidP="00295614">
      <w:pPr>
        <w:pStyle w:val="ListBullet"/>
        <w:numPr>
          <w:ilvl w:val="1"/>
          <w:numId w:val="12"/>
        </w:numPr>
        <w:rPr>
          <w:lang w:val="fr-FR"/>
        </w:rPr>
      </w:pPr>
      <w:r w:rsidRPr="00295614">
        <w:rPr>
          <w:lang w:val="fr-FR"/>
        </w:rPr>
        <w:t xml:space="preserve">epts = buildEdgeChoiceEptsFromBest(...) (bootstrap) </w:t>
      </w:r>
    </w:p>
    <w:p w14:paraId="1832F8D9" w14:textId="77777777" w:rsidR="00295614" w:rsidRPr="00295614" w:rsidRDefault="00295614" w:rsidP="00295614">
      <w:pPr>
        <w:pStyle w:val="ListBullet"/>
        <w:rPr>
          <w:lang w:val="fr-FR"/>
        </w:rPr>
      </w:pPr>
      <w:r w:rsidRPr="00295614">
        <w:rPr>
          <w:lang w:val="fr-FR"/>
        </w:rPr>
        <w:lastRenderedPageBreak/>
        <w:t>assembleur_edgechoice</w:t>
      </w:r>
    </w:p>
    <w:p w14:paraId="76814883" w14:textId="77777777" w:rsidR="00295614" w:rsidRPr="00295614" w:rsidRDefault="00295614" w:rsidP="00295614">
      <w:pPr>
        <w:pStyle w:val="ListBullet"/>
        <w:numPr>
          <w:ilvl w:val="1"/>
          <w:numId w:val="12"/>
        </w:numPr>
        <w:rPr>
          <w:lang w:val="fr-FR"/>
        </w:rPr>
      </w:pPr>
      <w:r w:rsidRPr="00295614">
        <w:rPr>
          <w:lang w:val="fr-FR"/>
        </w:rPr>
        <w:t xml:space="preserve">(R,T) = epts.computeRigidTransform() (source unique) </w:t>
      </w:r>
    </w:p>
    <w:p w14:paraId="58C7C5D2" w14:textId="77777777" w:rsidR="00295614" w:rsidRPr="00295614" w:rsidRDefault="00295614" w:rsidP="00295614">
      <w:pPr>
        <w:pStyle w:val="ListBullet"/>
        <w:rPr>
          <w:lang w:val="fr-FR"/>
        </w:rPr>
      </w:pPr>
      <w:r w:rsidRPr="00295614">
        <w:rPr>
          <w:lang w:val="fr-FR"/>
        </w:rPr>
        <w:t>assembleur_edgechoice</w:t>
      </w:r>
    </w:p>
    <w:p w14:paraId="02FCE96D" w14:textId="77777777" w:rsidR="00295614" w:rsidRPr="00295614" w:rsidRDefault="00295614" w:rsidP="00295614">
      <w:pPr>
        <w:pStyle w:val="ListBullet"/>
        <w:numPr>
          <w:ilvl w:val="1"/>
          <w:numId w:val="12"/>
        </w:numPr>
        <w:rPr>
          <w:lang w:val="fr-FR"/>
        </w:rPr>
      </w:pPr>
      <w:r w:rsidRPr="00295614">
        <w:rPr>
          <w:lang w:val="fr-FR"/>
        </w:rPr>
        <w:t xml:space="preserve">attachments = epts.createTopologyAttachments(world) </w:t>
      </w:r>
    </w:p>
    <w:p w14:paraId="3B93AFCC" w14:textId="77777777" w:rsidR="00295614" w:rsidRPr="00295614" w:rsidRDefault="00295614" w:rsidP="00295614">
      <w:pPr>
        <w:pStyle w:val="ListBullet"/>
        <w:rPr>
          <w:lang w:val="fr-FR"/>
        </w:rPr>
      </w:pPr>
      <w:r w:rsidRPr="00295614">
        <w:rPr>
          <w:lang w:val="fr-FR"/>
        </w:rPr>
        <w:t>assembleur_edgechoice</w:t>
      </w:r>
    </w:p>
    <w:p w14:paraId="2BCBFD9B" w14:textId="77777777" w:rsidR="00295614" w:rsidRPr="00295614" w:rsidRDefault="00295614" w:rsidP="00295614">
      <w:pPr>
        <w:pStyle w:val="ListBullet"/>
        <w:numPr>
          <w:ilvl w:val="1"/>
          <w:numId w:val="12"/>
        </w:numPr>
        <w:rPr>
          <w:lang w:val="fr-FR"/>
        </w:rPr>
      </w:pPr>
      <w:r w:rsidRPr="00295614">
        <w:rPr>
          <w:lang w:val="fr-FR"/>
        </w:rPr>
        <w:t>pré-check overlap topo sur (attachments, R, T) (API core à câbler)</w:t>
      </w:r>
    </w:p>
    <w:p w14:paraId="4BCCDB48" w14:textId="77777777" w:rsidR="00295614" w:rsidRPr="00295614" w:rsidRDefault="00295614" w:rsidP="00295614">
      <w:pPr>
        <w:pStyle w:val="ListBullet"/>
        <w:numPr>
          <w:ilvl w:val="1"/>
          <w:numId w:val="12"/>
        </w:numPr>
        <w:rPr>
          <w:lang w:val="fr-FR"/>
        </w:rPr>
      </w:pPr>
      <w:r w:rsidRPr="00295614">
        <w:rPr>
          <w:lang w:val="fr-FR"/>
        </w:rPr>
        <w:t>0/1/2 candidats : abandon / reuse / clone+branch</w:t>
      </w:r>
    </w:p>
    <w:p w14:paraId="0D0526EF" w14:textId="77777777" w:rsidR="00295614" w:rsidRPr="00295614" w:rsidRDefault="00295614" w:rsidP="00295614">
      <w:pPr>
        <w:pStyle w:val="ListBullet"/>
        <w:numPr>
          <w:ilvl w:val="1"/>
          <w:numId w:val="12"/>
        </w:numPr>
        <w:rPr>
          <w:lang w:val="fr-FR"/>
        </w:rPr>
      </w:pPr>
      <w:r w:rsidRPr="00295614">
        <w:rPr>
          <w:lang w:val="fr-FR"/>
        </w:rPr>
        <w:t>commit = apply (R,T) + transaction attachments.</w:t>
      </w:r>
    </w:p>
    <w:p w14:paraId="19B36722" w14:textId="77777777" w:rsidR="00295614" w:rsidRPr="00295614" w:rsidRDefault="00295614" w:rsidP="00295614">
      <w:pPr>
        <w:pStyle w:val="ListBullet"/>
        <w:numPr>
          <w:ilvl w:val="0"/>
          <w:numId w:val="12"/>
        </w:numPr>
        <w:rPr>
          <w:lang w:val="fr-FR"/>
        </w:rPr>
      </w:pPr>
      <w:r w:rsidRPr="00295614">
        <w:rPr>
          <w:b/>
          <w:bCs/>
          <w:lang w:val="fr-FR"/>
        </w:rPr>
        <w:t>Exit criteria</w:t>
      </w:r>
      <w:r w:rsidRPr="00295614">
        <w:rPr>
          <w:lang w:val="fr-FR"/>
        </w:rPr>
        <w:t xml:space="preserve"> : l’auto prune correctement des branches “impossibles” via topo (pas via poly_occ).</w:t>
      </w:r>
    </w:p>
    <w:p w14:paraId="128841B2" w14:textId="77777777" w:rsidR="00295614" w:rsidRPr="00295614" w:rsidRDefault="00295614" w:rsidP="00295614">
      <w:pPr>
        <w:pStyle w:val="ListBullet"/>
        <w:rPr>
          <w:b/>
          <w:bCs/>
          <w:lang w:val="fr-FR"/>
        </w:rPr>
      </w:pPr>
      <w:r w:rsidRPr="00295614">
        <w:rPr>
          <w:b/>
          <w:bCs/>
          <w:lang w:val="fr-FR"/>
        </w:rPr>
        <w:t>Phase 4 — Nettoyage contrôlé du legacy géométrique</w:t>
      </w:r>
    </w:p>
    <w:p w14:paraId="104D01F0" w14:textId="77777777" w:rsidR="00295614" w:rsidRPr="00295614" w:rsidRDefault="00295614" w:rsidP="00295614">
      <w:pPr>
        <w:pStyle w:val="ListBullet"/>
        <w:numPr>
          <w:ilvl w:val="0"/>
          <w:numId w:val="13"/>
        </w:numPr>
        <w:rPr>
          <w:lang w:val="fr-FR"/>
        </w:rPr>
      </w:pPr>
      <w:r w:rsidRPr="00295614">
        <w:rPr>
          <w:b/>
          <w:bCs/>
          <w:lang w:val="fr-FR"/>
        </w:rPr>
        <w:t>But</w:t>
      </w:r>
      <w:r w:rsidRPr="00295614">
        <w:rPr>
          <w:lang w:val="fr-FR"/>
        </w:rPr>
        <w:t xml:space="preserve"> : _fill_group_vkeys_from_geometry devient non nécessaire (mais on le garde tant que tu veux).</w:t>
      </w:r>
    </w:p>
    <w:p w14:paraId="75501778" w14:textId="77777777" w:rsidR="00295614" w:rsidRPr="00295614" w:rsidRDefault="00295614" w:rsidP="00295614">
      <w:pPr>
        <w:pStyle w:val="ListBullet"/>
        <w:numPr>
          <w:ilvl w:val="0"/>
          <w:numId w:val="13"/>
        </w:numPr>
        <w:rPr>
          <w:lang w:val="fr-FR"/>
        </w:rPr>
      </w:pPr>
      <w:r w:rsidRPr="00295614">
        <w:rPr>
          <w:b/>
          <w:bCs/>
          <w:lang w:val="fr-FR"/>
        </w:rPr>
        <w:t>Règles</w:t>
      </w:r>
      <w:r w:rsidRPr="00295614">
        <w:rPr>
          <w:lang w:val="fr-FR"/>
        </w:rPr>
        <w:t xml:space="preserve"> : les groupes/UI s’alignent sur topo comme source.</w:t>
      </w:r>
    </w:p>
    <w:p w14:paraId="1CA15B25" w14:textId="77777777" w:rsidR="00295614" w:rsidRPr="00295614" w:rsidRDefault="00295614" w:rsidP="00295614">
      <w:pPr>
        <w:pStyle w:val="ListBullet"/>
        <w:numPr>
          <w:ilvl w:val="0"/>
          <w:numId w:val="13"/>
        </w:numPr>
        <w:rPr>
          <w:lang w:val="fr-FR"/>
        </w:rPr>
      </w:pPr>
      <w:r w:rsidRPr="00295614">
        <w:rPr>
          <w:b/>
          <w:bCs/>
          <w:lang w:val="fr-FR"/>
        </w:rPr>
        <w:t>Exit criteria</w:t>
      </w:r>
      <w:r w:rsidRPr="00295614">
        <w:rPr>
          <w:lang w:val="fr-FR"/>
        </w:rPr>
        <w:t xml:space="preserve"> : scénarios auto = mêmes décisions que manuel sur les cas connus.</w:t>
      </w:r>
    </w:p>
    <w:p w14:paraId="2988A332" w14:textId="77777777" w:rsidR="00295614" w:rsidRDefault="00295614" w:rsidP="00295614">
      <w:pPr>
        <w:pStyle w:val="ListBullet"/>
        <w:numPr>
          <w:ilvl w:val="0"/>
          <w:numId w:val="0"/>
        </w:numPr>
        <w:ind w:left="360" w:hanging="360"/>
      </w:pPr>
    </w:p>
    <w:sectPr w:rsidR="002956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6594E"/>
    <w:multiLevelType w:val="multilevel"/>
    <w:tmpl w:val="ADB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306E4"/>
    <w:multiLevelType w:val="multilevel"/>
    <w:tmpl w:val="2894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745E0"/>
    <w:multiLevelType w:val="multilevel"/>
    <w:tmpl w:val="E61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72F0E"/>
    <w:multiLevelType w:val="multilevel"/>
    <w:tmpl w:val="EDA8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696144">
    <w:abstractNumId w:val="8"/>
  </w:num>
  <w:num w:numId="2" w16cid:durableId="46300534">
    <w:abstractNumId w:val="6"/>
  </w:num>
  <w:num w:numId="3" w16cid:durableId="546189271">
    <w:abstractNumId w:val="5"/>
  </w:num>
  <w:num w:numId="4" w16cid:durableId="1880777446">
    <w:abstractNumId w:val="4"/>
  </w:num>
  <w:num w:numId="5" w16cid:durableId="52508783">
    <w:abstractNumId w:val="7"/>
  </w:num>
  <w:num w:numId="6" w16cid:durableId="84615463">
    <w:abstractNumId w:val="3"/>
  </w:num>
  <w:num w:numId="7" w16cid:durableId="1725519764">
    <w:abstractNumId w:val="2"/>
  </w:num>
  <w:num w:numId="8" w16cid:durableId="262305097">
    <w:abstractNumId w:val="1"/>
  </w:num>
  <w:num w:numId="9" w16cid:durableId="1917324122">
    <w:abstractNumId w:val="0"/>
  </w:num>
  <w:num w:numId="10" w16cid:durableId="1418479144">
    <w:abstractNumId w:val="9"/>
  </w:num>
  <w:num w:numId="11" w16cid:durableId="1213345875">
    <w:abstractNumId w:val="12"/>
  </w:num>
  <w:num w:numId="12" w16cid:durableId="1936817481">
    <w:abstractNumId w:val="10"/>
  </w:num>
  <w:num w:numId="13" w16cid:durableId="349391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493"/>
    <w:rsid w:val="00295614"/>
    <w:rsid w:val="0029639D"/>
    <w:rsid w:val="00326F90"/>
    <w:rsid w:val="00A601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4461DF"/>
  <w14:defaultImageDpi w14:val="300"/>
  <w15:docId w15:val="{617DAFDC-A10B-4D19-AEA0-F1483930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1406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Cecile JOLY</cp:lastModifiedBy>
  <cp:revision>2</cp:revision>
  <dcterms:created xsi:type="dcterms:W3CDTF">2013-12-23T23:15:00Z</dcterms:created>
  <dcterms:modified xsi:type="dcterms:W3CDTF">2026-01-30T20:35:00Z</dcterms:modified>
  <cp:category/>
</cp:coreProperties>
</file>