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774F2" w14:textId="77777777" w:rsidR="00294493" w:rsidRPr="005B0042" w:rsidRDefault="00000000">
      <w:pPr>
        <w:jc w:val="center"/>
        <w:rPr>
          <w:lang w:val="fr-FR"/>
        </w:rPr>
      </w:pPr>
      <w:r w:rsidRPr="005B0042">
        <w:rPr>
          <w:b/>
          <w:sz w:val="40"/>
          <w:lang w:val="fr-FR"/>
        </w:rPr>
        <w:t>SPEC CODEX — Intégration TopologyWorld dans l’assemblage automatique</w:t>
      </w:r>
    </w:p>
    <w:p w14:paraId="55EE1EE9" w14:textId="77777777" w:rsidR="00294493" w:rsidRDefault="00000000">
      <w:pPr>
        <w:jc w:val="center"/>
      </w:pPr>
      <w:r>
        <w:rPr>
          <w:i/>
          <w:sz w:val="24"/>
        </w:rPr>
        <w:t>Topo-aware auto assembly — v1</w:t>
      </w:r>
    </w:p>
    <w:p w14:paraId="2B24B6EC" w14:textId="77777777" w:rsidR="00294493" w:rsidRDefault="0029449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94493" w:rsidRPr="005B0042" w14:paraId="4AC571AE" w14:textId="77777777">
        <w:tc>
          <w:tcPr>
            <w:tcW w:w="4320" w:type="dxa"/>
          </w:tcPr>
          <w:p w14:paraId="3A8A5340" w14:textId="77777777" w:rsidR="00294493" w:rsidRDefault="00000000">
            <w:r>
              <w:t>Projet</w:t>
            </w:r>
          </w:p>
        </w:tc>
        <w:tc>
          <w:tcPr>
            <w:tcW w:w="4320" w:type="dxa"/>
          </w:tcPr>
          <w:p w14:paraId="67A89E15" w14:textId="77777777" w:rsidR="00294493" w:rsidRPr="005B0042" w:rsidRDefault="00000000">
            <w:pPr>
              <w:rPr>
                <w:lang w:val="fr-FR"/>
              </w:rPr>
            </w:pPr>
            <w:r w:rsidRPr="005B0042">
              <w:rPr>
                <w:lang w:val="fr-FR"/>
              </w:rPr>
              <w:t>Simulateur d’assemblage de triangles — Topologie Core</w:t>
            </w:r>
          </w:p>
        </w:tc>
      </w:tr>
      <w:tr w:rsidR="00294493" w:rsidRPr="005B0042" w14:paraId="5ECD07FE" w14:textId="77777777">
        <w:tc>
          <w:tcPr>
            <w:tcW w:w="4320" w:type="dxa"/>
          </w:tcPr>
          <w:p w14:paraId="13A70930" w14:textId="77777777" w:rsidR="00294493" w:rsidRDefault="00000000">
            <w:r>
              <w:t>Fichiers impactés</w:t>
            </w:r>
          </w:p>
        </w:tc>
        <w:tc>
          <w:tcPr>
            <w:tcW w:w="4320" w:type="dxa"/>
          </w:tcPr>
          <w:p w14:paraId="0A183C46" w14:textId="77777777" w:rsidR="00294493" w:rsidRPr="005B0042" w:rsidRDefault="00000000">
            <w:pPr>
              <w:rPr>
                <w:lang w:val="fr-FR"/>
              </w:rPr>
            </w:pPr>
            <w:r w:rsidRPr="005B0042">
              <w:rPr>
                <w:lang w:val="fr-FR"/>
              </w:rPr>
              <w:t>assembleur_sim.py, assembleur_core.py, assembleur_edgechoice.py</w:t>
            </w:r>
          </w:p>
        </w:tc>
      </w:tr>
      <w:tr w:rsidR="00294493" w14:paraId="1119CA38" w14:textId="77777777">
        <w:tc>
          <w:tcPr>
            <w:tcW w:w="4320" w:type="dxa"/>
          </w:tcPr>
          <w:p w14:paraId="7AB88ECF" w14:textId="77777777" w:rsidR="00294493" w:rsidRDefault="00000000">
            <w:r>
              <w:t>Statut</w:t>
            </w:r>
          </w:p>
        </w:tc>
        <w:tc>
          <w:tcPr>
            <w:tcW w:w="4320" w:type="dxa"/>
          </w:tcPr>
          <w:p w14:paraId="154B9EDA" w14:textId="77777777" w:rsidR="00294493" w:rsidRDefault="00000000">
            <w:r>
              <w:t>Normatif (aucune option)</w:t>
            </w:r>
          </w:p>
        </w:tc>
      </w:tr>
      <w:tr w:rsidR="00294493" w14:paraId="6B27A1F6" w14:textId="77777777">
        <w:tc>
          <w:tcPr>
            <w:tcW w:w="4320" w:type="dxa"/>
          </w:tcPr>
          <w:p w14:paraId="256F8297" w14:textId="77777777" w:rsidR="00294493" w:rsidRDefault="00000000">
            <w:r>
              <w:t>Pré-requis</w:t>
            </w:r>
          </w:p>
        </w:tc>
        <w:tc>
          <w:tcPr>
            <w:tcW w:w="4320" w:type="dxa"/>
          </w:tcPr>
          <w:p w14:paraId="41F18FD4" w14:textId="77777777" w:rsidR="00294493" w:rsidRDefault="00000000">
            <w:r>
              <w:t>Phase 0: EdgeChoiceEpts.computeRigidTransform()</w:t>
            </w:r>
          </w:p>
        </w:tc>
      </w:tr>
      <w:tr w:rsidR="00294493" w14:paraId="18816858" w14:textId="77777777">
        <w:tc>
          <w:tcPr>
            <w:tcW w:w="4320" w:type="dxa"/>
          </w:tcPr>
          <w:p w14:paraId="6A7D546C" w14:textId="77777777" w:rsidR="00294493" w:rsidRDefault="00000000">
            <w:r>
              <w:t>Date</w:t>
            </w:r>
          </w:p>
        </w:tc>
        <w:tc>
          <w:tcPr>
            <w:tcW w:w="4320" w:type="dxa"/>
          </w:tcPr>
          <w:p w14:paraId="651CAF63" w14:textId="77777777" w:rsidR="00294493" w:rsidRDefault="00000000">
            <w:r>
              <w:t>2026-01-30</w:t>
            </w:r>
          </w:p>
        </w:tc>
      </w:tr>
    </w:tbl>
    <w:p w14:paraId="378CC9B7" w14:textId="77777777" w:rsidR="00294493" w:rsidRDefault="00294493"/>
    <w:p w14:paraId="2F2351D7" w14:textId="77777777" w:rsidR="00294493" w:rsidRDefault="00000000">
      <w:pPr>
        <w:pStyle w:val="Heading1"/>
      </w:pPr>
      <w:r>
        <w:t>1. Objectif</w:t>
      </w:r>
    </w:p>
    <w:p w14:paraId="79076F35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Mettre en oeuvre, dans l’algorithme d’assemblage automatique, les mêmes mécanismes topologiques déjà utilisés en assemblage manuel : création à la volée des éléments topo, création des attachments à la volée, et validation de chevauchement fiable via le Core topologique.</w:t>
      </w:r>
    </w:p>
    <w:p w14:paraId="2D4236BF" w14:textId="77777777" w:rsidR="00294493" w:rsidRDefault="00000000">
      <w:pPr>
        <w:pStyle w:val="Heading1"/>
      </w:pPr>
      <w:r>
        <w:t>2. Principes clés</w:t>
      </w:r>
    </w:p>
    <w:p w14:paraId="603B05D7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L’assemblage automatique maintient en parallèle : (a) topo graphique et (b) TopologyWorld.</w:t>
      </w:r>
    </w:p>
    <w:p w14:paraId="535BFBBF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Toute duplication de branche (2 candidats) duplique aussi la topo via clonePhysicalState().</w:t>
      </w:r>
    </w:p>
    <w:p w14:paraId="0AD5A4C8" w14:textId="77777777" w:rsidR="00294493" w:rsidRDefault="00000000">
      <w:pPr>
        <w:pStyle w:val="ListBullet"/>
      </w:pPr>
      <w:r>
        <w:t>Les attachments sont générés via EdgeChoice (bootstrap : buildEdgeChoiceEptsFromBest).</w:t>
      </w:r>
    </w:p>
    <w:p w14:paraId="411F50B1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La transformation (R,T) provient exclusivement de epts.computeRigidTransform().</w:t>
      </w:r>
    </w:p>
    <w:p w14:paraId="69676D71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Le test de chevauchement topo (simulateOverlapTopologique) est le juge principal.</w:t>
      </w:r>
    </w:p>
    <w:p w14:paraId="3FDE6B68" w14:textId="77777777" w:rsidR="00294493" w:rsidRDefault="00000000">
      <w:pPr>
        <w:pStyle w:val="Heading1"/>
      </w:pPr>
      <w:r>
        <w:t>3. Phasage</w:t>
      </w:r>
    </w:p>
    <w:p w14:paraId="52CB4913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Phase 0 (bloquante) : introduire computeRigidTransform() et remplacer tous les recalculs locaux (manuel + auto).</w:t>
      </w:r>
    </w:p>
    <w:p w14:paraId="5BBF4501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Phase 1 : ajouter TopologyWorld dans l’état de branche (states).</w:t>
      </w:r>
    </w:p>
    <w:p w14:paraId="53C70ECE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Phase 2 : créer topo pour le premier quadrilatère (edge-edge base commune).</w:t>
      </w:r>
    </w:p>
    <w:p w14:paraId="168FCDB4" w14:textId="77777777" w:rsidR="00294493" w:rsidRDefault="00000000">
      <w:pPr>
        <w:pStyle w:val="ListNumber"/>
      </w:pPr>
      <w:r>
        <w:t>Phase 3 : intégrer topo dans tryChainConnect (2 candidats LO/BL, prune overlap topo, commit attachments).</w:t>
      </w:r>
    </w:p>
    <w:p w14:paraId="25D33634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Phase 4 : stocker topoWorld dans ScenarioAssemblage et préparer la migration hors fallback géométrique.</w:t>
      </w:r>
    </w:p>
    <w:p w14:paraId="32D32B21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lastRenderedPageBreak/>
        <w:t>4. Modèle de données — état de branche</w:t>
      </w:r>
    </w:p>
    <w:p w14:paraId="6A2A5A57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La structure de branche de simulation devient :</w:t>
      </w:r>
    </w:p>
    <w:p w14:paraId="75D8B523" w14:textId="77777777" w:rsidR="00294493" w:rsidRDefault="00000000">
      <w:r>
        <w:rPr>
          <w:rFonts w:ascii="Consolas" w:eastAsia="Consolas" w:hAnsi="Consolas"/>
          <w:sz w:val="18"/>
        </w:rPr>
        <w:t>states: List[Tuple[node, last_drawn, poly_occ, topoWorld]]</w:t>
      </w:r>
    </w:p>
    <w:p w14:paraId="15A9F162" w14:textId="77777777" w:rsidR="00294493" w:rsidRDefault="00000000">
      <w:r>
        <w:t>Invariants :</w:t>
      </w:r>
    </w:p>
    <w:p w14:paraId="339E0535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last_drawn et topoWorld décrivent strictement la même configuration à chaque instant.</w:t>
      </w:r>
    </w:p>
    <w:p w14:paraId="503A9C78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topoElementId est déterministe et stable : SA{scenarioIndex}:T{triId:02d}.</w:t>
      </w:r>
    </w:p>
    <w:p w14:paraId="739175BE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Le clonage conserve les IDs (pas de renumérotation).</w:t>
      </w:r>
    </w:p>
    <w:p w14:paraId="2E5EE52C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t>5. API TopologyWorld à ajouter / garantir</w:t>
      </w:r>
    </w:p>
    <w:p w14:paraId="098A993C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Les méthodes suivantes doivent exister dans TopologyWorld (assembleur_core.py) :</w:t>
      </w:r>
    </w:p>
    <w:p w14:paraId="25255AE1" w14:textId="77777777" w:rsidR="00294493" w:rsidRDefault="00000000">
      <w:pPr>
        <w:pStyle w:val="ListBullet"/>
      </w:pPr>
      <w:r>
        <w:t>clonePhysicalState() -&gt; TopologyWorld : clone des éléments + poses + attachments, recalc dérivés.</w:t>
      </w:r>
    </w:p>
    <w:p w14:paraId="251C398A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ensureElement(triId:int, *, topoElementId:str) -&gt; TopologyElement : crée ou renvoie l’élément.</w:t>
      </w:r>
    </w:p>
    <w:p w14:paraId="46D827C4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applyRigidTransformToGroup(groupId, R, T) : applique la pose (R,T) à tous les éléments du groupe mobile.</w:t>
      </w:r>
    </w:p>
    <w:p w14:paraId="6D7A72BA" w14:textId="77777777" w:rsidR="00294493" w:rsidRDefault="00000000">
      <w:pPr>
        <w:pStyle w:val="ListBullet"/>
      </w:pPr>
      <w:r>
        <w:t>simulateOverlapTopologique(groupSrcId, groupDstId, attachments, R, T) -&gt; bool : pré-check sans mutation.</w:t>
      </w:r>
    </w:p>
    <w:p w14:paraId="0D903253" w14:textId="77777777" w:rsidR="00294493" w:rsidRDefault="00000000">
      <w:pPr>
        <w:pStyle w:val="ListBullet"/>
      </w:pPr>
      <w:r>
        <w:t>beginTopoTransaction()/applyAttachments()/commitTopoTransaction()/rollbackTopoTransaction()</w:t>
      </w:r>
    </w:p>
    <w:p w14:paraId="6FE74B3A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Note : si l’API existante diffère, elle doit être adaptée mais le comportement ci-dessus est requis.</w:t>
      </w:r>
    </w:p>
    <w:p w14:paraId="173DEF4D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t>6. Points d’injection dans assembleur_sim.py</w:t>
      </w:r>
    </w:p>
    <w:p w14:paraId="3E1220EF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Les hooks topo sont placés aux étapes clefs :</w:t>
      </w:r>
    </w:p>
    <w:p w14:paraId="588640FF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Après construction de base_last (T1/T2) : création topoWorld0 + éléments + attache edge-edge (Étape 1).</w:t>
      </w:r>
    </w:p>
    <w:p w14:paraId="31785E1D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Dans tryChainConnect, juste après deepcopy(last_drawn_prev) et append des triangles : création/ensure des éléments topo correspondants et stockage topoElementId.</w:t>
      </w:r>
    </w:p>
    <w:p w14:paraId="71BF5274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Dans tryChainConnect, lors du choix LO/BL : construire epts, calculer (R,T), pré-check overlap topo, puis commit attachments.</w:t>
      </w:r>
    </w:p>
    <w:p w14:paraId="53CB16C3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En fin de run : associer topoWorld final au ScenarioAssemblage.</w:t>
      </w:r>
    </w:p>
    <w:p w14:paraId="313522F6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lastRenderedPageBreak/>
        <w:t>7. Étape 1 — Construction du premier quadrilatère (T1/T2)</w:t>
      </w:r>
    </w:p>
    <w:p w14:paraId="5E8B1553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À la fin de l’étape où base_last=[t1,t2] est constitué :</w:t>
      </w:r>
    </w:p>
    <w:p w14:paraId="18BE08D1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Créer topoWorld0 avec scenarioId='SA{scenarioIndex}' (ou provisoire 'SA0' au niveau moteur).</w:t>
      </w:r>
    </w:p>
    <w:p w14:paraId="4D64F079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Créer ensureElement(T1) et ensureElement(T2), renseigner topoElementId dans last_drawn[tid].</w:t>
      </w:r>
    </w:p>
    <w:p w14:paraId="346A34CA" w14:textId="77777777" w:rsidR="00294493" w:rsidRDefault="00000000">
      <w:pPr>
        <w:pStyle w:val="ListNumber"/>
      </w:pPr>
      <w:r>
        <w:t>Construire epts edge-edge (bootstrap via buildEdgeChoiceEptsFromBest ou helper équivalent) puis attachments.</w:t>
      </w:r>
    </w:p>
    <w:p w14:paraId="6977F343" w14:textId="77777777" w:rsidR="00294493" w:rsidRDefault="00000000">
      <w:pPr>
        <w:pStyle w:val="ListNumber"/>
      </w:pPr>
      <w:r>
        <w:t>Transaction : applyAttachments(attachments) puis commitTopoTransaction().</w:t>
      </w:r>
    </w:p>
    <w:p w14:paraId="39BC2EED" w14:textId="77777777" w:rsidR="00294493" w:rsidRDefault="00000000">
      <w:r>
        <w:t>Résultat : states initial contient topoWorld0 synchronisé avec base_last.</w:t>
      </w:r>
    </w:p>
    <w:p w14:paraId="03610EEC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t>8. Étape 2 — Chaînage (raccord d’un quad mobile au groupe principal)</w:t>
      </w:r>
    </w:p>
    <w:p w14:paraId="3D861886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Pour chaque branche (node,last_drawn,poly_occ,topoWorld), on teste exactement 2 candidats : LO puis BL.</w:t>
      </w:r>
    </w:p>
    <w:p w14:paraId="5C67ADA3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Pour chaque candidat :</w:t>
      </w:r>
    </w:p>
    <w:p w14:paraId="107D21B5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Construire epts via buildEdgeChoiceEptsFromBest(...) en utilisant les données graphiques déjà disponibles.</w:t>
      </w:r>
    </w:p>
    <w:p w14:paraId="2B82C7EA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Calculer (R,T) via epts.computeRigidTransform() (source unique).</w:t>
      </w:r>
    </w:p>
    <w:p w14:paraId="533C2776" w14:textId="77777777" w:rsidR="00294493" w:rsidRDefault="00000000">
      <w:pPr>
        <w:pStyle w:val="ListNumber"/>
      </w:pPr>
      <w:r>
        <w:t>Construire attachments = epts.createTopologyAttachments(world).</w:t>
      </w:r>
    </w:p>
    <w:p w14:paraId="45C2B056" w14:textId="77777777" w:rsidR="00294493" w:rsidRDefault="00000000">
      <w:pPr>
        <w:pStyle w:val="ListNumber"/>
      </w:pPr>
      <w:r>
        <w:t>Pré-check : ok = topoWorld.simulateOverlapTopologique(groupSrc, groupDst, attachments, R, T).</w:t>
      </w:r>
    </w:p>
    <w:p w14:paraId="58F39E3F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Si ok: retenir le candidat pour propagation, sinon rejeter.</w:t>
      </w:r>
    </w:p>
    <w:p w14:paraId="150AA9E9" w14:textId="77777777" w:rsidR="00294493" w:rsidRDefault="00000000">
      <w:r>
        <w:t>Propagation (0/1/2 candidats) :</w:t>
      </w:r>
    </w:p>
    <w:p w14:paraId="55250D03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0 candidat : abandon de la branche.</w:t>
      </w:r>
    </w:p>
    <w:p w14:paraId="0970FCDE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1 candidat : pas de clone, mutation en place.</w:t>
      </w:r>
    </w:p>
    <w:p w14:paraId="4EA17CC8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2 candidats : clonePhysicalState() + deepcopy() pour créer 2 branches indépendantes.</w:t>
      </w:r>
    </w:p>
    <w:p w14:paraId="243CDDF9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t>9. Commit d’un candidat validé</w:t>
      </w:r>
    </w:p>
    <w:p w14:paraId="4E1C60B7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Pour un candidat (epts, attachments, R, T) validé :</w:t>
      </w:r>
    </w:p>
    <w:p w14:paraId="31B71C5B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Graphique : appliquer (R,T) aux points des triangles odd/even et les append dans last_drawn.</w:t>
      </w:r>
    </w:p>
    <w:p w14:paraId="58C79AA9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Topo : ensureElement(odd/even) puis appliquer la même pose (R,T) au groupe mobile.</w:t>
      </w:r>
    </w:p>
    <w:p w14:paraId="7C8529CC" w14:textId="77777777" w:rsidR="00294493" w:rsidRDefault="00000000">
      <w:pPr>
        <w:pStyle w:val="ListNumber"/>
      </w:pPr>
      <w:r>
        <w:t>Topo : transaction : begin → applyAttachments(attachments) → commit.</w:t>
      </w:r>
    </w:p>
    <w:p w14:paraId="1BA1603C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lastRenderedPageBreak/>
        <w:t>Mettre à jour poly_occ si conservé (fallback).</w:t>
      </w:r>
    </w:p>
    <w:p w14:paraId="18F5B1A5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Créer child node et pousser l’état dans new_states.</w:t>
      </w:r>
    </w:p>
    <w:p w14:paraId="24ACC43C" w14:textId="77777777" w:rsidR="00294493" w:rsidRDefault="00000000">
      <w:pPr>
        <w:pStyle w:val="Heading1"/>
      </w:pPr>
      <w:r>
        <w:t>10. Pseudo-code final (référence)</w:t>
      </w:r>
    </w:p>
    <w:p w14:paraId="12F0FB9B" w14:textId="77777777" w:rsidR="00294493" w:rsidRDefault="00000000">
      <w:r>
        <w:rPr>
          <w:rFonts w:ascii="Consolas" w:eastAsia="Consolas" w:hAnsi="Consolas"/>
          <w:sz w:val="18"/>
        </w:rPr>
        <w:t>tryChainConnectTopoAware(states, triOddId, triEvenId):</w:t>
      </w:r>
      <w:r>
        <w:rPr>
          <w:rFonts w:ascii="Consolas" w:eastAsia="Consolas" w:hAnsi="Consolas"/>
          <w:sz w:val="18"/>
        </w:rPr>
        <w:br/>
        <w:t xml:space="preserve">  new_states = []</w:t>
      </w:r>
      <w:r>
        <w:rPr>
          <w:rFonts w:ascii="Consolas" w:eastAsia="Consolas" w:hAnsi="Consolas"/>
          <w:sz w:val="18"/>
        </w:rPr>
        <w:br/>
        <w:t xml:space="preserve">  for (node, last_drawn, poly_occ, topoWorld) in states:</w:t>
      </w:r>
      <w:r>
        <w:rPr>
          <w:rFonts w:ascii="Consolas" w:eastAsia="Consolas" w:hAnsi="Consolas"/>
          <w:sz w:val="18"/>
        </w:rPr>
        <w:br/>
        <w:t xml:space="preserve">    candidates = []</w:t>
      </w:r>
      <w:r>
        <w:rPr>
          <w:rFonts w:ascii="Consolas" w:eastAsia="Consolas" w:hAnsi="Consolas"/>
          <w:sz w:val="18"/>
        </w:rPr>
        <w:br/>
        <w:t xml:space="preserve">    for side in [LO, BL]:</w:t>
      </w:r>
      <w:r>
        <w:rPr>
          <w:rFonts w:ascii="Consolas" w:eastAsia="Consolas" w:hAnsi="Consolas"/>
          <w:sz w:val="18"/>
        </w:rPr>
        <w:br/>
        <w:t xml:space="preserve">      epts = buildEptsForSide(...)</w:t>
      </w:r>
      <w:r>
        <w:rPr>
          <w:rFonts w:ascii="Consolas" w:eastAsia="Consolas" w:hAnsi="Consolas"/>
          <w:sz w:val="18"/>
        </w:rPr>
        <w:br/>
        <w:t xml:space="preserve">      (R, T) = epts.computeRigidTransform()</w:t>
      </w:r>
      <w:r>
        <w:rPr>
          <w:rFonts w:ascii="Consolas" w:eastAsia="Consolas" w:hAnsi="Consolas"/>
          <w:sz w:val="18"/>
        </w:rPr>
        <w:br/>
        <w:t xml:space="preserve">      attachments = epts.createTopologyAttachments(world=topoWorld)</w:t>
      </w:r>
      <w:r>
        <w:rPr>
          <w:rFonts w:ascii="Consolas" w:eastAsia="Consolas" w:hAnsi="Consolas"/>
          <w:sz w:val="18"/>
        </w:rPr>
        <w:br/>
        <w:t xml:space="preserve">      ok = topoWorld.simulateOverlapTopologique(groupSrc, groupDst, attachments, R, T)</w:t>
      </w:r>
      <w:r>
        <w:rPr>
          <w:rFonts w:ascii="Consolas" w:eastAsia="Consolas" w:hAnsi="Consolas"/>
          <w:sz w:val="18"/>
        </w:rPr>
        <w:br/>
        <w:t xml:space="preserve">      if ok: candidates.append((epts, attachments, R, T))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for cand in candidates:</w:t>
      </w:r>
      <w:r>
        <w:rPr>
          <w:rFonts w:ascii="Consolas" w:eastAsia="Consolas" w:hAnsi="Consolas"/>
          <w:sz w:val="18"/>
        </w:rPr>
        <w:br/>
        <w:t xml:space="preserve">      if len(candidates) == 1: (ld, po, w) = (last_drawn, poly_occ, topoWorld)</w:t>
      </w:r>
      <w:r>
        <w:rPr>
          <w:rFonts w:ascii="Consolas" w:eastAsia="Consolas" w:hAnsi="Consolas"/>
          <w:sz w:val="18"/>
        </w:rPr>
        <w:br/>
        <w:t xml:space="preserve">      else: ld = deepcopy(last_drawn); po = deepcopy(poly_occ); w = topoWorld.clonePhysicalState()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  ld.append(triOddId); ld.append(triEvenId)</w:t>
      </w:r>
      <w:r>
        <w:rPr>
          <w:rFonts w:ascii="Consolas" w:eastAsia="Consolas" w:hAnsi="Consolas"/>
          <w:sz w:val="18"/>
        </w:rPr>
        <w:br/>
        <w:t xml:space="preserve">      w.ensureElement(triOddId); w.ensureElement(triEvenId)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  applyRigidTransformToGraphics(ld, triOddId, triEvenId, cand.R, cand.T)</w:t>
      </w:r>
      <w:r>
        <w:rPr>
          <w:rFonts w:ascii="Consolas" w:eastAsia="Consolas" w:hAnsi="Consolas"/>
          <w:sz w:val="18"/>
        </w:rPr>
        <w:br/>
        <w:t xml:space="preserve">      w.applyRigidTransformToGroup(mobileGroupId, cand.R, cand.T)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  w.beginTopoTransaction()</w:t>
      </w:r>
      <w:r>
        <w:rPr>
          <w:rFonts w:ascii="Consolas" w:eastAsia="Consolas" w:hAnsi="Consolas"/>
          <w:sz w:val="18"/>
        </w:rPr>
        <w:br/>
        <w:t xml:space="preserve">      w.applyAttachments(cand.attachments)</w:t>
      </w:r>
      <w:r>
        <w:rPr>
          <w:rFonts w:ascii="Consolas" w:eastAsia="Consolas" w:hAnsi="Consolas"/>
          <w:sz w:val="18"/>
        </w:rPr>
        <w:br/>
        <w:t xml:space="preserve">      w.commitTopoTransaction()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  child = node.addChild(...)</w:t>
      </w:r>
      <w:r>
        <w:rPr>
          <w:rFonts w:ascii="Consolas" w:eastAsia="Consolas" w:hAnsi="Consolas"/>
          <w:sz w:val="18"/>
        </w:rPr>
        <w:br/>
        <w:t xml:space="preserve">      new_states.append((child, ld, po, w))</w:t>
      </w:r>
      <w:r>
        <w:rPr>
          <w:rFonts w:ascii="Consolas" w:eastAsia="Consolas" w:hAnsi="Consolas"/>
          <w:sz w:val="18"/>
        </w:rPr>
        <w:br/>
        <w:t xml:space="preserve">  return new_states</w:t>
      </w:r>
      <w:r>
        <w:rPr>
          <w:rFonts w:ascii="Consolas" w:eastAsia="Consolas" w:hAnsi="Consolas"/>
          <w:sz w:val="18"/>
        </w:rPr>
        <w:br/>
      </w:r>
    </w:p>
    <w:p w14:paraId="41F11990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t>11. Modifications détaillées par fichier</w:t>
      </w:r>
    </w:p>
    <w:p w14:paraId="596E8240" w14:textId="77777777" w:rsidR="00294493" w:rsidRPr="005B0042" w:rsidRDefault="00000000">
      <w:pPr>
        <w:pStyle w:val="Heading2"/>
        <w:rPr>
          <w:lang w:val="fr-FR"/>
        </w:rPr>
      </w:pPr>
      <w:r w:rsidRPr="005B0042">
        <w:rPr>
          <w:lang w:val="fr-FR"/>
        </w:rPr>
        <w:t>11.1 assembleur_edgechoice.py</w:t>
      </w:r>
    </w:p>
    <w:p w14:paraId="7F87C263" w14:textId="77777777" w:rsidR="00294493" w:rsidRDefault="00000000">
      <w:pPr>
        <w:pStyle w:val="ListBullet"/>
      </w:pPr>
      <w:r>
        <w:t>Ajouter EdgeChoiceEpts.computeRigidTransform() (Phase 0).</w:t>
      </w:r>
    </w:p>
    <w:p w14:paraId="16395ACF" w14:textId="77777777" w:rsidR="00294493" w:rsidRDefault="00000000">
      <w:pPr>
        <w:pStyle w:val="ListBullet"/>
      </w:pPr>
      <w:r>
        <w:t>Optionnel bootstrap: conserver buildEdgeChoiceEptsFromBest inchangé pour auto.</w:t>
      </w:r>
    </w:p>
    <w:p w14:paraId="315D8101" w14:textId="77777777" w:rsidR="00294493" w:rsidRDefault="00000000">
      <w:pPr>
        <w:pStyle w:val="Heading2"/>
      </w:pPr>
      <w:r>
        <w:t>11.2 assembleur_core.py</w:t>
      </w:r>
    </w:p>
    <w:p w14:paraId="6B2AD9FA" w14:textId="77777777" w:rsidR="00294493" w:rsidRDefault="00000000">
      <w:pPr>
        <w:pStyle w:val="ListBullet"/>
      </w:pPr>
      <w:r>
        <w:t>Ajouter TopologyWorld.clonePhysicalState() (clone par snapshot, recalc dérivés).</w:t>
      </w:r>
    </w:p>
    <w:p w14:paraId="65F94B1F" w14:textId="77777777" w:rsidR="00294493" w:rsidRDefault="00000000">
      <w:pPr>
        <w:pStyle w:val="ListBullet"/>
      </w:pPr>
      <w:r>
        <w:t>Ajouter/garantir ensureElement(triId, topoElementId) + format d’IDs SAx:Tyy.</w:t>
      </w:r>
    </w:p>
    <w:p w14:paraId="27C3D57B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Ajouter/adapter simulateOverlapTopologique(..., R, T) (pré-check sans mutation).</w:t>
      </w:r>
    </w:p>
    <w:p w14:paraId="1EE194C5" w14:textId="77777777" w:rsidR="00294493" w:rsidRDefault="00000000">
      <w:pPr>
        <w:pStyle w:val="ListBullet"/>
      </w:pPr>
      <w:r>
        <w:t>Ajouter applyRigidTransformToGroup(...) (sync pose).</w:t>
      </w:r>
    </w:p>
    <w:p w14:paraId="4F150F2D" w14:textId="77777777" w:rsidR="00294493" w:rsidRDefault="00000000">
      <w:pPr>
        <w:pStyle w:val="Heading2"/>
      </w:pPr>
      <w:r>
        <w:lastRenderedPageBreak/>
        <w:t>11.3 assembleur_sim.py</w:t>
      </w:r>
    </w:p>
    <w:p w14:paraId="75F4015E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Étendre states pour transporter topoWorld.</w:t>
      </w:r>
    </w:p>
    <w:p w14:paraId="2CE5730D" w14:textId="77777777" w:rsidR="00294493" w:rsidRDefault="00000000">
      <w:pPr>
        <w:pStyle w:val="ListBullet"/>
      </w:pPr>
      <w:r>
        <w:t>Init topoWorld0 après base_last + attache edge-edge.</w:t>
      </w:r>
    </w:p>
    <w:p w14:paraId="797B95F5" w14:textId="77777777" w:rsidR="00294493" w:rsidRDefault="00000000">
      <w:pPr>
        <w:pStyle w:val="ListBullet"/>
      </w:pPr>
      <w:r>
        <w:t>Dans tryChainConnect: construire epts LO/BL, pré-check topo, brancher (0/1/2), commit topo.</w:t>
      </w:r>
    </w:p>
    <w:p w14:paraId="1534C8D9" w14:textId="77777777" w:rsidR="00294493" w:rsidRDefault="00000000">
      <w:pPr>
        <w:pStyle w:val="ListBullet"/>
      </w:pPr>
      <w:r>
        <w:t>Stocker topoWorld dans ScenarioAssemblage.</w:t>
      </w:r>
    </w:p>
    <w:p w14:paraId="2509F597" w14:textId="77777777" w:rsidR="00294493" w:rsidRDefault="00000000">
      <w:pPr>
        <w:pStyle w:val="Heading1"/>
      </w:pPr>
      <w:r>
        <w:t>12. Logging et debug</w:t>
      </w:r>
    </w:p>
    <w:p w14:paraId="0A1F63A5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Tous les logs affichent triId et topoElementId (ex: SA0:T02:E1).</w:t>
      </w:r>
    </w:p>
    <w:p w14:paraId="713E76D9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Conserver la structure debugFail existante et y ajouter un champ 'topoRejectReason' en cas de prune topo.</w:t>
      </w:r>
    </w:p>
    <w:p w14:paraId="04624EBC" w14:textId="77777777" w:rsidR="00294493" w:rsidRDefault="00000000">
      <w:pPr>
        <w:pStyle w:val="Heading1"/>
      </w:pPr>
      <w:r>
        <w:t>13. Critères d’acceptation</w:t>
      </w:r>
    </w:p>
    <w:p w14:paraId="4A7324FD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La simulation auto génère des scénarios dont la topo est cohérente avec l’affichage graphique.</w:t>
      </w:r>
    </w:p>
    <w:p w14:paraId="3E5EDB92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Le prune de branches utilise le test overlap topo (pas uniquement _overlap_shrink).</w:t>
      </w:r>
    </w:p>
    <w:p w14:paraId="581A4BD3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En cas de 2 candidats, les 2 branches restent indépendantes (clone topo + deepcopy graphique).</w:t>
      </w:r>
    </w:p>
    <w:p w14:paraId="03DBCB0D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Les IDs topo restent stables et lisibles pour le debug.</w:t>
      </w:r>
    </w:p>
    <w:p w14:paraId="7B69E0CD" w14:textId="77777777" w:rsidR="00295614" w:rsidRPr="005B0042" w:rsidRDefault="00295614" w:rsidP="00295614">
      <w:pPr>
        <w:pStyle w:val="ListBullet"/>
        <w:numPr>
          <w:ilvl w:val="0"/>
          <w:numId w:val="0"/>
        </w:numPr>
        <w:ind w:left="360" w:hanging="360"/>
        <w:rPr>
          <w:lang w:val="fr-FR"/>
        </w:rPr>
      </w:pPr>
    </w:p>
    <w:p w14:paraId="3F5B1826" w14:textId="77777777" w:rsidR="00295614" w:rsidRPr="00295614" w:rsidRDefault="00295614" w:rsidP="00295614">
      <w:pPr>
        <w:pStyle w:val="ListBullet"/>
        <w:rPr>
          <w:b/>
          <w:bCs/>
          <w:lang w:val="fr-FR"/>
        </w:rPr>
      </w:pPr>
      <w:r w:rsidRPr="00295614">
        <w:rPr>
          <w:b/>
          <w:bCs/>
          <w:lang w:val="fr-FR"/>
        </w:rPr>
        <w:t>Plan phasé — Intégration topo dans l’auto</w:t>
      </w:r>
    </w:p>
    <w:p w14:paraId="24BA431F" w14:textId="77777777" w:rsidR="00295614" w:rsidRPr="00295614" w:rsidRDefault="00295614" w:rsidP="00295614">
      <w:pPr>
        <w:pStyle w:val="ListBullet"/>
        <w:rPr>
          <w:b/>
          <w:bCs/>
          <w:lang w:val="fr-FR"/>
        </w:rPr>
      </w:pPr>
      <w:r w:rsidRPr="00295614">
        <w:rPr>
          <w:b/>
          <w:bCs/>
          <w:lang w:val="fr-FR"/>
        </w:rPr>
        <w:t>Phase 1 — Transporter la topo dans l’arbre de simulation</w:t>
      </w:r>
    </w:p>
    <w:p w14:paraId="18ADC385" w14:textId="77777777" w:rsidR="00295614" w:rsidRPr="005B0042" w:rsidRDefault="00295614" w:rsidP="00295614">
      <w:pPr>
        <w:pStyle w:val="ListBullet"/>
        <w:numPr>
          <w:ilvl w:val="0"/>
          <w:numId w:val="10"/>
        </w:numPr>
      </w:pPr>
      <w:r w:rsidRPr="005B0042">
        <w:rPr>
          <w:b/>
          <w:bCs/>
        </w:rPr>
        <w:t>But</w:t>
      </w:r>
      <w:r w:rsidRPr="005B0042">
        <w:t xml:space="preserve"> : states transporte (node, last_drawn, poly_occ, topoWorld).</w:t>
      </w:r>
    </w:p>
    <w:p w14:paraId="5D329530" w14:textId="77777777" w:rsidR="00295614" w:rsidRPr="00295614" w:rsidRDefault="00295614" w:rsidP="00295614">
      <w:pPr>
        <w:pStyle w:val="ListBullet"/>
        <w:numPr>
          <w:ilvl w:val="0"/>
          <w:numId w:val="10"/>
        </w:numPr>
        <w:rPr>
          <w:lang w:val="fr-FR"/>
        </w:rPr>
      </w:pPr>
      <w:r w:rsidRPr="00295614">
        <w:rPr>
          <w:b/>
          <w:bCs/>
          <w:lang w:val="fr-FR"/>
        </w:rPr>
        <w:t>Règles</w:t>
      </w:r>
      <w:r w:rsidRPr="00295614">
        <w:rPr>
          <w:lang w:val="fr-FR"/>
        </w:rPr>
        <w:t xml:space="preserve"> :</w:t>
      </w:r>
    </w:p>
    <w:p w14:paraId="78924466" w14:textId="77777777" w:rsidR="00295614" w:rsidRPr="005B0042" w:rsidRDefault="00295614" w:rsidP="00295614">
      <w:pPr>
        <w:pStyle w:val="ListBullet"/>
        <w:numPr>
          <w:ilvl w:val="1"/>
          <w:numId w:val="10"/>
        </w:numPr>
      </w:pPr>
      <w:r w:rsidRPr="005B0042">
        <w:t>topoWorld clone via topoWorld.clonePhysicalState() quand branching (2 candidats).</w:t>
      </w:r>
    </w:p>
    <w:p w14:paraId="1E5707D3" w14:textId="77777777" w:rsidR="00295614" w:rsidRPr="00295614" w:rsidRDefault="00295614" w:rsidP="00295614">
      <w:pPr>
        <w:pStyle w:val="ListBullet"/>
        <w:numPr>
          <w:ilvl w:val="1"/>
          <w:numId w:val="10"/>
        </w:numPr>
        <w:rPr>
          <w:lang w:val="fr-FR"/>
        </w:rPr>
      </w:pPr>
      <w:r w:rsidRPr="00295614">
        <w:rPr>
          <w:lang w:val="fr-FR"/>
        </w:rPr>
        <w:t>ScenarioAssemblage stocke topoWorld (nouveau champ).</w:t>
      </w:r>
    </w:p>
    <w:p w14:paraId="0BD3EC6B" w14:textId="77777777" w:rsidR="00295614" w:rsidRPr="00295614" w:rsidRDefault="00295614" w:rsidP="00295614">
      <w:pPr>
        <w:pStyle w:val="ListBullet"/>
        <w:numPr>
          <w:ilvl w:val="0"/>
          <w:numId w:val="10"/>
        </w:numPr>
        <w:rPr>
          <w:lang w:val="fr-FR"/>
        </w:rPr>
      </w:pPr>
      <w:r w:rsidRPr="00295614">
        <w:rPr>
          <w:b/>
          <w:bCs/>
          <w:lang w:val="fr-FR"/>
        </w:rPr>
        <w:t>Exit criteria</w:t>
      </w:r>
      <w:r w:rsidRPr="00295614">
        <w:rPr>
          <w:lang w:val="fr-FR"/>
        </w:rPr>
        <w:t xml:space="preserve"> : un run auto produit des scénarios avec topoWorld non-nul et stable.</w:t>
      </w:r>
    </w:p>
    <w:p w14:paraId="5C217247" w14:textId="77777777" w:rsidR="00295614" w:rsidRPr="00295614" w:rsidRDefault="00295614" w:rsidP="00295614">
      <w:pPr>
        <w:pStyle w:val="ListBullet"/>
        <w:rPr>
          <w:b/>
          <w:bCs/>
          <w:lang w:val="fr-FR"/>
        </w:rPr>
      </w:pPr>
      <w:r w:rsidRPr="00295614">
        <w:rPr>
          <w:b/>
          <w:bCs/>
          <w:lang w:val="fr-FR"/>
        </w:rPr>
        <w:t>Phase 2 — Topo du premier quadrilatère (socle)</w:t>
      </w:r>
    </w:p>
    <w:p w14:paraId="0A29EA7C" w14:textId="77777777" w:rsidR="00295614" w:rsidRPr="00295614" w:rsidRDefault="00295614" w:rsidP="00295614">
      <w:pPr>
        <w:pStyle w:val="ListBullet"/>
        <w:numPr>
          <w:ilvl w:val="0"/>
          <w:numId w:val="11"/>
        </w:numPr>
        <w:rPr>
          <w:lang w:val="fr-FR"/>
        </w:rPr>
      </w:pPr>
      <w:r w:rsidRPr="00295614">
        <w:rPr>
          <w:b/>
          <w:bCs/>
          <w:lang w:val="fr-FR"/>
        </w:rPr>
        <w:t>But</w:t>
      </w:r>
      <w:r w:rsidRPr="00295614">
        <w:rPr>
          <w:lang w:val="fr-FR"/>
        </w:rPr>
        <w:t xml:space="preserve"> : dès que base_last=[T1,T2] est construit, créer topoWorld0.</w:t>
      </w:r>
    </w:p>
    <w:p w14:paraId="05153E9D" w14:textId="77777777" w:rsidR="00295614" w:rsidRPr="00295614" w:rsidRDefault="00295614" w:rsidP="00295614">
      <w:pPr>
        <w:pStyle w:val="ListBullet"/>
        <w:numPr>
          <w:ilvl w:val="0"/>
          <w:numId w:val="11"/>
        </w:numPr>
        <w:rPr>
          <w:lang w:val="fr-FR"/>
        </w:rPr>
      </w:pPr>
      <w:r w:rsidRPr="00295614">
        <w:rPr>
          <w:b/>
          <w:bCs/>
          <w:lang w:val="fr-FR"/>
        </w:rPr>
        <w:t>Règles</w:t>
      </w:r>
      <w:r w:rsidRPr="00295614">
        <w:rPr>
          <w:lang w:val="fr-FR"/>
        </w:rPr>
        <w:t xml:space="preserve"> :</w:t>
      </w:r>
    </w:p>
    <w:p w14:paraId="1B0FBCEB" w14:textId="77777777" w:rsidR="00295614" w:rsidRPr="00295614" w:rsidRDefault="00295614" w:rsidP="00295614">
      <w:pPr>
        <w:pStyle w:val="ListBullet"/>
        <w:numPr>
          <w:ilvl w:val="1"/>
          <w:numId w:val="11"/>
        </w:numPr>
        <w:rPr>
          <w:lang w:val="fr-FR"/>
        </w:rPr>
      </w:pPr>
      <w:r w:rsidRPr="00295614">
        <w:rPr>
          <w:lang w:val="fr-FR"/>
        </w:rPr>
        <w:t>ensureElement(T1), ensureElement(T2) + topoElementId écrit dans last_drawn.</w:t>
      </w:r>
    </w:p>
    <w:p w14:paraId="45CF3978" w14:textId="77777777" w:rsidR="00295614" w:rsidRPr="00295614" w:rsidRDefault="00295614" w:rsidP="00295614">
      <w:pPr>
        <w:pStyle w:val="ListBullet"/>
        <w:numPr>
          <w:ilvl w:val="1"/>
          <w:numId w:val="11"/>
        </w:numPr>
        <w:rPr>
          <w:lang w:val="fr-FR"/>
        </w:rPr>
      </w:pPr>
      <w:r w:rsidRPr="00295614">
        <w:rPr>
          <w:lang w:val="fr-FR"/>
        </w:rPr>
        <w:t xml:space="preserve">appliquer l’attache </w:t>
      </w:r>
      <w:r w:rsidRPr="00295614">
        <w:rPr>
          <w:b/>
          <w:bCs/>
          <w:lang w:val="fr-FR"/>
        </w:rPr>
        <w:t>Étape 1</w:t>
      </w:r>
      <w:r w:rsidRPr="00295614">
        <w:rPr>
          <w:lang w:val="fr-FR"/>
        </w:rPr>
        <w:t xml:space="preserve"> (edge-edge base commune) en transaction.</w:t>
      </w:r>
    </w:p>
    <w:p w14:paraId="39DC8FFA" w14:textId="77777777" w:rsidR="00295614" w:rsidRPr="00295614" w:rsidRDefault="00295614" w:rsidP="00295614">
      <w:pPr>
        <w:pStyle w:val="ListBullet"/>
        <w:numPr>
          <w:ilvl w:val="0"/>
          <w:numId w:val="11"/>
        </w:numPr>
        <w:rPr>
          <w:lang w:val="fr-FR"/>
        </w:rPr>
      </w:pPr>
      <w:r w:rsidRPr="00295614">
        <w:rPr>
          <w:b/>
          <w:bCs/>
          <w:lang w:val="fr-FR"/>
        </w:rPr>
        <w:t>Exit criteria</w:t>
      </w:r>
      <w:r w:rsidRPr="00295614">
        <w:rPr>
          <w:lang w:val="fr-FR"/>
        </w:rPr>
        <w:t xml:space="preserve"> : topoWorld0 contient 2 éléments + 1 groupe DSU cohérent.</w:t>
      </w:r>
    </w:p>
    <w:p w14:paraId="5D8C4C6D" w14:textId="77777777" w:rsidR="00295614" w:rsidRPr="005B0042" w:rsidRDefault="00295614" w:rsidP="00295614">
      <w:pPr>
        <w:pStyle w:val="ListBullet"/>
        <w:rPr>
          <w:b/>
          <w:bCs/>
        </w:rPr>
      </w:pPr>
      <w:r w:rsidRPr="005B0042">
        <w:rPr>
          <w:b/>
          <w:bCs/>
        </w:rPr>
        <w:t>Phase 3 — tryChainConnect topo-aware (pré-check + commit)</w:t>
      </w:r>
    </w:p>
    <w:p w14:paraId="6A5CCCEF" w14:textId="77777777" w:rsidR="00295614" w:rsidRPr="00295614" w:rsidRDefault="00295614" w:rsidP="00295614">
      <w:pPr>
        <w:pStyle w:val="ListBullet"/>
        <w:numPr>
          <w:ilvl w:val="0"/>
          <w:numId w:val="12"/>
        </w:numPr>
        <w:rPr>
          <w:lang w:val="fr-FR"/>
        </w:rPr>
      </w:pPr>
      <w:r w:rsidRPr="00295614">
        <w:rPr>
          <w:b/>
          <w:bCs/>
          <w:lang w:val="fr-FR"/>
        </w:rPr>
        <w:t>But</w:t>
      </w:r>
      <w:r w:rsidRPr="00295614">
        <w:rPr>
          <w:lang w:val="fr-FR"/>
        </w:rPr>
        <w:t xml:space="preserve"> : sur chaque tentative LO/BL, créer epts, calculer (R,T), pré-check overlap topo, puis commit.</w:t>
      </w:r>
    </w:p>
    <w:p w14:paraId="052ED6C7" w14:textId="77777777" w:rsidR="00295614" w:rsidRPr="00295614" w:rsidRDefault="00295614" w:rsidP="00295614">
      <w:pPr>
        <w:pStyle w:val="ListBullet"/>
        <w:numPr>
          <w:ilvl w:val="0"/>
          <w:numId w:val="12"/>
        </w:numPr>
        <w:rPr>
          <w:lang w:val="fr-FR"/>
        </w:rPr>
      </w:pPr>
      <w:r w:rsidRPr="00295614">
        <w:rPr>
          <w:b/>
          <w:bCs/>
          <w:lang w:val="fr-FR"/>
        </w:rPr>
        <w:t>Règles</w:t>
      </w:r>
      <w:r w:rsidRPr="00295614">
        <w:rPr>
          <w:lang w:val="fr-FR"/>
        </w:rPr>
        <w:t xml:space="preserve"> :</w:t>
      </w:r>
    </w:p>
    <w:p w14:paraId="70F23D9F" w14:textId="77777777" w:rsidR="00295614" w:rsidRPr="00295614" w:rsidRDefault="00295614" w:rsidP="00295614">
      <w:pPr>
        <w:pStyle w:val="ListBullet"/>
        <w:numPr>
          <w:ilvl w:val="1"/>
          <w:numId w:val="12"/>
        </w:numPr>
        <w:rPr>
          <w:lang w:val="fr-FR"/>
        </w:rPr>
      </w:pPr>
      <w:r w:rsidRPr="00295614">
        <w:rPr>
          <w:lang w:val="fr-FR"/>
        </w:rPr>
        <w:t xml:space="preserve">epts = buildEdgeChoiceEptsFromBest(...) (bootstrap) </w:t>
      </w:r>
    </w:p>
    <w:p w14:paraId="1832F8D9" w14:textId="77777777" w:rsidR="00295614" w:rsidRPr="00295614" w:rsidRDefault="00295614" w:rsidP="00295614">
      <w:pPr>
        <w:pStyle w:val="ListBullet"/>
        <w:rPr>
          <w:lang w:val="fr-FR"/>
        </w:rPr>
      </w:pPr>
      <w:r w:rsidRPr="00295614">
        <w:rPr>
          <w:lang w:val="fr-FR"/>
        </w:rPr>
        <w:lastRenderedPageBreak/>
        <w:t>assembleur_edgechoice</w:t>
      </w:r>
    </w:p>
    <w:p w14:paraId="76814883" w14:textId="77777777" w:rsidR="00295614" w:rsidRPr="00295614" w:rsidRDefault="00295614" w:rsidP="00295614">
      <w:pPr>
        <w:pStyle w:val="ListBullet"/>
        <w:numPr>
          <w:ilvl w:val="1"/>
          <w:numId w:val="12"/>
        </w:numPr>
        <w:rPr>
          <w:lang w:val="fr-FR"/>
        </w:rPr>
      </w:pPr>
      <w:r w:rsidRPr="00295614">
        <w:rPr>
          <w:lang w:val="fr-FR"/>
        </w:rPr>
        <w:t xml:space="preserve">(R,T) = epts.computeRigidTransform() (source unique) </w:t>
      </w:r>
    </w:p>
    <w:p w14:paraId="58C7C5D2" w14:textId="77777777" w:rsidR="00295614" w:rsidRPr="00295614" w:rsidRDefault="00295614" w:rsidP="00295614">
      <w:pPr>
        <w:pStyle w:val="ListBullet"/>
        <w:rPr>
          <w:lang w:val="fr-FR"/>
        </w:rPr>
      </w:pPr>
      <w:r w:rsidRPr="00295614">
        <w:rPr>
          <w:lang w:val="fr-FR"/>
        </w:rPr>
        <w:t>assembleur_edgechoice</w:t>
      </w:r>
    </w:p>
    <w:p w14:paraId="02FCE96D" w14:textId="77777777" w:rsidR="00295614" w:rsidRPr="00295614" w:rsidRDefault="00295614" w:rsidP="00295614">
      <w:pPr>
        <w:pStyle w:val="ListBullet"/>
        <w:numPr>
          <w:ilvl w:val="1"/>
          <w:numId w:val="12"/>
        </w:numPr>
        <w:rPr>
          <w:lang w:val="fr-FR"/>
        </w:rPr>
      </w:pPr>
      <w:r w:rsidRPr="00295614">
        <w:rPr>
          <w:lang w:val="fr-FR"/>
        </w:rPr>
        <w:t xml:space="preserve">attachments = epts.createTopologyAttachments(world) </w:t>
      </w:r>
    </w:p>
    <w:p w14:paraId="3B93AFCC" w14:textId="77777777" w:rsidR="00295614" w:rsidRPr="00295614" w:rsidRDefault="00295614" w:rsidP="00295614">
      <w:pPr>
        <w:pStyle w:val="ListBullet"/>
        <w:rPr>
          <w:lang w:val="fr-FR"/>
        </w:rPr>
      </w:pPr>
      <w:r w:rsidRPr="00295614">
        <w:rPr>
          <w:lang w:val="fr-FR"/>
        </w:rPr>
        <w:t>assembleur_edgechoice</w:t>
      </w:r>
    </w:p>
    <w:p w14:paraId="2BCBFD9B" w14:textId="77777777" w:rsidR="00295614" w:rsidRPr="00295614" w:rsidRDefault="00295614" w:rsidP="00295614">
      <w:pPr>
        <w:pStyle w:val="ListBullet"/>
        <w:numPr>
          <w:ilvl w:val="1"/>
          <w:numId w:val="12"/>
        </w:numPr>
        <w:rPr>
          <w:lang w:val="fr-FR"/>
        </w:rPr>
      </w:pPr>
      <w:r w:rsidRPr="00295614">
        <w:rPr>
          <w:lang w:val="fr-FR"/>
        </w:rPr>
        <w:t>pré-check overlap topo sur (attachments, R, T) (API core à câbler)</w:t>
      </w:r>
    </w:p>
    <w:p w14:paraId="4BCCDB48" w14:textId="77777777" w:rsidR="00295614" w:rsidRPr="00295614" w:rsidRDefault="00295614" w:rsidP="00295614">
      <w:pPr>
        <w:pStyle w:val="ListBullet"/>
        <w:numPr>
          <w:ilvl w:val="1"/>
          <w:numId w:val="12"/>
        </w:numPr>
        <w:rPr>
          <w:lang w:val="fr-FR"/>
        </w:rPr>
      </w:pPr>
      <w:r w:rsidRPr="00295614">
        <w:rPr>
          <w:lang w:val="fr-FR"/>
        </w:rPr>
        <w:t>0/1/2 candidats : abandon / reuse / clone+branch</w:t>
      </w:r>
    </w:p>
    <w:p w14:paraId="0D0526EF" w14:textId="77777777" w:rsidR="00295614" w:rsidRPr="00295614" w:rsidRDefault="00295614" w:rsidP="00295614">
      <w:pPr>
        <w:pStyle w:val="ListBullet"/>
        <w:numPr>
          <w:ilvl w:val="1"/>
          <w:numId w:val="12"/>
        </w:numPr>
        <w:rPr>
          <w:lang w:val="fr-FR"/>
        </w:rPr>
      </w:pPr>
      <w:r w:rsidRPr="00295614">
        <w:rPr>
          <w:lang w:val="fr-FR"/>
        </w:rPr>
        <w:t>commit = apply (R,T) + transaction attachments.</w:t>
      </w:r>
    </w:p>
    <w:p w14:paraId="19B36722" w14:textId="77777777" w:rsidR="00295614" w:rsidRPr="00295614" w:rsidRDefault="00295614" w:rsidP="00295614">
      <w:pPr>
        <w:pStyle w:val="ListBullet"/>
        <w:numPr>
          <w:ilvl w:val="0"/>
          <w:numId w:val="12"/>
        </w:numPr>
        <w:rPr>
          <w:lang w:val="fr-FR"/>
        </w:rPr>
      </w:pPr>
      <w:r w:rsidRPr="00295614">
        <w:rPr>
          <w:b/>
          <w:bCs/>
          <w:lang w:val="fr-FR"/>
        </w:rPr>
        <w:t>Exit criteria</w:t>
      </w:r>
      <w:r w:rsidRPr="00295614">
        <w:rPr>
          <w:lang w:val="fr-FR"/>
        </w:rPr>
        <w:t xml:space="preserve"> : l’auto prune correctement des branches “impossibles” via topo (pas via poly_occ).</w:t>
      </w:r>
    </w:p>
    <w:p w14:paraId="128841B2" w14:textId="77777777" w:rsidR="00295614" w:rsidRPr="00295614" w:rsidRDefault="00295614" w:rsidP="00295614">
      <w:pPr>
        <w:pStyle w:val="ListBullet"/>
        <w:rPr>
          <w:b/>
          <w:bCs/>
          <w:lang w:val="fr-FR"/>
        </w:rPr>
      </w:pPr>
      <w:r w:rsidRPr="00295614">
        <w:rPr>
          <w:b/>
          <w:bCs/>
          <w:lang w:val="fr-FR"/>
        </w:rPr>
        <w:t>Phase 4 — Nettoyage contrôlé du legacy géométrique</w:t>
      </w:r>
    </w:p>
    <w:p w14:paraId="104D01F0" w14:textId="77777777" w:rsidR="00295614" w:rsidRPr="00295614" w:rsidRDefault="00295614" w:rsidP="00295614">
      <w:pPr>
        <w:pStyle w:val="ListBullet"/>
        <w:numPr>
          <w:ilvl w:val="0"/>
          <w:numId w:val="13"/>
        </w:numPr>
        <w:rPr>
          <w:lang w:val="fr-FR"/>
        </w:rPr>
      </w:pPr>
      <w:r w:rsidRPr="00295614">
        <w:rPr>
          <w:b/>
          <w:bCs/>
          <w:lang w:val="fr-FR"/>
        </w:rPr>
        <w:t>But</w:t>
      </w:r>
      <w:r w:rsidRPr="00295614">
        <w:rPr>
          <w:lang w:val="fr-FR"/>
        </w:rPr>
        <w:t xml:space="preserve"> : _fill_group_vkeys_from_geometry devient non nécessaire (mais on le garde tant que tu veux).</w:t>
      </w:r>
    </w:p>
    <w:p w14:paraId="75501778" w14:textId="77777777" w:rsidR="00295614" w:rsidRPr="00295614" w:rsidRDefault="00295614" w:rsidP="00295614">
      <w:pPr>
        <w:pStyle w:val="ListBullet"/>
        <w:numPr>
          <w:ilvl w:val="0"/>
          <w:numId w:val="13"/>
        </w:numPr>
        <w:rPr>
          <w:lang w:val="fr-FR"/>
        </w:rPr>
      </w:pPr>
      <w:r w:rsidRPr="00295614">
        <w:rPr>
          <w:b/>
          <w:bCs/>
          <w:lang w:val="fr-FR"/>
        </w:rPr>
        <w:t>Règles</w:t>
      </w:r>
      <w:r w:rsidRPr="00295614">
        <w:rPr>
          <w:lang w:val="fr-FR"/>
        </w:rPr>
        <w:t xml:space="preserve"> : les groupes/UI s’alignent sur topo comme source.</w:t>
      </w:r>
    </w:p>
    <w:p w14:paraId="1CA15B25" w14:textId="77777777" w:rsidR="00295614" w:rsidRDefault="00295614" w:rsidP="00295614">
      <w:pPr>
        <w:pStyle w:val="ListBullet"/>
        <w:numPr>
          <w:ilvl w:val="0"/>
          <w:numId w:val="13"/>
        </w:numPr>
        <w:rPr>
          <w:lang w:val="fr-FR"/>
        </w:rPr>
      </w:pPr>
      <w:r w:rsidRPr="00295614">
        <w:rPr>
          <w:b/>
          <w:bCs/>
          <w:lang w:val="fr-FR"/>
        </w:rPr>
        <w:t>Exit criteria</w:t>
      </w:r>
      <w:r w:rsidRPr="00295614">
        <w:rPr>
          <w:lang w:val="fr-FR"/>
        </w:rPr>
        <w:t xml:space="preserve"> : scénarios auto = mêmes décisions que manuel sur les cas connus.</w:t>
      </w:r>
    </w:p>
    <w:p w14:paraId="2218A7A9" w14:textId="26E4BA44" w:rsidR="005B0042" w:rsidRDefault="005B0042">
      <w:pPr>
        <w:rPr>
          <w:b/>
          <w:bCs/>
          <w:lang w:val="fr-FR"/>
        </w:rPr>
      </w:pPr>
      <w:r>
        <w:rPr>
          <w:b/>
          <w:bCs/>
          <w:lang w:val="fr-FR"/>
        </w:rPr>
        <w:br w:type="page"/>
      </w:r>
    </w:p>
    <w:p w14:paraId="647CB894" w14:textId="77777777" w:rsidR="005B0042" w:rsidRPr="005B0042" w:rsidRDefault="005B0042" w:rsidP="005B0042">
      <w:pPr>
        <w:pStyle w:val="ListBullet"/>
        <w:rPr>
          <w:b/>
          <w:bCs/>
          <w:lang w:val="fr-FR"/>
        </w:rPr>
      </w:pPr>
      <w:r w:rsidRPr="005B0042">
        <w:rPr>
          <w:b/>
          <w:bCs/>
          <w:lang w:val="fr-FR"/>
        </w:rPr>
        <w:lastRenderedPageBreak/>
        <w:t>Introduction — Phase 3 : Intégration topologique du chaînage automatique</w:t>
      </w:r>
    </w:p>
    <w:p w14:paraId="1FC1E54D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 xml:space="preserve">La Phase 3 marque un </w:t>
      </w:r>
      <w:r w:rsidRPr="005B0042">
        <w:rPr>
          <w:b/>
          <w:bCs/>
          <w:lang w:val="fr-FR"/>
        </w:rPr>
        <w:t>changement de nature</w:t>
      </w:r>
      <w:r w:rsidRPr="005B0042">
        <w:rPr>
          <w:lang w:val="fr-FR"/>
        </w:rPr>
        <w:t xml:space="preserve"> dans l’algorithme d’assemblage automatique.</w:t>
      </w:r>
    </w:p>
    <w:p w14:paraId="6C868526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>Jusqu’à présent, l’algorithme reposait principalement sur :</w:t>
      </w:r>
    </w:p>
    <w:p w14:paraId="7FAEFC43" w14:textId="77777777" w:rsidR="005B0042" w:rsidRPr="005B0042" w:rsidRDefault="005B0042" w:rsidP="005B0042">
      <w:pPr>
        <w:pStyle w:val="ListBullet"/>
        <w:numPr>
          <w:ilvl w:val="0"/>
          <w:numId w:val="14"/>
        </w:numPr>
        <w:rPr>
          <w:lang w:val="fr-FR"/>
        </w:rPr>
      </w:pPr>
      <w:r w:rsidRPr="005B0042">
        <w:rPr>
          <w:lang w:val="fr-FR"/>
        </w:rPr>
        <w:t>des constructions géométriques successives,</w:t>
      </w:r>
    </w:p>
    <w:p w14:paraId="7710811C" w14:textId="77777777" w:rsidR="005B0042" w:rsidRPr="005B0042" w:rsidRDefault="005B0042" w:rsidP="005B0042">
      <w:pPr>
        <w:pStyle w:val="ListBullet"/>
        <w:numPr>
          <w:ilvl w:val="0"/>
          <w:numId w:val="14"/>
        </w:numPr>
        <w:rPr>
          <w:lang w:val="fr-FR"/>
        </w:rPr>
      </w:pPr>
      <w:r w:rsidRPr="005B0042">
        <w:rPr>
          <w:lang w:val="fr-FR"/>
        </w:rPr>
        <w:t>un filtrage de chevauchement basé sur la géométrie plane (_overlap_shrink),</w:t>
      </w:r>
    </w:p>
    <w:p w14:paraId="4F36093B" w14:textId="77777777" w:rsidR="005B0042" w:rsidRPr="005B0042" w:rsidRDefault="005B0042" w:rsidP="005B0042">
      <w:pPr>
        <w:pStyle w:val="ListBullet"/>
        <w:numPr>
          <w:ilvl w:val="0"/>
          <w:numId w:val="14"/>
        </w:numPr>
        <w:rPr>
          <w:lang w:val="fr-FR"/>
        </w:rPr>
      </w:pPr>
      <w:r w:rsidRPr="005B0042">
        <w:rPr>
          <w:lang w:val="fr-FR"/>
        </w:rPr>
        <w:t>et une topologie utilisée essentiellement comme support d’affichage ou de validation a posteriori.</w:t>
      </w:r>
    </w:p>
    <w:p w14:paraId="670CF239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>Or, ce mode de fonctionnement a montré ses limites :</w:t>
      </w:r>
    </w:p>
    <w:p w14:paraId="76B57415" w14:textId="77777777" w:rsidR="005B0042" w:rsidRPr="005B0042" w:rsidRDefault="005B0042" w:rsidP="005B0042">
      <w:pPr>
        <w:pStyle w:val="ListBullet"/>
        <w:numPr>
          <w:ilvl w:val="0"/>
          <w:numId w:val="15"/>
        </w:numPr>
        <w:rPr>
          <w:lang w:val="fr-FR"/>
        </w:rPr>
      </w:pPr>
      <w:r w:rsidRPr="005B0042">
        <w:rPr>
          <w:lang w:val="fr-FR"/>
        </w:rPr>
        <w:t xml:space="preserve">le test géométrique de chevauchement est </w:t>
      </w:r>
      <w:r w:rsidRPr="005B0042">
        <w:rPr>
          <w:b/>
          <w:bCs/>
          <w:lang w:val="fr-FR"/>
        </w:rPr>
        <w:t>fragile</w:t>
      </w:r>
      <w:r w:rsidRPr="005B0042">
        <w:rPr>
          <w:lang w:val="fr-FR"/>
        </w:rPr>
        <w:t>, dépendant de tolérances numériques,</w:t>
      </w:r>
    </w:p>
    <w:p w14:paraId="2A3341BE" w14:textId="77777777" w:rsidR="005B0042" w:rsidRPr="005B0042" w:rsidRDefault="005B0042" w:rsidP="005B0042">
      <w:pPr>
        <w:pStyle w:val="ListBullet"/>
        <w:numPr>
          <w:ilvl w:val="0"/>
          <w:numId w:val="15"/>
        </w:numPr>
        <w:rPr>
          <w:lang w:val="fr-FR"/>
        </w:rPr>
      </w:pPr>
      <w:r w:rsidRPr="005B0042">
        <w:rPr>
          <w:lang w:val="fr-FR"/>
        </w:rPr>
        <w:t>il ne reflète pas fidèlement la logique d’assemblage contrainte portée par le modèle topologique,</w:t>
      </w:r>
    </w:p>
    <w:p w14:paraId="0B6DD019" w14:textId="77777777" w:rsidR="005B0042" w:rsidRPr="005B0042" w:rsidRDefault="005B0042" w:rsidP="005B0042">
      <w:pPr>
        <w:pStyle w:val="ListBullet"/>
        <w:numPr>
          <w:ilvl w:val="0"/>
          <w:numId w:val="15"/>
        </w:numPr>
        <w:rPr>
          <w:lang w:val="fr-FR"/>
        </w:rPr>
      </w:pPr>
      <w:r w:rsidRPr="005B0042">
        <w:rPr>
          <w:lang w:val="fr-FR"/>
        </w:rPr>
        <w:t>et il diverge du comportement du mode manuel, pourtant validé.</w:t>
      </w:r>
    </w:p>
    <w:p w14:paraId="0ED4F9CB" w14:textId="77777777" w:rsidR="005B0042" w:rsidRPr="005B0042" w:rsidRDefault="005B0042" w:rsidP="005B0042">
      <w:pPr>
        <w:pStyle w:val="ListBullet"/>
        <w:rPr>
          <w:b/>
          <w:bCs/>
          <w:lang w:val="fr-FR"/>
        </w:rPr>
      </w:pPr>
      <w:r w:rsidRPr="005B0042">
        <w:rPr>
          <w:b/>
          <w:bCs/>
          <w:lang w:val="fr-FR"/>
        </w:rPr>
        <w:t>Objectif fondamental de la Phase 3</w:t>
      </w:r>
    </w:p>
    <w:p w14:paraId="1B7FA8C1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 xml:space="preserve">L’objectif </w:t>
      </w:r>
      <w:r w:rsidRPr="005B0042">
        <w:rPr>
          <w:b/>
          <w:bCs/>
          <w:lang w:val="fr-FR"/>
        </w:rPr>
        <w:t>prioritaire et non négociable</w:t>
      </w:r>
      <w:r w:rsidRPr="005B0042">
        <w:rPr>
          <w:lang w:val="fr-FR"/>
        </w:rPr>
        <w:t xml:space="preserve"> de la Phase 3 est donc le suivant :</w:t>
      </w:r>
    </w:p>
    <w:p w14:paraId="0B79BCF2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b/>
          <w:bCs/>
          <w:lang w:val="fr-FR"/>
        </w:rPr>
        <w:t>Faire du test de chevauchement topologique le seul juge de validité d’un raccord automatique</w:t>
      </w:r>
      <w:r w:rsidRPr="005B0042">
        <w:rPr>
          <w:lang w:val="fr-FR"/>
        </w:rPr>
        <w:t>,</w:t>
      </w:r>
      <w:r w:rsidRPr="005B0042">
        <w:rPr>
          <w:lang w:val="fr-FR"/>
        </w:rPr>
        <w:br/>
        <w:t>en supprimant toute dépendance décisionnelle au test géométrique legacy.</w:t>
      </w:r>
    </w:p>
    <w:p w14:paraId="585258AB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>Cela implique un changement méthodologique important :</w:t>
      </w:r>
    </w:p>
    <w:p w14:paraId="6A208045" w14:textId="77777777" w:rsidR="005B0042" w:rsidRPr="005B0042" w:rsidRDefault="005B0042" w:rsidP="005B0042">
      <w:pPr>
        <w:pStyle w:val="ListBullet"/>
        <w:numPr>
          <w:ilvl w:val="0"/>
          <w:numId w:val="16"/>
        </w:numPr>
        <w:rPr>
          <w:lang w:val="fr-FR"/>
        </w:rPr>
      </w:pPr>
      <w:r w:rsidRPr="005B0042">
        <w:rPr>
          <w:lang w:val="fr-FR"/>
        </w:rPr>
        <w:t xml:space="preserve">la géométrie reste utilisée pour </w:t>
      </w:r>
      <w:r w:rsidRPr="005B0042">
        <w:rPr>
          <w:b/>
          <w:bCs/>
          <w:lang w:val="fr-FR"/>
        </w:rPr>
        <w:t>proposer</w:t>
      </w:r>
      <w:r w:rsidRPr="005B0042">
        <w:rPr>
          <w:lang w:val="fr-FR"/>
        </w:rPr>
        <w:t xml:space="preserve"> une configuration (via EdgeChoice),</w:t>
      </w:r>
    </w:p>
    <w:p w14:paraId="7BE5C356" w14:textId="77777777" w:rsidR="005B0042" w:rsidRPr="005B0042" w:rsidRDefault="005B0042" w:rsidP="005B0042">
      <w:pPr>
        <w:pStyle w:val="ListBullet"/>
        <w:numPr>
          <w:ilvl w:val="0"/>
          <w:numId w:val="16"/>
        </w:numPr>
        <w:rPr>
          <w:lang w:val="fr-FR"/>
        </w:rPr>
      </w:pPr>
      <w:r w:rsidRPr="005B0042">
        <w:rPr>
          <w:lang w:val="fr-FR"/>
        </w:rPr>
        <w:t xml:space="preserve">mais </w:t>
      </w:r>
      <w:r w:rsidRPr="005B0042">
        <w:rPr>
          <w:b/>
          <w:bCs/>
          <w:lang w:val="fr-FR"/>
        </w:rPr>
        <w:t>la décision de validité</w:t>
      </w:r>
      <w:r w:rsidRPr="005B0042">
        <w:rPr>
          <w:lang w:val="fr-FR"/>
        </w:rPr>
        <w:t xml:space="preserve"> appartient exclusivement au Core topologique.</w:t>
      </w:r>
    </w:p>
    <w:p w14:paraId="3883A624" w14:textId="77777777" w:rsidR="005B0042" w:rsidRPr="005B0042" w:rsidRDefault="005B0042" w:rsidP="005B0042">
      <w:pPr>
        <w:pStyle w:val="ListBullet"/>
        <w:rPr>
          <w:b/>
          <w:bCs/>
          <w:lang w:val="fr-FR"/>
        </w:rPr>
      </w:pPr>
      <w:r w:rsidRPr="005B0042">
        <w:rPr>
          <w:b/>
          <w:bCs/>
          <w:lang w:val="fr-FR"/>
        </w:rPr>
        <w:t>Principe de progression</w:t>
      </w:r>
    </w:p>
    <w:p w14:paraId="2D897C22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 xml:space="preserve">Pour éviter toute régression et toute complexité inutile, la Phase 3 sera abordée </w:t>
      </w:r>
      <w:r w:rsidRPr="005B0042">
        <w:rPr>
          <w:b/>
          <w:bCs/>
          <w:lang w:val="fr-FR"/>
        </w:rPr>
        <w:t>de manière incrémentale</w:t>
      </w:r>
      <w:r w:rsidRPr="005B0042">
        <w:rPr>
          <w:lang w:val="fr-FR"/>
        </w:rPr>
        <w:t>, en respectant strictement les principes suivants :</w:t>
      </w:r>
    </w:p>
    <w:p w14:paraId="0E6C0204" w14:textId="77777777" w:rsidR="005B0042" w:rsidRPr="005B0042" w:rsidRDefault="005B0042" w:rsidP="005B0042">
      <w:pPr>
        <w:pStyle w:val="ListBullet"/>
        <w:numPr>
          <w:ilvl w:val="0"/>
          <w:numId w:val="17"/>
        </w:numPr>
        <w:rPr>
          <w:lang w:val="fr-FR"/>
        </w:rPr>
      </w:pPr>
      <w:r w:rsidRPr="005B0042">
        <w:rPr>
          <w:b/>
          <w:bCs/>
          <w:lang w:val="fr-FR"/>
        </w:rPr>
        <w:t>Aucune refonte globale</w:t>
      </w:r>
    </w:p>
    <w:p w14:paraId="609608E0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>On ne “réécrit pas” tryChainConnect.</w:t>
      </w:r>
    </w:p>
    <w:p w14:paraId="76DF66C4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>On n’introduit pas de nouvelles abstractions lourdes.</w:t>
      </w:r>
    </w:p>
    <w:p w14:paraId="737674E5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>Chaque modification doit être localisée, compréhensible et réversible.</w:t>
      </w:r>
    </w:p>
    <w:p w14:paraId="226F7399" w14:textId="77777777" w:rsidR="005B0042" w:rsidRPr="005B0042" w:rsidRDefault="005B0042" w:rsidP="005B0042">
      <w:pPr>
        <w:pStyle w:val="ListBullet"/>
        <w:numPr>
          <w:ilvl w:val="0"/>
          <w:numId w:val="17"/>
        </w:numPr>
        <w:rPr>
          <w:lang w:val="fr-FR"/>
        </w:rPr>
      </w:pPr>
      <w:r w:rsidRPr="005B0042">
        <w:rPr>
          <w:b/>
          <w:bCs/>
          <w:lang w:val="fr-FR"/>
        </w:rPr>
        <w:t>Un seul mécanisme nouveau à la fois</w:t>
      </w:r>
    </w:p>
    <w:p w14:paraId="28B2788B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 xml:space="preserve">D’abord : </w:t>
      </w:r>
      <w:r w:rsidRPr="005B0042">
        <w:rPr>
          <w:i/>
          <w:iCs/>
          <w:lang w:val="fr-FR"/>
        </w:rPr>
        <w:t>préparer les données nécessaires à EdgeChoice</w:t>
      </w:r>
      <w:r w:rsidRPr="005B0042">
        <w:rPr>
          <w:lang w:val="fr-FR"/>
        </w:rPr>
        <w:t xml:space="preserve"> (mATmpId, tATmpId, best_local).</w:t>
      </w:r>
    </w:p>
    <w:p w14:paraId="61C73CAB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 xml:space="preserve">Ensuite : </w:t>
      </w:r>
      <w:r w:rsidRPr="005B0042">
        <w:rPr>
          <w:i/>
          <w:iCs/>
          <w:lang w:val="fr-FR"/>
        </w:rPr>
        <w:t>introduire le pré-check topologique</w:t>
      </w:r>
      <w:r w:rsidRPr="005B0042">
        <w:rPr>
          <w:lang w:val="fr-FR"/>
        </w:rPr>
        <w:t xml:space="preserve"> sans supprimer encore l’existant.</w:t>
      </w:r>
    </w:p>
    <w:p w14:paraId="336F5399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 xml:space="preserve">Enfin : </w:t>
      </w:r>
      <w:r w:rsidRPr="005B0042">
        <w:rPr>
          <w:i/>
          <w:iCs/>
          <w:lang w:val="fr-FR"/>
        </w:rPr>
        <w:t>désactiver progressivement le filtre géométrique</w:t>
      </w:r>
      <w:r w:rsidRPr="005B0042">
        <w:rPr>
          <w:lang w:val="fr-FR"/>
        </w:rPr>
        <w:t>.</w:t>
      </w:r>
    </w:p>
    <w:p w14:paraId="50E6E880" w14:textId="77777777" w:rsidR="005B0042" w:rsidRPr="005B0042" w:rsidRDefault="005B0042" w:rsidP="005B0042">
      <w:pPr>
        <w:pStyle w:val="ListBullet"/>
        <w:numPr>
          <w:ilvl w:val="0"/>
          <w:numId w:val="17"/>
        </w:numPr>
        <w:rPr>
          <w:lang w:val="fr-FR"/>
        </w:rPr>
      </w:pPr>
      <w:r w:rsidRPr="005B0042">
        <w:rPr>
          <w:b/>
          <w:bCs/>
          <w:lang w:val="fr-FR"/>
        </w:rPr>
        <w:t>Alignement strict avec le manuel</w:t>
      </w:r>
    </w:p>
    <w:p w14:paraId="4572611F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>Tout ce qui est introduit en automatique doit correspondre à un mécanisme déjà éprouvé en manuel :</w:t>
      </w:r>
    </w:p>
    <w:p w14:paraId="5004CE4F" w14:textId="77777777" w:rsidR="005B0042" w:rsidRPr="005B0042" w:rsidRDefault="005B0042" w:rsidP="005B0042">
      <w:pPr>
        <w:pStyle w:val="ListBullet"/>
        <w:numPr>
          <w:ilvl w:val="2"/>
          <w:numId w:val="17"/>
        </w:numPr>
        <w:rPr>
          <w:lang w:val="fr-FR"/>
        </w:rPr>
      </w:pPr>
      <w:r w:rsidRPr="005B0042">
        <w:rPr>
          <w:lang w:val="fr-FR"/>
        </w:rPr>
        <w:t>même type d’attachement (vertex–edge),</w:t>
      </w:r>
    </w:p>
    <w:p w14:paraId="636B83B0" w14:textId="77777777" w:rsidR="005B0042" w:rsidRPr="005B0042" w:rsidRDefault="005B0042" w:rsidP="005B0042">
      <w:pPr>
        <w:pStyle w:val="ListBullet"/>
        <w:numPr>
          <w:ilvl w:val="2"/>
          <w:numId w:val="17"/>
        </w:numPr>
        <w:rPr>
          <w:lang w:val="fr-FR"/>
        </w:rPr>
      </w:pPr>
      <w:r w:rsidRPr="005B0042">
        <w:rPr>
          <w:lang w:val="fr-FR"/>
        </w:rPr>
        <w:t>même source de transformation (epts),</w:t>
      </w:r>
    </w:p>
    <w:p w14:paraId="2EA7F2B8" w14:textId="77777777" w:rsidR="005B0042" w:rsidRPr="005B0042" w:rsidRDefault="005B0042" w:rsidP="005B0042">
      <w:pPr>
        <w:pStyle w:val="ListBullet"/>
        <w:numPr>
          <w:ilvl w:val="2"/>
          <w:numId w:val="17"/>
        </w:numPr>
        <w:rPr>
          <w:lang w:val="fr-FR"/>
        </w:rPr>
      </w:pPr>
      <w:r w:rsidRPr="005B0042">
        <w:rPr>
          <w:lang w:val="fr-FR"/>
        </w:rPr>
        <w:t>même logique de validation topologique.</w:t>
      </w:r>
    </w:p>
    <w:p w14:paraId="7C175960" w14:textId="77777777" w:rsidR="005B0042" w:rsidRPr="005B0042" w:rsidRDefault="005B0042" w:rsidP="005B0042">
      <w:pPr>
        <w:pStyle w:val="ListBullet"/>
        <w:numPr>
          <w:ilvl w:val="0"/>
          <w:numId w:val="17"/>
        </w:numPr>
        <w:rPr>
          <w:lang w:val="fr-FR"/>
        </w:rPr>
      </w:pPr>
      <w:r w:rsidRPr="005B0042">
        <w:rPr>
          <w:b/>
          <w:bCs/>
          <w:lang w:val="fr-FR"/>
        </w:rPr>
        <w:t>Lisibilité avant performance</w:t>
      </w:r>
    </w:p>
    <w:p w14:paraId="26CCC498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>Le code de Phase 3 doit rester lisible par inspection humaine.</w:t>
      </w:r>
    </w:p>
    <w:p w14:paraId="189EB37E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lastRenderedPageBreak/>
        <w:t>Aucun “code magique” ou enchaînement opaque ne sera accepté, même s’il “fonctionne”.</w:t>
      </w:r>
    </w:p>
    <w:p w14:paraId="1B58AC10" w14:textId="77777777" w:rsidR="005B0042" w:rsidRPr="005B0042" w:rsidRDefault="005B0042" w:rsidP="005B0042">
      <w:pPr>
        <w:pStyle w:val="ListBullet"/>
        <w:rPr>
          <w:b/>
          <w:bCs/>
          <w:lang w:val="fr-FR"/>
        </w:rPr>
      </w:pPr>
      <w:r w:rsidRPr="005B0042">
        <w:rPr>
          <w:b/>
          <w:bCs/>
          <w:lang w:val="fr-FR"/>
        </w:rPr>
        <w:t>Découpage volontaire de la Phase 3</w:t>
      </w:r>
    </w:p>
    <w:p w14:paraId="33CD99A3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 xml:space="preserve">La Phase 3 n’est </w:t>
      </w:r>
      <w:r w:rsidRPr="005B0042">
        <w:rPr>
          <w:b/>
          <w:bCs/>
          <w:lang w:val="fr-FR"/>
        </w:rPr>
        <w:t>pas</w:t>
      </w:r>
      <w:r w:rsidRPr="005B0042">
        <w:rPr>
          <w:lang w:val="fr-FR"/>
        </w:rPr>
        <w:t xml:space="preserve"> un bloc monolithique. Elle sera découpée explicitement en sous-étapes :</w:t>
      </w:r>
    </w:p>
    <w:p w14:paraId="718BC20D" w14:textId="77777777" w:rsidR="005B0042" w:rsidRPr="005B0042" w:rsidRDefault="005B0042" w:rsidP="005B0042">
      <w:pPr>
        <w:pStyle w:val="ListBullet"/>
        <w:numPr>
          <w:ilvl w:val="0"/>
          <w:numId w:val="18"/>
        </w:numPr>
        <w:rPr>
          <w:lang w:val="fr-FR"/>
        </w:rPr>
      </w:pPr>
      <w:r w:rsidRPr="005B0042">
        <w:rPr>
          <w:b/>
          <w:bCs/>
          <w:lang w:val="fr-FR"/>
        </w:rPr>
        <w:t>Phase 3.1</w:t>
      </w:r>
      <w:r w:rsidRPr="005B0042">
        <w:rPr>
          <w:lang w:val="fr-FR"/>
        </w:rPr>
        <w:t xml:space="preserve"> — Construction explicite et contrôlée des entrées EdgeChoice</w:t>
      </w:r>
      <w:r w:rsidRPr="005B0042">
        <w:rPr>
          <w:lang w:val="fr-FR"/>
        </w:rPr>
        <w:br/>
      </w:r>
      <w:r w:rsidRPr="005B0042">
        <w:rPr>
          <w:i/>
          <w:iCs/>
          <w:lang w:val="fr-FR"/>
        </w:rPr>
        <w:t>(sans toucher à la logique de branchement)</w:t>
      </w:r>
    </w:p>
    <w:p w14:paraId="19A063A3" w14:textId="77777777" w:rsidR="005B0042" w:rsidRPr="005B0042" w:rsidRDefault="005B0042" w:rsidP="005B0042">
      <w:pPr>
        <w:pStyle w:val="ListBullet"/>
        <w:numPr>
          <w:ilvl w:val="0"/>
          <w:numId w:val="18"/>
        </w:numPr>
        <w:rPr>
          <w:lang w:val="fr-FR"/>
        </w:rPr>
      </w:pPr>
      <w:r w:rsidRPr="005B0042">
        <w:rPr>
          <w:b/>
          <w:bCs/>
          <w:lang w:val="fr-FR"/>
        </w:rPr>
        <w:t>Phase 3.2</w:t>
      </w:r>
      <w:r w:rsidRPr="005B0042">
        <w:rPr>
          <w:lang w:val="fr-FR"/>
        </w:rPr>
        <w:t xml:space="preserve"> — Introduction du pré-check simulateOverlapTopologique</w:t>
      </w:r>
      <w:r w:rsidRPr="005B0042">
        <w:rPr>
          <w:lang w:val="fr-FR"/>
        </w:rPr>
        <w:br/>
      </w:r>
      <w:r w:rsidRPr="005B0042">
        <w:rPr>
          <w:i/>
          <w:iCs/>
          <w:lang w:val="fr-FR"/>
        </w:rPr>
        <w:t>(en parallèle du test géométrique, à titre de validation)</w:t>
      </w:r>
    </w:p>
    <w:p w14:paraId="391B21E2" w14:textId="77777777" w:rsidR="005B0042" w:rsidRPr="005B0042" w:rsidRDefault="005B0042" w:rsidP="005B0042">
      <w:pPr>
        <w:pStyle w:val="ListBullet"/>
        <w:numPr>
          <w:ilvl w:val="0"/>
          <w:numId w:val="18"/>
        </w:numPr>
        <w:rPr>
          <w:lang w:val="fr-FR"/>
        </w:rPr>
      </w:pPr>
      <w:r w:rsidRPr="005B0042">
        <w:rPr>
          <w:b/>
          <w:bCs/>
          <w:lang w:val="fr-FR"/>
        </w:rPr>
        <w:t>Phase 3.3</w:t>
      </w:r>
      <w:r w:rsidRPr="005B0042">
        <w:rPr>
          <w:lang w:val="fr-FR"/>
        </w:rPr>
        <w:t xml:space="preserve"> — Bascule finale : le test topologique devient décisionnel</w:t>
      </w:r>
      <w:r w:rsidRPr="005B0042">
        <w:rPr>
          <w:lang w:val="fr-FR"/>
        </w:rPr>
        <w:br/>
      </w:r>
      <w:r w:rsidRPr="005B0042">
        <w:rPr>
          <w:i/>
          <w:iCs/>
          <w:lang w:val="fr-FR"/>
        </w:rPr>
        <w:t>(le test géométrique est neutralisé)</w:t>
      </w:r>
    </w:p>
    <w:p w14:paraId="60EFA162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>Ce phasage est intentionnel :</w:t>
      </w:r>
      <w:r w:rsidRPr="005B0042">
        <w:rPr>
          <w:lang w:val="fr-FR"/>
        </w:rPr>
        <w:br/>
        <w:t xml:space="preserve">il permet de </w:t>
      </w:r>
      <w:r w:rsidRPr="005B0042">
        <w:rPr>
          <w:b/>
          <w:bCs/>
          <w:lang w:val="fr-FR"/>
        </w:rPr>
        <w:t>valider chaque hypothèse indépendamment</w:t>
      </w:r>
      <w:r w:rsidRPr="005B0042">
        <w:rPr>
          <w:lang w:val="fr-FR"/>
        </w:rPr>
        <w:t>, sans jamais perdre la maîtrise du flux.</w:t>
      </w:r>
    </w:p>
    <w:p w14:paraId="2FCA7B33" w14:textId="6E0A1B2F" w:rsidR="00566A84" w:rsidRDefault="00566A84">
      <w:pPr>
        <w:rPr>
          <w:lang w:val="fr-FR"/>
        </w:rPr>
      </w:pPr>
      <w:r>
        <w:rPr>
          <w:lang w:val="fr-FR"/>
        </w:rPr>
        <w:br w:type="page"/>
      </w:r>
      <w:r w:rsidR="006837A5">
        <w:rPr>
          <w:noProof/>
        </w:rPr>
        <w:lastRenderedPageBreak/>
        <w:drawing>
          <wp:inline distT="0" distB="0" distL="0" distR="0" wp14:anchorId="14C1D2DD" wp14:editId="24019D52">
            <wp:extent cx="4824413" cy="5772526"/>
            <wp:effectExtent l="0" t="0" r="0" b="0"/>
            <wp:docPr id="128317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010" name=""/>
                    <pic:cNvPicPr/>
                  </pic:nvPicPr>
                  <pic:blipFill rotWithShape="1">
                    <a:blip r:embed="rId6"/>
                    <a:srcRect l="33767" t="10738" r="30032" b="9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526" cy="57798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FC340" w14:textId="77777777" w:rsidR="006837A5" w:rsidRDefault="006837A5">
      <w:pPr>
        <w:rPr>
          <w:lang w:val="fr-FR"/>
        </w:rPr>
      </w:pPr>
    </w:p>
    <w:p w14:paraId="39815F8A" w14:textId="0BF6CEC3" w:rsidR="006837A5" w:rsidRDefault="006837A5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1666BCA0" wp14:editId="06F3D116">
            <wp:extent cx="5362575" cy="8531369"/>
            <wp:effectExtent l="0" t="0" r="0" b="3175"/>
            <wp:docPr id="156412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127633" name=""/>
                    <pic:cNvPicPr/>
                  </pic:nvPicPr>
                  <pic:blipFill rotWithShape="1">
                    <a:blip r:embed="rId7"/>
                    <a:srcRect l="34027" t="5448" r="35417" b="48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5499" cy="8536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397580" w14:textId="244D421E" w:rsidR="00AB541D" w:rsidRDefault="005301DB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42EE50B7" wp14:editId="05364E48">
            <wp:extent cx="5915025" cy="8857053"/>
            <wp:effectExtent l="0" t="0" r="0" b="1270"/>
            <wp:docPr id="84624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248899" name=""/>
                    <pic:cNvPicPr/>
                  </pic:nvPicPr>
                  <pic:blipFill rotWithShape="1">
                    <a:blip r:embed="rId8"/>
                    <a:srcRect l="35764" t="3526" r="31076" b="4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24" cy="8871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B541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E264A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877145"/>
    <w:multiLevelType w:val="multilevel"/>
    <w:tmpl w:val="82CEB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36594E"/>
    <w:multiLevelType w:val="multilevel"/>
    <w:tmpl w:val="ADB45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C306E4"/>
    <w:multiLevelType w:val="multilevel"/>
    <w:tmpl w:val="2894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EA6C4F"/>
    <w:multiLevelType w:val="multilevel"/>
    <w:tmpl w:val="AA16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F745E0"/>
    <w:multiLevelType w:val="multilevel"/>
    <w:tmpl w:val="E61AF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B0722D"/>
    <w:multiLevelType w:val="multilevel"/>
    <w:tmpl w:val="DDC0C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672F0E"/>
    <w:multiLevelType w:val="multilevel"/>
    <w:tmpl w:val="EDA8F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6D2DB1"/>
    <w:multiLevelType w:val="multilevel"/>
    <w:tmpl w:val="5BEAB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44AC1"/>
    <w:multiLevelType w:val="multilevel"/>
    <w:tmpl w:val="34DA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6696144">
    <w:abstractNumId w:val="8"/>
  </w:num>
  <w:num w:numId="2" w16cid:durableId="46300534">
    <w:abstractNumId w:val="6"/>
  </w:num>
  <w:num w:numId="3" w16cid:durableId="546189271">
    <w:abstractNumId w:val="5"/>
  </w:num>
  <w:num w:numId="4" w16cid:durableId="1880777446">
    <w:abstractNumId w:val="4"/>
  </w:num>
  <w:num w:numId="5" w16cid:durableId="52508783">
    <w:abstractNumId w:val="7"/>
  </w:num>
  <w:num w:numId="6" w16cid:durableId="84615463">
    <w:abstractNumId w:val="3"/>
  </w:num>
  <w:num w:numId="7" w16cid:durableId="1725519764">
    <w:abstractNumId w:val="2"/>
  </w:num>
  <w:num w:numId="8" w16cid:durableId="262305097">
    <w:abstractNumId w:val="1"/>
  </w:num>
  <w:num w:numId="9" w16cid:durableId="1917324122">
    <w:abstractNumId w:val="0"/>
  </w:num>
  <w:num w:numId="10" w16cid:durableId="1418479144">
    <w:abstractNumId w:val="10"/>
  </w:num>
  <w:num w:numId="11" w16cid:durableId="1213345875">
    <w:abstractNumId w:val="15"/>
  </w:num>
  <w:num w:numId="12" w16cid:durableId="1936817481">
    <w:abstractNumId w:val="11"/>
  </w:num>
  <w:num w:numId="13" w16cid:durableId="34939193">
    <w:abstractNumId w:val="13"/>
  </w:num>
  <w:num w:numId="14" w16cid:durableId="521213491">
    <w:abstractNumId w:val="16"/>
  </w:num>
  <w:num w:numId="15" w16cid:durableId="153572731">
    <w:abstractNumId w:val="17"/>
  </w:num>
  <w:num w:numId="16" w16cid:durableId="224221303">
    <w:abstractNumId w:val="9"/>
  </w:num>
  <w:num w:numId="17" w16cid:durableId="1675306346">
    <w:abstractNumId w:val="14"/>
  </w:num>
  <w:num w:numId="18" w16cid:durableId="1028928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4493"/>
    <w:rsid w:val="00295614"/>
    <w:rsid w:val="0029639D"/>
    <w:rsid w:val="00326F90"/>
    <w:rsid w:val="005301DB"/>
    <w:rsid w:val="00566A84"/>
    <w:rsid w:val="005B0042"/>
    <w:rsid w:val="006837A5"/>
    <w:rsid w:val="00A601E8"/>
    <w:rsid w:val="00AA1D8D"/>
    <w:rsid w:val="00AB541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4461DF"/>
  <w14:defaultImageDpi w14:val="300"/>
  <w15:docId w15:val="{617DAFDC-A10B-4D19-AEA0-F14839300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2349</TotalTime>
  <Pages>11</Pages>
  <Words>1850</Words>
  <Characters>10176</Characters>
  <Application>Microsoft Office Word</Application>
  <DocSecurity>0</DocSecurity>
  <Lines>84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Cecile JOLY</cp:lastModifiedBy>
  <cp:revision>4</cp:revision>
  <dcterms:created xsi:type="dcterms:W3CDTF">2013-12-23T23:15:00Z</dcterms:created>
  <dcterms:modified xsi:type="dcterms:W3CDTF">2026-02-01T11:54:00Z</dcterms:modified>
  <cp:category/>
</cp:coreProperties>
</file>