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
        <w:spacing w:before="300" w:after="300"/>
        <w:rPr>
          <w:rFonts w:ascii="Calibri" w:hAnsi="Calibri" w:asciiTheme="majorHAnsi" w:hAnsiTheme="majorHAnsi"/>
          <w:sz w:val="24"/>
          <w:szCs w:val="24"/>
          <w:lang w:val="de-DE"/>
        </w:rPr>
      </w:pPr>
      <w:r>
        <w:rPr>
          <w:rFonts w:ascii="Calibri" w:hAnsi="Calibri" w:asciiTheme="majorHAnsi" w:hAnsiTheme="majorHAnsi"/>
          <w:sz w:val="24"/>
          <w:szCs w:val="24"/>
          <w:lang w:val="de-DE"/>
        </w:rPr>
        <w:t xml:space="preserve">Jung und engagiert </w:t>
      </w:r>
    </w:p>
    <w:p>
      <w:pPr>
        <w:pStyle w:val="Abstract"/>
        <w:rPr>
          <w:rFonts w:ascii="Calibri" w:hAnsi="Calibri" w:asciiTheme="majorHAnsi" w:hAnsiTheme="majorHAnsi"/>
          <w:sz w:val="24"/>
          <w:szCs w:val="24"/>
          <w:lang w:val="de-DE"/>
          <w:ins w:id="0" w:author="Gabriele Kammerer" w:date="2019-08-13T11:56:00Z"/>
        </w:rPr>
      </w:pPr>
      <w:r>
        <w:rPr>
          <w:rFonts w:ascii="Calibri" w:hAnsi="Calibri" w:asciiTheme="majorHAnsi" w:hAnsiTheme="majorHAnsi"/>
          <w:sz w:val="24"/>
          <w:szCs w:val="24"/>
          <w:lang w:val="de-DE"/>
        </w:rPr>
        <w:t>Wie Millennials sich politisch beteiligen</w:t>
      </w:r>
    </w:p>
    <w:p>
      <w:pPr>
        <w:pStyle w:val="Abstract"/>
        <w:rPr/>
      </w:pPr>
      <w:r>
        <w:rPr>
          <w:rFonts w:ascii="Calibri" w:hAnsi="Calibri" w:asciiTheme="majorHAnsi" w:hAnsiTheme="majorHAnsi"/>
          <w:sz w:val="24"/>
          <w:szCs w:val="24"/>
          <w:lang w:val="de-DE"/>
        </w:rPr>
        <w:t>Philippe Joly und Marcus Spittler</w:t>
      </w:r>
    </w:p>
    <w:p>
      <w:pPr>
        <w:pStyle w:val="FirstParagraph"/>
        <w:jc w:val="left"/>
        <w:rPr/>
      </w:pPr>
      <w:r>
        <w:rPr>
          <w:rFonts w:ascii="Calibri" w:hAnsi="Calibri" w:asciiTheme="majorHAnsi" w:hAnsiTheme="majorHAnsi"/>
          <w:lang w:val="de-DE"/>
        </w:rPr>
        <w:t>Millennials w</w:t>
      </w:r>
      <w:del w:id="1" w:author="Marcus Spittler" w:date="2019-08-14T15:47:38Z">
        <w:r>
          <w:rPr>
            <w:rFonts w:ascii="Calibri" w:hAnsi="Calibri" w:asciiTheme="majorHAnsi" w:hAnsiTheme="majorHAnsi"/>
            <w:lang w:val="de-DE"/>
          </w:rPr>
          <w:delText>e</w:delText>
        </w:r>
      </w:del>
      <w:ins w:id="2" w:author="Marcus Spittler" w:date="2019-08-14T15:47:38Z">
        <w:r>
          <w:rPr>
            <w:rFonts w:ascii="Calibri" w:hAnsi="Calibri" w:asciiTheme="majorHAnsi" w:hAnsiTheme="majorHAnsi"/>
            <w:lang w:val="de-DE"/>
          </w:rPr>
          <w:t>u</w:t>
        </w:r>
      </w:ins>
      <w:r>
        <w:rPr>
          <w:rFonts w:ascii="Calibri" w:hAnsi="Calibri" w:asciiTheme="majorHAnsi" w:hAnsiTheme="majorHAnsi"/>
          <w:lang w:val="de-DE"/>
        </w:rPr>
        <w:t xml:space="preserve">rden oft dafür kritisiert, dass sie </w:t>
      </w:r>
      <w:ins w:id="3" w:author="Marcus Spittler" w:date="2019-08-14T14:28:38Z">
        <w:r>
          <w:rPr>
            <w:rFonts w:ascii="Calibri" w:hAnsi="Calibri" w:asciiTheme="majorHAnsi" w:hAnsiTheme="majorHAnsi"/>
            <w:lang w:val="de-DE"/>
          </w:rPr>
          <w:t xml:space="preserve">zu </w:t>
        </w:r>
      </w:ins>
      <w:del w:id="4" w:author="Marcus Spittler" w:date="2019-08-14T15:48:09Z">
        <w:r>
          <w:rPr>
            <w:rFonts w:ascii="Calibri" w:hAnsi="Calibri" w:asciiTheme="majorHAnsi" w:hAnsiTheme="majorHAnsi"/>
            <w:lang w:val="de-DE"/>
          </w:rPr>
          <w:delText>eigennützig</w:delText>
        </w:r>
      </w:del>
      <w:ins w:id="5" w:author="Marcus Spittler" w:date="2019-08-14T15:48:12Z">
        <w:r>
          <w:rPr>
            <w:rFonts w:ascii="Calibri" w:hAnsi="Calibri" w:asciiTheme="majorHAnsi" w:hAnsiTheme="majorHAnsi"/>
            <w:lang w:val="de-DE"/>
          </w:rPr>
          <w:t>selbstbezogen</w:t>
        </w:r>
      </w:ins>
      <w:r>
        <w:rPr>
          <w:rFonts w:ascii="Calibri" w:hAnsi="Calibri" w:asciiTheme="majorHAnsi" w:hAnsiTheme="majorHAnsi"/>
          <w:lang w:val="de-DE"/>
        </w:rPr>
        <w:t xml:space="preserve"> sind und sich </w:t>
      </w:r>
      <w:ins w:id="6" w:author="Marcus Spittler" w:date="2019-08-14T14:28:42Z">
        <w:r>
          <w:rPr>
            <w:rFonts w:ascii="Calibri" w:hAnsi="Calibri" w:asciiTheme="majorHAnsi" w:hAnsiTheme="majorHAnsi"/>
            <w:lang w:val="de-DE"/>
          </w:rPr>
          <w:t xml:space="preserve">zu </w:t>
        </w:r>
      </w:ins>
      <w:r>
        <w:rPr>
          <w:rFonts w:ascii="Calibri" w:hAnsi="Calibri" w:asciiTheme="majorHAnsi" w:hAnsiTheme="majorHAnsi"/>
          <w:lang w:val="de-DE"/>
        </w:rPr>
        <w:t>wenig für Politik interessieren. Das Time Magazine nannte sie sogar die „</w:t>
      </w:r>
      <w:commentRangeStart w:id="0"/>
      <w:r>
        <w:rPr>
          <w:rFonts w:ascii="Calibri" w:hAnsi="Calibri" w:asciiTheme="majorHAnsi" w:hAnsiTheme="majorHAnsi"/>
          <w:lang w:val="de-DE"/>
        </w:rPr>
        <w:t>Me Me Me Generation</w:t>
      </w:r>
      <w:r>
        <w:rPr>
          <w:rFonts w:ascii="Calibri" w:hAnsi="Calibri" w:asciiTheme="majorHAnsi" w:hAnsiTheme="majorHAnsi"/>
          <w:lang w:val="de-DE"/>
        </w:rPr>
      </w:r>
      <w:commentRangeEnd w:id="0"/>
      <w:r>
        <w:commentReference w:id="0"/>
      </w:r>
      <w:r>
        <w:rPr/>
        <w:commentReference w:id="1"/>
      </w:r>
      <w:r>
        <w:rPr>
          <w:rFonts w:ascii="Calibri" w:hAnsi="Calibri" w:asciiTheme="majorHAnsi" w:hAnsiTheme="majorHAnsi"/>
          <w:lang w:val="de-DE"/>
        </w:rPr>
        <w:t>”. In den vergangenen Jahren haben</w:t>
      </w:r>
      <w:del w:id="7" w:author="Marcus Spittler" w:date="2019-08-14T14:29:25Z">
        <w:r>
          <w:rPr>
            <w:rFonts w:ascii="Calibri" w:hAnsi="Calibri" w:asciiTheme="majorHAnsi" w:hAnsiTheme="majorHAnsi"/>
            <w:lang w:val="de-DE"/>
          </w:rPr>
          <w:delText xml:space="preserve"> die</w:delText>
        </w:r>
      </w:del>
      <w:r>
        <w:rPr>
          <w:rFonts w:ascii="Calibri" w:hAnsi="Calibri" w:asciiTheme="majorHAnsi" w:hAnsiTheme="majorHAnsi"/>
          <w:lang w:val="de-DE"/>
        </w:rPr>
        <w:t xml:space="preserve"> Millennials, </w:t>
      </w:r>
      <w:ins w:id="8" w:author="Marcus Spittler" w:date="2019-08-14T14:29:27Z">
        <w:r>
          <w:rPr>
            <w:rFonts w:ascii="Calibri" w:hAnsi="Calibri" w:asciiTheme="majorHAnsi" w:hAnsiTheme="majorHAnsi"/>
            <w:lang w:val="de-DE"/>
          </w:rPr>
          <w:t xml:space="preserve">also </w:t>
        </w:r>
      </w:ins>
      <w:r>
        <w:rPr>
          <w:rFonts w:ascii="Calibri" w:hAnsi="Calibri" w:asciiTheme="majorHAnsi" w:hAnsiTheme="majorHAnsi"/>
          <w:lang w:val="de-DE"/>
        </w:rPr>
        <w:t xml:space="preserve">die zwischen 1985 und 2000 geborene Generation, jedoch das Gegenteil bewiesen. Nicht nur die Digitalpolitik, auch der Klimaschutz bringt </w:t>
      </w:r>
      <w:ins w:id="9" w:author="Marcus Spittler" w:date="2019-08-14T15:48:34Z">
        <w:r>
          <w:rPr>
            <w:rFonts w:ascii="Calibri" w:hAnsi="Calibri" w:asciiTheme="majorHAnsi" w:hAnsiTheme="majorHAnsi"/>
            <w:lang w:val="de-DE"/>
          </w:rPr>
          <w:t xml:space="preserve">sie </w:t>
        </w:r>
      </w:ins>
      <w:r>
        <w:rPr>
          <w:rFonts w:ascii="Calibri" w:hAnsi="Calibri" w:asciiTheme="majorHAnsi" w:hAnsiTheme="majorHAnsi"/>
          <w:lang w:val="de-DE"/>
        </w:rPr>
        <w:t>jede Woche</w:t>
      </w:r>
      <w:del w:id="10" w:author="Marcus Spittler" w:date="2019-08-14T15:48:41Z">
        <w:r>
          <w:rPr>
            <w:rFonts w:ascii="Calibri" w:hAnsi="Calibri" w:asciiTheme="majorHAnsi" w:hAnsiTheme="majorHAnsi"/>
            <w:lang w:val="de-DE"/>
          </w:rPr>
          <w:delText xml:space="preserve"> zahlreiche junge Menschen</w:delText>
        </w:r>
      </w:del>
      <w:ins w:id="11" w:author="Marcus Spittler" w:date="2019-08-14T12:38:51Z">
        <w:commentRangeStart w:id="2"/>
        <w:r>
          <w:rPr>
            <w:rFonts w:ascii="Calibri" w:hAnsi="Calibri" w:asciiTheme="majorHAnsi" w:hAnsiTheme="majorHAnsi"/>
            <w:lang w:val="de-DE"/>
          </w:rPr>
          <w:t>, zusammen mit den Jüngsten</w:t>
        </w:r>
      </w:ins>
      <w:ins w:id="12" w:author="Marcus Spittler" w:date="2019-08-14T12:39:00Z">
        <w:r>
          <w:rPr>
            <w:rFonts w:ascii="Calibri" w:hAnsi="Calibri" w:asciiTheme="majorHAnsi" w:hAnsiTheme="majorHAnsi"/>
            <w:lang w:val="de-DE"/>
          </w:rPr>
          <w:t xml:space="preserve"> der Generation Z,</w:t>
        </w:r>
      </w:ins>
      <w:r>
        <w:rPr>
          <w:rFonts w:ascii="Calibri" w:hAnsi="Calibri" w:asciiTheme="majorHAnsi" w:hAnsiTheme="majorHAnsi"/>
          <w:lang w:val="de-DE"/>
        </w:rPr>
        <w:t xml:space="preserve"> </w:t>
      </w:r>
      <w:r>
        <w:rPr>
          <w:rFonts w:ascii="Calibri" w:hAnsi="Calibri" w:asciiTheme="majorHAnsi" w:hAnsiTheme="majorHAnsi"/>
          <w:lang w:val="de-DE"/>
        </w:rPr>
      </w:r>
      <w:commentRangeEnd w:id="2"/>
      <w:r>
        <w:commentReference w:id="2"/>
      </w:r>
      <w:r>
        <w:rPr>
          <w:rFonts w:ascii="Calibri" w:hAnsi="Calibri" w:asciiTheme="majorHAnsi" w:hAnsiTheme="majorHAnsi"/>
          <w:lang w:val="de-DE"/>
        </w:rPr>
        <w:t>unter dem Motto „Fridays for Future“ auf die Straße – und dies trotz der Kritik vieler Angehörigen der älteren Generationen. Die letzten europäischen Wahlen haben eine beträchtliche Spaltung zwischen den politischen Präferenzen von jüngeren und älteren Altersgruppen aufgezeigt, ganz besonders in Deutschland. Diese Entwicklungen haben ein neues Interesse - sowohl der Wissenschaft als auch der breiten Öffentlichkeit - an der politischen Partizipation junger Bürger geweckt.</w:t>
      </w:r>
    </w:p>
    <w:p>
      <w:pPr>
        <w:pStyle w:val="TextBody"/>
        <w:jc w:val="left"/>
        <w:rPr/>
      </w:pPr>
      <w:r>
        <w:rPr>
          <w:rFonts w:ascii="Calibri" w:hAnsi="Calibri" w:asciiTheme="majorHAnsi" w:hAnsiTheme="majorHAnsi"/>
          <w:lang w:val="de-DE"/>
        </w:rPr>
        <w:t>Doch wie genau engagieren sich Millennials politisch? Beteiligen sie sich im Vergleich zu älteren Generationen mehr oder weniger? In unserer Analyse vergleichen wir deren politische Partizipation mit dem Engagement älterer Generationen in Deutschland: der Babyboomer (geboren von 1955 und 1969) und der Generation X (geboren von 1970 und 1984).</w:t>
      </w:r>
    </w:p>
    <w:p>
      <w:pPr>
        <w:pStyle w:val="FirstParagraph"/>
        <w:jc w:val="left"/>
        <w:rPr/>
      </w:pPr>
      <w:ins w:id="13" w:author="Marcus Spittler" w:date="2019-08-14T14:32:50Z">
        <w:r>
          <w:rPr>
            <w:rFonts w:ascii="Calibri" w:hAnsi="Calibri" w:asciiTheme="majorHAnsi" w:hAnsiTheme="majorHAnsi"/>
            <w:lang w:val="de-DE"/>
          </w:rPr>
          <w:t xml:space="preserve">Spätestens seit dem Ende der 70er Jahren </w:t>
        </w:r>
      </w:ins>
      <w:r>
        <w:rPr>
          <w:rFonts w:ascii="Calibri" w:hAnsi="Calibri" w:asciiTheme="majorHAnsi" w:hAnsiTheme="majorHAnsi"/>
          <w:lang w:val="de-DE"/>
        </w:rPr>
        <w:t>lässt sich ein Rückgang der Wahlbeteiligung erkennen. Dieser Rückgang betrifft alle Altersgruppen, die jüngeren Wähler aber besonders stark. In Deutschland erreichte die Wahlbeteiligung bei den Bundestagswahlen 1972 mit 91,1 Prozent ihren höchsten und 2009 mit 70,8</w:t>
      </w:r>
      <w:del w:id="14" w:author="Marcus Spittler" w:date="2019-08-14T14:38:26Z">
        <w:r>
          <w:rPr>
            <w:rFonts w:ascii="Calibri" w:hAnsi="Calibri" w:asciiTheme="majorHAnsi" w:hAnsiTheme="majorHAnsi"/>
            <w:lang w:val="de-DE"/>
          </w:rPr>
          <w:delText>8</w:delText>
        </w:r>
      </w:del>
      <w:r>
        <w:rPr>
          <w:rFonts w:ascii="Calibri" w:hAnsi="Calibri" w:asciiTheme="majorHAnsi" w:hAnsiTheme="majorHAnsi"/>
          <w:lang w:val="de-DE"/>
        </w:rPr>
        <w:t xml:space="preserve"> Prozent ihren niedrigsten Stand. Zudem gab es seit den 1970er-Jahren eine Zunahme </w:t>
      </w:r>
      <w:del w:id="15" w:author="Marcus Spittler" w:date="2019-08-14T15:50:06Z">
        <w:r>
          <w:rPr>
            <w:rFonts w:ascii="Calibri" w:hAnsi="Calibri" w:asciiTheme="majorHAnsi" w:hAnsiTheme="majorHAnsi"/>
            <w:lang w:val="de-DE"/>
          </w:rPr>
          <w:delText>von Formen</w:delText>
        </w:r>
      </w:del>
      <w:ins w:id="16" w:author="Marcus Spittler" w:date="2019-08-14T15:50:06Z">
        <w:r>
          <w:rPr>
            <w:rFonts w:ascii="Calibri" w:hAnsi="Calibri" w:asciiTheme="majorHAnsi" w:hAnsiTheme="majorHAnsi"/>
            <w:lang w:val="de-DE"/>
          </w:rPr>
          <w:t>der</w:t>
        </w:r>
      </w:ins>
      <w:r>
        <w:rPr>
          <w:rFonts w:ascii="Calibri" w:hAnsi="Calibri" w:asciiTheme="majorHAnsi" w:hAnsiTheme="majorHAnsi"/>
          <w:lang w:val="de-DE"/>
        </w:rPr>
        <w:t xml:space="preserve"> politische</w:t>
      </w:r>
      <w:del w:id="17" w:author="Marcus Spittler" w:date="2019-08-14T15:50:10Z">
        <w:r>
          <w:rPr>
            <w:rFonts w:ascii="Calibri" w:hAnsi="Calibri" w:asciiTheme="majorHAnsi" w:hAnsiTheme="majorHAnsi"/>
            <w:lang w:val="de-DE"/>
          </w:rPr>
          <w:delText>r</w:delText>
        </w:r>
      </w:del>
      <w:ins w:id="18" w:author="Marcus Spittler" w:date="2019-08-14T15:50:10Z">
        <w:r>
          <w:rPr>
            <w:rFonts w:ascii="Calibri" w:hAnsi="Calibri" w:asciiTheme="majorHAnsi" w:hAnsiTheme="majorHAnsi"/>
            <w:lang w:val="de-DE"/>
          </w:rPr>
          <w:t>n</w:t>
        </w:r>
      </w:ins>
      <w:r>
        <w:rPr>
          <w:rFonts w:ascii="Calibri" w:hAnsi="Calibri" w:asciiTheme="majorHAnsi" w:hAnsiTheme="majorHAnsi"/>
          <w:lang w:val="de-DE"/>
        </w:rPr>
        <w:t xml:space="preserve"> Beteiligung außerhalb von Wahlen, etwa die Unterzeichnung von Petitionen, die Beteiligung an Boykotten oder die Teilnahme an Demonstrationen. Verglichen mit der Teilnahme an Wahlen sind diese Aktionen spontaner und weniger von</w:t>
      </w:r>
      <w:ins w:id="19" w:author="Marcus Spittler" w:date="2019-08-14T14:44:45Z">
        <w:r>
          <w:rPr>
            <w:rFonts w:ascii="Calibri" w:hAnsi="Calibri" w:asciiTheme="majorHAnsi" w:hAnsiTheme="majorHAnsi"/>
            <w:lang w:val="de-DE"/>
          </w:rPr>
          <w:t xml:space="preserve"> hierarchischen</w:t>
        </w:r>
      </w:ins>
      <w:r>
        <w:rPr>
          <w:rFonts w:ascii="Calibri" w:hAnsi="Calibri" w:asciiTheme="majorHAnsi" w:hAnsiTheme="majorHAnsi"/>
          <w:lang w:val="de-DE"/>
        </w:rPr>
        <w:t xml:space="preserve"> Organisationen wie Parteien oder Gewerkschaften abhängig. </w:t>
      </w:r>
    </w:p>
    <w:p>
      <w:pPr>
        <w:pStyle w:val="FirstParagraph"/>
        <w:jc w:val="left"/>
        <w:rPr>
          <w:rFonts w:ascii="Calibri" w:hAnsi="Calibri" w:asciiTheme="majorHAnsi" w:hAnsiTheme="majorHAnsi"/>
          <w:lang w:val="de-DE"/>
        </w:rPr>
      </w:pPr>
      <w:r>
        <w:rPr>
          <w:rFonts w:asciiTheme="majorHAnsi" w:hAnsiTheme="majorHAnsi" w:ascii="Calibri" w:hAnsi="Calibri"/>
          <w:lang w:val="de-DE"/>
        </w:rPr>
      </w:r>
    </w:p>
    <w:p>
      <w:pPr>
        <w:pStyle w:val="FirstParagraph"/>
        <w:rPr/>
      </w:pPr>
      <w:commentRangeStart w:id="3"/>
      <w:r>
        <w:rPr>
          <w:rFonts w:eastAsia="Cambria" w:cs="" w:ascii="Calibri" w:hAnsi="Calibri" w:asciiTheme="majorHAnsi" w:hAnsiTheme="majorHAnsi"/>
          <w:color w:val="auto"/>
          <w:kern w:val="0"/>
          <w:sz w:val="24"/>
          <w:szCs w:val="24"/>
          <w:lang w:val="de-DE" w:eastAsia="en-US" w:bidi="ar-SA"/>
          <w:rPrChange w:id="0" w:author="Marcus Spittler" w:date="2019-08-14T15:56:19Z"/>
        </w:rPr>
        <w:t>In der Forschung wird darüber diskutiert, ob diese Trends auf</w:t>
      </w:r>
      <w:ins w:id="21" w:author="Marcus Spittler" w:date="2019-08-14T15:56:45Z">
        <w:r>
          <w:rPr>
            <w:rFonts w:eastAsia="Cambria" w:cs="" w:ascii="Calibri" w:hAnsi="Calibri" w:asciiTheme="majorHAnsi" w:hAnsiTheme="majorHAnsi"/>
            <w:color w:val="auto"/>
            <w:kern w:val="0"/>
            <w:sz w:val="24"/>
            <w:szCs w:val="24"/>
            <w:lang w:val="de-DE" w:eastAsia="en-US" w:bidi="ar-SA"/>
          </w:rPr>
          <w:t xml:space="preserve"> sogenannte</w:t>
        </w:r>
      </w:ins>
      <w:r>
        <w:rPr>
          <w:rFonts w:eastAsia="Cambria" w:cs="" w:ascii="Calibri" w:hAnsi="Calibri" w:asciiTheme="majorHAnsi" w:hAnsiTheme="majorHAnsi"/>
          <w:color w:val="auto"/>
          <w:kern w:val="0"/>
          <w:sz w:val="24"/>
          <w:szCs w:val="24"/>
          <w:lang w:val="de-DE" w:eastAsia="en-US" w:bidi="ar-SA"/>
          <w:rPrChange w:id="0" w:author="Marcus Spittler" w:date="2019-08-14T15:56:19Z"/>
        </w:rPr>
        <w:t xml:space="preserve"> Perioden- oder Kohorteneffekte zurückzuführen sind. Perioden-Effekte, </w:t>
      </w:r>
      <w:ins w:id="23" w:author="Marcus Spittler" w:date="2019-08-14T15:16:33Z">
        <w:r>
          <w:rPr>
            <w:rFonts w:eastAsia="Cambria" w:cs="" w:ascii="Calibri" w:hAnsi="Calibri" w:asciiTheme="majorHAnsi" w:hAnsiTheme="majorHAnsi"/>
            <w:color w:val="auto"/>
            <w:kern w:val="0"/>
            <w:sz w:val="24"/>
            <w:szCs w:val="24"/>
            <w:lang w:val="de-DE" w:eastAsia="en-US" w:bidi="ar-SA"/>
          </w:rPr>
          <w:t xml:space="preserve">also </w:t>
        </w:r>
      </w:ins>
      <w:r>
        <w:rPr>
          <w:rFonts w:eastAsia="Cambria" w:cs="" w:ascii="Calibri" w:hAnsi="Calibri" w:asciiTheme="majorHAnsi" w:hAnsiTheme="majorHAnsi"/>
          <w:color w:val="auto"/>
          <w:kern w:val="0"/>
          <w:sz w:val="24"/>
          <w:szCs w:val="24"/>
          <w:lang w:val="de-DE" w:eastAsia="en-US" w:bidi="ar-SA"/>
          <w:rPrChange w:id="0" w:author="Marcus Spittler" w:date="2019-08-14T15:56:10Z"/>
        </w:rPr>
        <w:t>zeitgeschichtliche Effekte, könnten sich aus der technologischen Entwicklung, einer wachsenden Akzeptanz alternativer Beteiligungsformen</w:t>
      </w:r>
      <w:del w:id="25" w:author="Marcus Spittler" w:date="2019-08-14T16:08:43Z">
        <w:r>
          <w:rPr>
            <w:rFonts w:eastAsia="Cambria" w:cs="" w:ascii="Calibri" w:hAnsi="Calibri" w:asciiTheme="majorHAnsi" w:hAnsiTheme="majorHAnsi"/>
            <w:color w:val="auto"/>
            <w:kern w:val="0"/>
            <w:sz w:val="24"/>
            <w:szCs w:val="24"/>
            <w:lang w:val="de-DE" w:eastAsia="en-US" w:bidi="ar-SA"/>
          </w:rPr>
          <w:delText xml:space="preserve"> bei den Behörden</w:delText>
        </w:r>
      </w:del>
      <w:r>
        <w:rPr>
          <w:rFonts w:eastAsia="Cambria" w:cs="" w:ascii="Calibri" w:hAnsi="Calibri" w:asciiTheme="majorHAnsi" w:hAnsiTheme="majorHAnsi"/>
          <w:color w:val="auto"/>
          <w:kern w:val="0"/>
          <w:sz w:val="24"/>
          <w:szCs w:val="24"/>
          <w:lang w:val="de-DE" w:eastAsia="en-US" w:bidi="ar-SA"/>
          <w:rPrChange w:id="0" w:author="Marcus Spittler" w:date="2019-08-14T15:56:10Z"/>
        </w:rPr>
        <w:t>, der stärkeren Institutionalisierung sozialer Bewegung</w:t>
      </w:r>
      <w:del w:id="27" w:author="Marcus Spittler" w:date="2019-08-14T15:19:00Z">
        <w:r>
          <w:rPr>
            <w:rFonts w:eastAsia="Cambria" w:cs="" w:ascii="Calibri" w:hAnsi="Calibri" w:asciiTheme="majorHAnsi" w:hAnsiTheme="majorHAnsi"/>
            <w:color w:val="auto"/>
            <w:kern w:val="0"/>
            <w:sz w:val="24"/>
            <w:szCs w:val="24"/>
            <w:lang w:val="de-DE" w:eastAsia="en-US" w:bidi="ar-SA"/>
          </w:rPr>
          <w:delText>sorganisationen</w:delText>
        </w:r>
      </w:del>
      <w:ins w:id="28" w:author="Marcus Spittler" w:date="2019-08-14T15:19:00Z">
        <w:r>
          <w:rPr>
            <w:rFonts w:eastAsia="Cambria" w:cs="" w:ascii="Calibri" w:hAnsi="Calibri" w:asciiTheme="majorHAnsi" w:hAnsiTheme="majorHAnsi"/>
            <w:color w:val="auto"/>
            <w:kern w:val="0"/>
            <w:sz w:val="24"/>
            <w:szCs w:val="24"/>
            <w:lang w:val="de-DE" w:eastAsia="en-US" w:bidi="ar-SA"/>
          </w:rPr>
          <w:t>en</w:t>
        </w:r>
      </w:ins>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und der Wandlung postindustrieller Ökonomien ergeben.</w:t>
      </w:r>
      <w:ins w:id="30" w:author="Marcus Spittler" w:date="2019-08-14T16:09:11Z">
        <w:r>
          <w:rPr>
            <w:rFonts w:eastAsia="Cambria" w:cs="" w:ascii="Calibri" w:hAnsi="Calibri" w:asciiTheme="majorHAnsi" w:hAnsiTheme="majorHAnsi"/>
            <w:color w:val="auto"/>
            <w:kern w:val="0"/>
            <w:sz w:val="24"/>
            <w:szCs w:val="24"/>
            <w:lang w:val="de-DE" w:eastAsia="en-US" w:bidi="ar-SA"/>
          </w:rPr>
          <w:t xml:space="preserve"> Sie betreffen alle Altersgruppen.</w:t>
        </w:r>
      </w:ins>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Kohorten- (oder Generationen)-Effekte </w:t>
      </w:r>
      <w:del w:id="32" w:author="Marcus Spittler" w:date="2019-08-14T16:13:58Z">
        <w:r>
          <w:rPr>
            <w:rFonts w:eastAsia="Cambria" w:cs="" w:ascii="Calibri" w:hAnsi="Calibri" w:asciiTheme="majorHAnsi" w:hAnsiTheme="majorHAnsi"/>
            <w:color w:val="auto"/>
            <w:kern w:val="0"/>
            <w:sz w:val="24"/>
            <w:szCs w:val="24"/>
            <w:lang w:val="de-DE" w:eastAsia="en-US" w:bidi="ar-SA"/>
          </w:rPr>
          <w:delText>könnten</w:delText>
        </w:r>
      </w:del>
      <w:ins w:id="33" w:author="Marcus Spittler" w:date="2019-08-14T16:13:58Z">
        <w:r>
          <w:rPr>
            <w:rFonts w:eastAsia="Cambria" w:cs="" w:ascii="Calibri" w:hAnsi="Calibri" w:asciiTheme="majorHAnsi" w:hAnsiTheme="majorHAnsi"/>
            <w:color w:val="auto"/>
            <w:kern w:val="0"/>
            <w:sz w:val="24"/>
            <w:szCs w:val="24"/>
            <w:lang w:val="de-DE" w:eastAsia="en-US" w:bidi="ar-SA"/>
          </w:rPr>
          <w:t>ents</w:t>
        </w:r>
      </w:ins>
      <w:ins w:id="34" w:author="Marcus Spittler" w:date="2019-08-14T16:14:00Z">
        <w:r>
          <w:rPr>
            <w:rFonts w:eastAsia="Cambria" w:cs="" w:ascii="Calibri" w:hAnsi="Calibri" w:asciiTheme="majorHAnsi" w:hAnsiTheme="majorHAnsi"/>
            <w:color w:val="auto"/>
            <w:kern w:val="0"/>
            <w:sz w:val="24"/>
            <w:szCs w:val="24"/>
            <w:lang w:val="de-DE" w:eastAsia="en-US" w:bidi="ar-SA"/>
          </w:rPr>
          <w:t>tehen in der</w:t>
        </w:r>
      </w:ins>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w:t>
      </w:r>
      <w:del w:id="36" w:author="Marcus Spittler" w:date="2019-08-14T16:14:05Z">
        <w:r>
          <w:rPr>
            <w:rFonts w:eastAsia="Cambria" w:cs="" w:ascii="Calibri" w:hAnsi="Calibri" w:asciiTheme="majorHAnsi" w:hAnsiTheme="majorHAnsi"/>
            <w:color w:val="auto"/>
            <w:kern w:val="0"/>
            <w:sz w:val="24"/>
            <w:szCs w:val="24"/>
            <w:lang w:val="de-DE" w:eastAsia="en-US" w:bidi="ar-SA"/>
          </w:rPr>
          <w:delText>sich aus</w:delText>
        </w:r>
      </w:del>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politischen Sozialisation</w:t>
      </w:r>
      <w:del w:id="38" w:author="Marcus Spittler" w:date="2019-08-14T16:14:14Z">
        <w:r>
          <w:rPr>
            <w:rFonts w:eastAsia="Cambria" w:cs="" w:ascii="Calibri" w:hAnsi="Calibri" w:asciiTheme="majorHAnsi" w:hAnsiTheme="majorHAnsi"/>
            <w:color w:val="auto"/>
            <w:kern w:val="0"/>
            <w:sz w:val="24"/>
            <w:szCs w:val="24"/>
            <w:lang w:val="de-DE" w:eastAsia="en-US" w:bidi="ar-SA"/>
          </w:rPr>
          <w:delText xml:space="preserve"> entstanden</w:delText>
        </w:r>
      </w:del>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w:t>
      </w:r>
      <w:ins w:id="40" w:author="Marcus Spittler" w:date="2019-08-14T16:14:16Z">
        <w:r>
          <w:rPr>
            <w:rFonts w:eastAsia="Cambria" w:cs="" w:ascii="Calibri" w:hAnsi="Calibri" w:asciiTheme="majorHAnsi" w:hAnsiTheme="majorHAnsi"/>
            <w:color w:val="auto"/>
            <w:kern w:val="0"/>
            <w:sz w:val="24"/>
            <w:szCs w:val="24"/>
            <w:lang w:val="de-DE" w:eastAsia="en-US" w:bidi="ar-SA"/>
          </w:rPr>
          <w:t xml:space="preserve">oder dadurch, dass </w:t>
        </w:r>
      </w:ins>
      <w:del w:id="41" w:author="Marcus Spittler" w:date="2019-08-14T16:14:24Z">
        <w:r>
          <w:rPr>
            <w:rFonts w:eastAsia="Cambria" w:cs="" w:ascii="Calibri" w:hAnsi="Calibri" w:asciiTheme="majorHAnsi" w:hAnsiTheme="majorHAnsi"/>
            <w:color w:val="auto"/>
            <w:kern w:val="0"/>
            <w:sz w:val="24"/>
            <w:szCs w:val="24"/>
            <w:lang w:val="de-DE" w:eastAsia="en-US" w:bidi="ar-SA"/>
          </w:rPr>
          <w:delText>durch die</w:delText>
        </w:r>
      </w:del>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junge Bürgerinnen und Bürger </w:t>
      </w:r>
      <w:del w:id="43" w:author="Marcus Spittler" w:date="2019-08-14T16:14:46Z">
        <w:r>
          <w:rPr>
            <w:rFonts w:eastAsia="Cambria" w:cs="" w:ascii="Calibri" w:hAnsi="Calibri" w:asciiTheme="majorHAnsi" w:hAnsiTheme="majorHAnsi"/>
            <w:color w:val="auto"/>
            <w:kern w:val="0"/>
            <w:sz w:val="24"/>
            <w:szCs w:val="24"/>
            <w:lang w:val="de-DE" w:eastAsia="en-US" w:bidi="ar-SA"/>
          </w:rPr>
          <w:delText xml:space="preserve">eine eigene Haltung eingenommen und </w:delText>
        </w:r>
      </w:del>
      <w:r>
        <w:rPr>
          <w:rFonts w:eastAsia="Cambria" w:cs="" w:ascii="Calibri" w:hAnsi="Calibri" w:asciiTheme="majorHAnsi" w:hAnsiTheme="majorHAnsi"/>
          <w:color w:val="auto"/>
          <w:kern w:val="0"/>
          <w:sz w:val="24"/>
          <w:szCs w:val="24"/>
          <w:lang w:val="de-DE" w:eastAsia="en-US" w:bidi="ar-SA"/>
          <w:rPrChange w:id="0" w:author="Marcus Spittler" w:date="2019-08-14T15:56:10Z"/>
        </w:rPr>
        <w:t>besondere Formen der politischen Partizipation entwickelt hätten. Einige Autoren argumentieren, dass jüngere, postmaterialistische Kohorten</w:t>
      </w:r>
      <w:ins w:id="45" w:author="Marcus Spittler" w:date="2019-08-14T18:00:08Z">
        <w:r>
          <w:rPr>
            <w:rFonts w:eastAsia="Cambria" w:cs="" w:ascii="Calibri" w:hAnsi="Calibri" w:asciiTheme="majorHAnsi" w:hAnsiTheme="majorHAnsi"/>
            <w:color w:val="auto"/>
            <w:kern w:val="0"/>
            <w:sz w:val="24"/>
            <w:szCs w:val="24"/>
            <w:lang w:val="de-DE" w:eastAsia="en-US" w:bidi="ar-SA"/>
          </w:rPr>
          <w:t>,</w:t>
        </w:r>
      </w:ins>
      <w:ins w:id="46" w:author="Marcus Spittler" w:date="2019-08-14T17:59:59Z">
        <w:r>
          <w:rPr>
            <w:rFonts w:eastAsia="Cambria" w:cs="" w:ascii="Calibri" w:hAnsi="Calibri" w:asciiTheme="majorHAnsi" w:hAnsiTheme="majorHAnsi"/>
            <w:color w:val="auto"/>
            <w:kern w:val="0"/>
            <w:sz w:val="24"/>
            <w:szCs w:val="24"/>
            <w:lang w:val="de-DE" w:eastAsia="en-US" w:bidi="ar-SA"/>
          </w:rPr>
          <w:t xml:space="preserve"> </w:t>
        </w:r>
      </w:ins>
      <w:ins w:id="47" w:author="Marcus Spittler" w:date="2019-08-14T17:59:59Z">
        <w:r>
          <w:rPr>
            <w:rFonts w:eastAsia="Cambria" w:cs="" w:ascii="Calibri" w:hAnsi="Calibri" w:asciiTheme="majorHAnsi" w:hAnsiTheme="majorHAnsi"/>
            <w:color w:val="auto"/>
            <w:kern w:val="0"/>
            <w:sz w:val="24"/>
            <w:szCs w:val="24"/>
            <w:lang w:val="de-DE" w:eastAsia="en-US" w:bidi="ar-SA"/>
          </w:rPr>
          <w:t>wi</w:t>
        </w:r>
      </w:ins>
      <w:ins w:id="48" w:author="Marcus Spittler" w:date="2019-08-14T18:00:00Z">
        <w:r>
          <w:rPr>
            <w:rFonts w:eastAsia="Cambria" w:cs="" w:ascii="Calibri" w:hAnsi="Calibri" w:asciiTheme="majorHAnsi" w:hAnsiTheme="majorHAnsi"/>
            <w:color w:val="auto"/>
            <w:kern w:val="0"/>
            <w:sz w:val="24"/>
            <w:szCs w:val="24"/>
            <w:lang w:val="de-DE" w:eastAsia="en-US" w:bidi="ar-SA"/>
          </w:rPr>
          <w:t>e die Millianials,</w:t>
        </w:r>
      </w:ins>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zunehmend Wert auf Autonomie und Selbstdarstellung legen, was sie dazu bringt, elitär herausfordernde Formen der Partizipation anzunehmen</w:t>
      </w:r>
      <w:r>
        <w:rPr/>
        <w:t>.</w:t>
      </w:r>
      <w:r>
        <w:rPr/>
      </w:r>
      <w:commentRangeEnd w:id="3"/>
      <w:r>
        <w:commentReference w:id="3"/>
      </w:r>
      <w:r>
        <w:rPr/>
        <w:commentReference w:id="4"/>
      </w:r>
    </w:p>
    <w:p>
      <w:pPr>
        <w:pStyle w:val="FirstParagraph"/>
        <w:jc w:val="left"/>
        <w:rPr>
          <w:rFonts w:ascii="Calibri" w:hAnsi="Calibri" w:asciiTheme="majorHAnsi" w:hAnsiTheme="majorHAnsi"/>
          <w:lang w:val="de-DE"/>
          <w:del w:id="51" w:author="Kerstin Schneider" w:date="2019-08-13T15:45:00Z"/>
        </w:rPr>
      </w:pPr>
      <w:del w:id="50" w:author="Kerstin Schneider" w:date="2019-08-13T15:45:00Z">
        <w:r>
          <w:rPr/>
        </w:r>
      </w:del>
    </w:p>
    <w:p>
      <w:pPr>
        <w:pStyle w:val="FirstParagraph"/>
        <w:jc w:val="left"/>
        <w:rPr/>
      </w:pPr>
      <w:del w:id="52" w:author="Marcus Spittler" w:date="2019-08-14T16:16:07Z">
        <w:r>
          <w:rPr>
            <w:rFonts w:ascii="Calibri" w:hAnsi="Calibri" w:asciiTheme="majorHAnsi" w:hAnsiTheme="majorHAnsi"/>
            <w:lang w:val="de-DE"/>
          </w:rPr>
          <w:delText xml:space="preserve">Leider </w:delText>
        </w:r>
      </w:del>
      <w:del w:id="53" w:author="Marcus Spittler" w:date="2019-08-14T16:12:09Z">
        <w:r>
          <w:rPr>
            <w:rFonts w:ascii="Calibri" w:hAnsi="Calibri" w:asciiTheme="majorHAnsi" w:hAnsiTheme="majorHAnsi"/>
            <w:lang w:val="de-DE"/>
          </w:rPr>
          <w:delText>lässt sich nicht leicht unterscheiden, ob diese Trends auf Perioden- oder Kohorten-Effekte</w:delText>
        </w:r>
      </w:del>
      <w:del w:id="54" w:author="Marcus Spittler" w:date="2019-08-14T15:51:08Z">
        <w:r>
          <w:rPr>
            <w:rFonts w:ascii="Calibri" w:hAnsi="Calibri" w:asciiTheme="majorHAnsi" w:hAnsiTheme="majorHAnsi"/>
            <w:lang w:val="de-DE"/>
          </w:rPr>
          <w:delText xml:space="preserve"> oder einfach auf das Alter der Beteiligten zurückzuführen sind</w:delText>
        </w:r>
      </w:del>
      <w:r>
        <w:rPr>
          <w:rFonts w:ascii="Calibri" w:hAnsi="Calibri" w:asciiTheme="majorHAnsi" w:hAnsiTheme="majorHAnsi"/>
          <w:lang w:val="de-DE"/>
        </w:rPr>
        <w:t xml:space="preserve">. Um ein Beispiel zu nennen: Engagieren sich die Millennials </w:t>
      </w:r>
      <w:ins w:id="55" w:author="Marcus Spittler" w:date="2019-08-14T16:12:47Z">
        <w:r>
          <w:rPr>
            <w:rFonts w:ascii="Calibri" w:hAnsi="Calibri" w:asciiTheme="majorHAnsi" w:hAnsiTheme="majorHAnsi"/>
            <w:lang w:val="de-DE"/>
          </w:rPr>
          <w:t xml:space="preserve">heute </w:t>
        </w:r>
      </w:ins>
      <w:r>
        <w:rPr>
          <w:rFonts w:ascii="Calibri" w:hAnsi="Calibri" w:asciiTheme="majorHAnsi" w:hAnsiTheme="majorHAnsi"/>
          <w:lang w:val="de-DE"/>
        </w:rPr>
        <w:t xml:space="preserve">stärker </w:t>
      </w:r>
      <w:del w:id="56" w:author="Marcus Spittler" w:date="2019-08-14T16:12:53Z">
        <w:r>
          <w:rPr>
            <w:rFonts w:ascii="Calibri" w:hAnsi="Calibri" w:asciiTheme="majorHAnsi" w:hAnsiTheme="majorHAnsi"/>
            <w:lang w:val="de-DE"/>
          </w:rPr>
          <w:delText>etwa</w:delText>
        </w:r>
      </w:del>
      <w:r>
        <w:rPr>
          <w:rFonts w:ascii="Calibri" w:hAnsi="Calibri" w:asciiTheme="majorHAnsi" w:hAnsiTheme="majorHAnsi"/>
          <w:lang w:val="de-DE"/>
        </w:rPr>
        <w:t xml:space="preserve"> für den Boykott von Produkten, weil Bewegungsorganisationen</w:t>
      </w:r>
      <w:ins w:id="57" w:author="Kerstin Schneider" w:date="2019-08-09T15:05:00Z">
        <w:r>
          <w:rPr>
            <w:rFonts w:ascii="Calibri" w:hAnsi="Calibri" w:asciiTheme="majorHAnsi" w:hAnsiTheme="majorHAnsi"/>
            <w:lang w:val="de-DE"/>
          </w:rPr>
          <w:t xml:space="preserve"> </w:t>
        </w:r>
      </w:ins>
      <w:ins w:id="58" w:author="Marcus Spittler" w:date="2019-08-14T15:20:37Z">
        <w:r>
          <w:rPr>
            <w:rFonts w:ascii="Calibri" w:hAnsi="Calibri" w:asciiTheme="majorHAnsi" w:hAnsiTheme="majorHAnsi"/>
            <w:lang w:val="de-DE"/>
          </w:rPr>
          <w:t xml:space="preserve">(wie z.B. Greenpeace) </w:t>
        </w:r>
      </w:ins>
      <w:r>
        <w:rPr/>
        <w:commentReference w:id="5"/>
      </w:r>
      <w:del w:id="59" w:author="Marcus Spittler" w:date="2019-08-14T15:22:10Z">
        <w:r>
          <w:rPr>
            <w:rFonts w:ascii="Calibri" w:hAnsi="Calibri" w:asciiTheme="majorHAnsi" w:hAnsiTheme="majorHAnsi"/>
            <w:lang w:val="de-DE"/>
          </w:rPr>
          <w:delText>(Bsp. in Klammern nennen)</w:delText>
        </w:r>
      </w:del>
      <w:r>
        <w:rPr>
          <w:rFonts w:ascii="Calibri" w:hAnsi="Calibri" w:asciiTheme="majorHAnsi" w:hAnsiTheme="majorHAnsi"/>
          <w:lang w:val="de-DE"/>
        </w:rPr>
        <w:t xml:space="preserve">, die solche Aktionen anregen, </w:t>
      </w:r>
      <w:ins w:id="60" w:author="Marcus Spittler" w:date="2019-08-14T12:29:18Z">
        <w:r>
          <w:rPr>
            <w:rFonts w:ascii="Calibri" w:hAnsi="Calibri" w:asciiTheme="majorHAnsi" w:hAnsiTheme="majorHAnsi"/>
            <w:lang w:val="de-DE"/>
          </w:rPr>
          <w:t xml:space="preserve">heute </w:t>
        </w:r>
      </w:ins>
      <w:commentRangeStart w:id="6"/>
      <w:r>
        <w:rPr>
          <w:rFonts w:ascii="Calibri" w:hAnsi="Calibri" w:asciiTheme="majorHAnsi" w:hAnsiTheme="majorHAnsi"/>
          <w:lang w:val="de-DE"/>
        </w:rPr>
        <w:t xml:space="preserve">stärker </w:t>
      </w:r>
      <w:r>
        <w:rPr>
          <w:rFonts w:ascii="Calibri" w:hAnsi="Calibri" w:asciiTheme="majorHAnsi" w:hAnsiTheme="majorHAnsi"/>
          <w:lang w:val="de-DE"/>
        </w:rPr>
      </w:r>
      <w:commentRangeEnd w:id="6"/>
      <w:r>
        <w:commentReference w:id="6"/>
      </w:r>
      <w:r>
        <w:rPr/>
        <w:commentReference w:id="7"/>
      </w:r>
      <w:r>
        <w:rPr>
          <w:rFonts w:ascii="Calibri" w:hAnsi="Calibri" w:asciiTheme="majorHAnsi" w:hAnsiTheme="majorHAnsi"/>
          <w:lang w:val="de-DE"/>
        </w:rPr>
        <w:t>institutionalisiert sind</w:t>
      </w:r>
      <w:ins w:id="61" w:author="Marcus Spittler" w:date="2019-08-14T15:51:56Z">
        <w:r>
          <w:rPr>
            <w:rFonts w:ascii="Calibri" w:hAnsi="Calibri" w:asciiTheme="majorHAnsi" w:hAnsiTheme="majorHAnsi"/>
            <w:lang w:val="de-DE"/>
          </w:rPr>
          <w:t xml:space="preserve"> als vor </w:t>
        </w:r>
      </w:ins>
      <w:ins w:id="62" w:author="Marcus Spittler" w:date="2019-08-14T15:52:00Z">
        <w:r>
          <w:rPr>
            <w:rFonts w:ascii="Calibri" w:hAnsi="Calibri" w:asciiTheme="majorHAnsi" w:hAnsiTheme="majorHAnsi"/>
            <w:lang w:val="de-DE"/>
          </w:rPr>
          <w:t>zwanzig Jahren</w:t>
        </w:r>
      </w:ins>
      <w:r>
        <w:rPr>
          <w:rFonts w:ascii="Calibri" w:hAnsi="Calibri" w:asciiTheme="majorHAnsi" w:hAnsiTheme="majorHAnsi"/>
          <w:lang w:val="de-DE"/>
        </w:rPr>
        <w:t xml:space="preserve">? Das würde auf einen </w:t>
      </w:r>
      <w:commentRangeStart w:id="8"/>
      <w:r>
        <w:rPr>
          <w:rFonts w:ascii="Calibri" w:hAnsi="Calibri" w:asciiTheme="majorHAnsi" w:hAnsiTheme="majorHAnsi"/>
          <w:lang w:val="de-DE"/>
        </w:rPr>
        <w:t xml:space="preserve">Periodeneffekt </w:t>
      </w:r>
      <w:r>
        <w:rPr>
          <w:rFonts w:ascii="Calibri" w:hAnsi="Calibri" w:asciiTheme="majorHAnsi" w:hAnsiTheme="majorHAnsi"/>
          <w:lang w:val="de-DE"/>
        </w:rPr>
      </w:r>
      <w:commentRangeEnd w:id="8"/>
      <w:r>
        <w:commentReference w:id="8"/>
      </w:r>
      <w:r>
        <w:rPr/>
        <w:commentReference w:id="9"/>
      </w:r>
      <w:r>
        <w:rPr>
          <w:rFonts w:ascii="Calibri" w:hAnsi="Calibri" w:asciiTheme="majorHAnsi" w:hAnsiTheme="majorHAnsi"/>
          <w:lang w:val="de-DE"/>
        </w:rPr>
        <w:t>hinweisen. Oder ist der Kohorten</w:t>
      </w:r>
      <w:del w:id="63" w:author="Marcus Spittler" w:date="2019-08-14T15:55:41Z">
        <w:r>
          <w:rPr>
            <w:rFonts w:ascii="Calibri" w:hAnsi="Calibri" w:asciiTheme="majorHAnsi" w:hAnsiTheme="majorHAnsi"/>
            <w:lang w:val="de-DE"/>
          </w:rPr>
          <w:delText>e</w:delText>
        </w:r>
      </w:del>
      <w:ins w:id="64" w:author="Marcus Spittler" w:date="2019-08-14T15:55:42Z">
        <w:r>
          <w:rPr>
            <w:rFonts w:ascii="Calibri" w:hAnsi="Calibri" w:asciiTheme="majorHAnsi" w:hAnsiTheme="majorHAnsi"/>
            <w:lang w:val="de-DE"/>
          </w:rPr>
          <w:t>-E</w:t>
        </w:r>
      </w:ins>
      <w:r>
        <w:rPr>
          <w:rFonts w:ascii="Calibri" w:hAnsi="Calibri" w:asciiTheme="majorHAnsi" w:hAnsiTheme="majorHAnsi"/>
          <w:lang w:val="de-DE"/>
        </w:rPr>
        <w:t xml:space="preserve">ffekt dafür verantwortlich, dass Millennials Boykotte nutzen, weil sie während ihrer politischen </w:t>
      </w:r>
      <w:del w:id="65" w:author="Marcus Spittler" w:date="2019-08-14T15:06:58Z">
        <w:r>
          <w:rPr>
            <w:rFonts w:ascii="Calibri" w:hAnsi="Calibri" w:asciiTheme="majorHAnsi" w:hAnsiTheme="majorHAnsi"/>
            <w:lang w:val="de-DE"/>
          </w:rPr>
          <w:delText>Sozialisierung</w:delText>
        </w:r>
      </w:del>
      <w:ins w:id="66" w:author="Marcus Spittler" w:date="2019-08-14T15:06:58Z">
        <w:r>
          <w:rPr>
            <w:rFonts w:ascii="Calibri" w:hAnsi="Calibri" w:asciiTheme="majorHAnsi" w:hAnsiTheme="majorHAnsi"/>
            <w:lang w:val="de-DE"/>
          </w:rPr>
          <w:t>Sozi</w:t>
        </w:r>
      </w:ins>
      <w:ins w:id="67" w:author="Marcus Spittler" w:date="2019-08-14T15:07:00Z">
        <w:r>
          <w:rPr>
            <w:rFonts w:ascii="Calibri" w:hAnsi="Calibri" w:asciiTheme="majorHAnsi" w:hAnsiTheme="majorHAnsi"/>
            <w:lang w:val="de-DE"/>
          </w:rPr>
          <w:t>alisation</w:t>
        </w:r>
      </w:ins>
      <w:r>
        <w:rPr>
          <w:rFonts w:ascii="Calibri" w:hAnsi="Calibri" w:asciiTheme="majorHAnsi" w:hAnsiTheme="majorHAnsi"/>
          <w:lang w:val="de-DE"/>
        </w:rPr>
        <w:t xml:space="preserve"> Werte und Haltungen (wie z. B. Umweltbewusstsein) entwickelt haben, die sich von denen früherer Generationen unterscheiden? </w:t>
      </w:r>
    </w:p>
    <w:p>
      <w:pPr>
        <w:pStyle w:val="FirstParagraph"/>
        <w:jc w:val="left"/>
        <w:rPr/>
      </w:pPr>
      <w:ins w:id="68" w:author="Marcus Spittler" w:date="2019-08-14T15:52:57Z">
        <w:r>
          <w:rPr>
            <w:rFonts w:ascii="Calibri" w:hAnsi="Calibri" w:asciiTheme="majorHAnsi" w:hAnsiTheme="majorHAnsi"/>
            <w:lang w:val="de-DE"/>
          </w:rPr>
          <w:t xml:space="preserve">Erschwert wird die Trennung von Perioden- und Kohorteneffekten dadurch, dass das Lebensalter sowohl die Zugehörigkeit zu einer bestimmten Kohorte (Generation), als auch zu einer Periode perfekt erklärt. Ein Vergleich des Verhaltens der Millenials zum heutigen Zeitpunkt mit dem Verhalten der Generation X heute ist </w:t>
        </w:r>
      </w:ins>
      <w:ins w:id="69" w:author="Marcus Spittler" w:date="2019-08-14T15:52:57Z">
        <w:r>
          <w:rPr>
            <w:rFonts w:ascii="Calibri" w:hAnsi="Calibri" w:asciiTheme="majorHAnsi" w:hAnsiTheme="majorHAnsi"/>
            <w:lang w:val="de-DE"/>
          </w:rPr>
          <w:t>nur bedingt</w:t>
        </w:r>
      </w:ins>
      <w:ins w:id="70" w:author="Marcus Spittler" w:date="2019-08-14T15:52:57Z">
        <w:r>
          <w:rPr>
            <w:rFonts w:ascii="Calibri" w:hAnsi="Calibri" w:asciiTheme="majorHAnsi" w:hAnsiTheme="majorHAnsi"/>
            <w:lang w:val="de-DE"/>
          </w:rPr>
          <w:t xml:space="preserve"> sinnvoll, weil die Generation X heute 15 Jahre älter ist und sich dementsprechend in einem anderen beruflichen und familiären Lebensabschnitt als die Millenials befindet. Das nennt man einen Altereffekt. Die Trennung von Alters-, Perioden- und Kohorten-Effekten (APK-Effekte) stellt ein statistisches Problem dar. Dadurch, dass wir hier lange Zeitreihen analysieren und immer einen der </w:t>
        </w:r>
      </w:ins>
      <w:ins w:id="71" w:author="Marcus Spittler" w:date="2019-08-14T15:52:57Z">
        <w:r>
          <w:rPr>
            <w:rFonts w:eastAsia="Cambria" w:cs="" w:ascii="Calibri" w:hAnsi="Calibri" w:asciiTheme="majorHAnsi" w:hAnsiTheme="majorHAnsi"/>
            <w:color w:val="auto"/>
            <w:kern w:val="0"/>
            <w:sz w:val="24"/>
            <w:szCs w:val="24"/>
            <w:lang w:val="de-DE" w:eastAsia="en-US" w:bidi="ar-SA"/>
          </w:rPr>
          <w:t>drei Effekte konstant halten, können wir hier jedoch eine sachlich begründete Einschätzung über die politische Beteiligung von Millinials abgeben.</w:t>
        </w:r>
      </w:ins>
    </w:p>
    <w:p>
      <w:pPr>
        <w:pStyle w:val="FirstParagraph"/>
        <w:jc w:val="left"/>
        <w:rPr>
          <w:rFonts w:ascii="Calibri" w:hAnsi="Calibri" w:asciiTheme="majorHAnsi" w:hAnsiTheme="majorHAnsi"/>
          <w:lang w:val="de-DE"/>
        </w:rPr>
      </w:pPr>
      <w:del w:id="72" w:author="Marcus Spittler" w:date="2019-08-14T16:30:38Z">
        <w:r>
          <w:rPr>
            <w:rFonts w:ascii="Calibri" w:hAnsi="Calibri" w:asciiTheme="majorHAnsi" w:hAnsiTheme="majorHAnsi"/>
            <w:lang w:val="de-DE"/>
          </w:rPr>
          <w:delText xml:space="preserve">Und die dritte Möglichkeit: Nutzen Millennials, die heute zwischen 19 und 34 Jahre alt sind, Boykotte, weil sie jung sind, werden dieses Verhalten aber ablegen, wenn sie älter werden? </w:delText>
        </w:r>
      </w:del>
    </w:p>
    <w:p>
      <w:pPr>
        <w:pStyle w:val="FirstParagraph"/>
        <w:jc w:val="left"/>
        <w:rPr>
          <w:rFonts w:ascii="Calibri" w:hAnsi="Calibri" w:asciiTheme="majorHAnsi" w:hAnsiTheme="majorHAnsi"/>
          <w:lang w:val="de-DE"/>
        </w:rPr>
      </w:pPr>
      <w:del w:id="73" w:author="Marcus Spittler" w:date="2019-08-14T16:30:38Z">
        <w:r>
          <w:rPr>
            <w:rFonts w:ascii="Calibri" w:hAnsi="Calibri" w:asciiTheme="majorHAnsi" w:hAnsiTheme="majorHAnsi"/>
            <w:lang w:val="de-DE"/>
          </w:rPr>
          <w:delText>Tatsächlich stellt es ein statistisches Problem dar, Alters-, Perioden- und Kohorten-E</w:delText>
        </w:r>
      </w:del>
      <w:del w:id="74" w:author="Kerstin Schneider" w:date="2019-08-09T16:19:00Z">
        <w:r>
          <w:rPr>
            <w:rFonts w:ascii="Calibri" w:hAnsi="Calibri" w:asciiTheme="majorHAnsi" w:hAnsiTheme="majorHAnsi"/>
            <w:lang w:val="de-DE"/>
          </w:rPr>
          <w:delText>e</w:delText>
        </w:r>
      </w:del>
      <w:del w:id="75" w:author="Marcus Spittler" w:date="2019-08-14T16:30:38Z">
        <w:r>
          <w:rPr>
            <w:rFonts w:ascii="Calibri" w:hAnsi="Calibri" w:asciiTheme="majorHAnsi" w:hAnsiTheme="majorHAnsi"/>
            <w:lang w:val="de-DE"/>
          </w:rPr>
          <w:delText>ffekte (APK-Effekte) zu trennen: Das Alter wird durch die Kohorte und die Periode perfekt erklärt. Durch die Isolierung</w:delText>
        </w:r>
      </w:del>
      <w:del w:id="76" w:author="Marcus Spittler" w:date="2019-08-14T18:28:05Z">
        <w:r>
          <w:rPr>
            <w:rFonts w:ascii="Calibri" w:hAnsi="Calibri" w:asciiTheme="majorHAnsi" w:hAnsiTheme="majorHAnsi"/>
            <w:lang w:val="de-DE"/>
          </w:rPr>
          <w:commentReference w:id="10"/>
        </w:r>
      </w:del>
      <w:del w:id="77" w:author="Marcus Spittler" w:date="2019-08-14T16:30:38Z">
        <w:r>
          <w:rPr>
            <w:rFonts w:ascii="Calibri" w:hAnsi="Calibri" w:asciiTheme="majorHAnsi" w:hAnsiTheme="majorHAnsi"/>
            <w:lang w:val="de-DE"/>
          </w:rPr>
          <w:delText xml:space="preserve"> einer der drei Variablen der APK-Gleichung können aber dennoch sachlich begründete Einschätzungen über die Natur sozialen Wandels vorgenommen werden.</w:delText>
        </w:r>
      </w:del>
      <w:del w:id="78" w:author="Marcus Spittler" w:date="2019-08-14T18:28:01Z">
        <w:r>
          <w:rPr>
            <w:rFonts w:ascii="Calibri" w:hAnsi="Calibri" w:asciiTheme="majorHAnsi" w:hAnsiTheme="majorHAnsi"/>
            <w:lang w:val="de-DE"/>
          </w:rPr>
          <w:commentReference w:id="11"/>
        </w:r>
      </w:del>
    </w:p>
    <w:p>
      <w:pPr>
        <w:pStyle w:val="FirstParagraph"/>
        <w:jc w:val="left"/>
        <w:rPr>
          <w:rFonts w:ascii="Calibri" w:hAnsi="Calibri" w:asciiTheme="majorHAnsi" w:hAnsiTheme="majorHAnsi"/>
          <w:lang w:val="de-DE"/>
        </w:rPr>
      </w:pPr>
      <w:del w:id="79" w:author="Marcus Spittler" w:date="2019-08-14T16:34:32Z">
        <w:r>
          <w:rPr>
            <w:rFonts w:ascii="Calibri" w:hAnsi="Calibri" w:asciiTheme="majorHAnsi" w:hAnsiTheme="majorHAnsi"/>
            <w:lang w:val="de-DE"/>
          </w:rPr>
          <w:delText xml:space="preserve">Doch </w:delText>
        </w:r>
      </w:del>
      <w:del w:id="80" w:author="Kerstin Schneider" w:date="2019-08-09T16:20:00Z">
        <w:r>
          <w:rPr>
            <w:rFonts w:ascii="Calibri" w:hAnsi="Calibri" w:asciiTheme="majorHAnsi" w:hAnsiTheme="majorHAnsi"/>
            <w:lang w:val="de-DE"/>
          </w:rPr>
          <w:delText>S</w:delText>
        </w:r>
      </w:del>
      <w:del w:id="81" w:author="Marcus Spittler" w:date="2019-08-14T16:34:32Z">
        <w:r>
          <w:rPr>
            <w:rFonts w:ascii="Calibri" w:hAnsi="Calibri" w:asciiTheme="majorHAnsi" w:hAnsiTheme="majorHAnsi"/>
            <w:lang w:val="de-DE"/>
          </w:rPr>
          <w:delText xml:space="preserve">selbst angesichts der </w:delText>
        </w:r>
      </w:del>
      <w:del w:id="82" w:author="Kerstin Schneider" w:date="2019-08-09T16:20:00Z">
        <w:r>
          <w:rPr>
            <w:rFonts w:ascii="Calibri" w:hAnsi="Calibri" w:asciiTheme="majorHAnsi" w:hAnsiTheme="majorHAnsi"/>
            <w:lang w:val="de-DE"/>
          </w:rPr>
          <w:delText xml:space="preserve">inhärenten </w:delText>
        </w:r>
      </w:del>
      <w:del w:id="83" w:author="Marcus Spittler" w:date="2019-08-14T16:34:32Z">
        <w:r>
          <w:rPr>
            <w:rFonts w:ascii="Calibri" w:hAnsi="Calibri" w:asciiTheme="majorHAnsi" w:hAnsiTheme="majorHAnsi"/>
            <w:lang w:val="de-DE"/>
          </w:rPr>
          <w:delText>Herausforderungen, die mit der Kohorten-A</w:delText>
        </w:r>
      </w:del>
      <w:del w:id="84" w:author="Kerstin Schneider" w:date="2019-08-13T09:51:00Z">
        <w:r>
          <w:rPr>
            <w:rFonts w:ascii="Calibri" w:hAnsi="Calibri" w:asciiTheme="majorHAnsi" w:hAnsiTheme="majorHAnsi"/>
            <w:lang w:val="de-DE"/>
          </w:rPr>
          <w:delText>a</w:delText>
        </w:r>
      </w:del>
      <w:del w:id="85" w:author="Marcus Spittler" w:date="2019-08-14T16:34:32Z">
        <w:r>
          <w:rPr>
            <w:rFonts w:ascii="Calibri" w:hAnsi="Calibri" w:asciiTheme="majorHAnsi" w:hAnsiTheme="majorHAnsi"/>
            <w:lang w:val="de-DE"/>
          </w:rPr>
          <w:delText xml:space="preserve">nalyse einhergehen, überrascht es, dass so wenige Studien die politische Beteiligung der Millennials untersucht haben. Die meisten Studien, die sich mit dem Rückgang der Wahlbeteiligung und der Zunahme politischer Beteiligung außerhalb von Wahlen befasst haben, wurden in den 1990er- und zu Beginn der 2000er-Jahre gemacht. „Jung“ waren damals die Bürger der Generation X und nicht die Millennials. Wie sieht es heute aus? </w:delText>
        </w:r>
      </w:del>
      <w:del w:id="86" w:author="Kerstin Schneider" w:date="2019-08-09T16:21:00Z">
        <w:r>
          <w:rPr>
            <w:rFonts w:ascii="Calibri" w:hAnsi="Calibri" w:asciiTheme="majorHAnsi" w:hAnsiTheme="majorHAnsi"/>
            <w:lang w:val="de-DE"/>
          </w:rPr>
          <w:delText>W</w:delText>
        </w:r>
      </w:del>
      <w:del w:id="87" w:author="Kerstin Schneider" w:date="2019-08-13T09:52:00Z">
        <w:r>
          <w:rPr>
            <w:rFonts w:ascii="Calibri" w:hAnsi="Calibri" w:asciiTheme="majorHAnsi" w:hAnsiTheme="majorHAnsi"/>
            <w:lang w:val="de-DE"/>
          </w:rPr>
          <w:delText xml:space="preserve">ie beteiligen sich die Millennials politisch? </w:delText>
        </w:r>
      </w:del>
      <w:del w:id="88" w:author="Marcus Spittler" w:date="2019-08-14T18:27:55Z">
        <w:r>
          <w:rPr>
            <w:rFonts w:ascii="Calibri" w:hAnsi="Calibri" w:asciiTheme="majorHAnsi" w:hAnsiTheme="majorHAnsi"/>
            <w:lang w:val="de-DE"/>
          </w:rPr>
          <w:commentReference w:id="12"/>
        </w:r>
      </w:del>
      <w:del w:id="89" w:author="Marcus Spittler" w:date="2019-08-14T16:34:32Z">
        <w:r>
          <w:rPr>
            <w:rFonts w:ascii="Calibri" w:hAnsi="Calibri" w:asciiTheme="majorHAnsi" w:hAnsiTheme="majorHAnsi"/>
            <w:lang w:val="de-DE"/>
          </w:rPr>
          <w:delText xml:space="preserve">Folgen Millennials </w:delText>
        </w:r>
      </w:del>
      <w:del w:id="90" w:author="Kerstin Schneider" w:date="2019-08-13T09:52:00Z">
        <w:r>
          <w:rPr>
            <w:rFonts w:ascii="Calibri" w:hAnsi="Calibri" w:asciiTheme="majorHAnsi" w:hAnsiTheme="majorHAnsi"/>
            <w:lang w:val="de-DE"/>
          </w:rPr>
          <w:delText xml:space="preserve">sie einfach </w:delText>
        </w:r>
      </w:del>
      <w:del w:id="91" w:author="Marcus Spittler" w:date="2019-08-14T16:34:32Z">
        <w:r>
          <w:rPr>
            <w:rFonts w:ascii="Calibri" w:hAnsi="Calibri" w:asciiTheme="majorHAnsi" w:hAnsiTheme="majorHAnsi"/>
            <w:lang w:val="de-DE"/>
          </w:rPr>
          <w:delText xml:space="preserve">den zuvor beobachteten </w:delText>
        </w:r>
      </w:del>
      <w:del w:id="92" w:author="Kerstin Schneider" w:date="2019-08-13T09:52:00Z">
        <w:r>
          <w:rPr>
            <w:rFonts w:ascii="Calibri" w:hAnsi="Calibri" w:asciiTheme="majorHAnsi" w:hAnsiTheme="majorHAnsi"/>
            <w:lang w:val="de-DE"/>
          </w:rPr>
          <w:delText xml:space="preserve">alten </w:delText>
        </w:r>
      </w:del>
      <w:del w:id="93" w:author="Marcus Spittler" w:date="2019-08-14T16:34:32Z">
        <w:r>
          <w:rPr>
            <w:rFonts w:ascii="Calibri" w:hAnsi="Calibri" w:asciiTheme="majorHAnsi" w:hAnsiTheme="majorHAnsi"/>
            <w:lang w:val="de-DE"/>
          </w:rPr>
          <w:delText>Trends und gehen seltener wählen, engagieren sich aber stärker in anderen Formen der politischen Partizipation als bei Wahlen?</w:delText>
        </w:r>
      </w:del>
    </w:p>
    <w:p>
      <w:pPr>
        <w:pStyle w:val="TextBody"/>
        <w:jc w:val="left"/>
        <w:rPr/>
      </w:pPr>
      <w:r>
        <w:rPr>
          <w:rFonts w:ascii="Calibri" w:hAnsi="Calibri" w:asciiTheme="majorHAnsi" w:hAnsiTheme="majorHAnsi"/>
          <w:lang w:val="de-DE"/>
        </w:rPr>
        <w:t xml:space="preserve">Wir untersuchen Umfang und die Art der politischen Beteiligung </w:t>
      </w:r>
      <w:del w:id="94" w:author="Marcus Spittler" w:date="2019-08-14T18:28:19Z">
        <w:r>
          <w:rPr>
            <w:rFonts w:ascii="Calibri" w:hAnsi="Calibri" w:asciiTheme="majorHAnsi" w:hAnsiTheme="majorHAnsi"/>
            <w:lang w:val="de-DE"/>
          </w:rPr>
          <w:commentReference w:id="13"/>
        </w:r>
      </w:del>
      <w:r>
        <w:rPr>
          <w:rFonts w:ascii="Calibri" w:hAnsi="Calibri" w:asciiTheme="majorHAnsi" w:hAnsiTheme="majorHAnsi"/>
          <w:lang w:val="de-DE"/>
        </w:rPr>
        <w:t xml:space="preserve">mit Daten des Bundeswahlleiters, um Trends in der Wahlbeteiligung nach Altersgruppe zu erforschen. Danach analysieren wir das Engagement der drei Generationen bei anderen Formen der politischen Partizipation. Dafür nutzen wir Daten von acht zwischen 2002 und </w:t>
      </w:r>
      <w:commentRangeStart w:id="14"/>
      <w:r>
        <w:rPr>
          <w:rFonts w:ascii="Calibri" w:hAnsi="Calibri" w:asciiTheme="majorHAnsi" w:hAnsiTheme="majorHAnsi"/>
          <w:lang w:val="de-DE"/>
        </w:rPr>
        <w:t>2017</w:t>
      </w:r>
      <w:r>
        <w:rPr>
          <w:rFonts w:ascii="Calibri" w:hAnsi="Calibri" w:asciiTheme="majorHAnsi" w:hAnsiTheme="majorHAnsi"/>
          <w:lang w:val="de-DE"/>
        </w:rPr>
      </w:r>
      <w:commentRangeEnd w:id="14"/>
      <w:r>
        <w:commentReference w:id="14"/>
      </w:r>
      <w:r>
        <w:rPr>
          <w:rFonts w:ascii="Calibri" w:hAnsi="Calibri" w:asciiTheme="majorHAnsi" w:hAnsiTheme="majorHAnsi"/>
          <w:lang w:val="de-DE"/>
        </w:rPr>
        <w:t xml:space="preserve"> im Zweijahrestakt durchgeführten Wellen </w:t>
      </w:r>
      <w:del w:id="95" w:author="Marcus Spittler" w:date="2019-08-14T16:50:44Z">
        <w:r>
          <w:rPr>
            <w:rFonts w:ascii="Calibri" w:hAnsi="Calibri" w:asciiTheme="majorHAnsi" w:hAnsiTheme="majorHAnsi"/>
            <w:lang w:val="de-DE"/>
          </w:rPr>
          <w:delText>der</w:delText>
        </w:r>
      </w:del>
      <w:ins w:id="96" w:author="Marcus Spittler" w:date="2019-08-14T16:50:44Z">
        <w:r>
          <w:rPr>
            <w:rFonts w:ascii="Calibri" w:hAnsi="Calibri" w:asciiTheme="majorHAnsi" w:hAnsiTheme="majorHAnsi"/>
            <w:lang w:val="de-DE"/>
          </w:rPr>
          <w:t>des</w:t>
        </w:r>
      </w:ins>
      <w:r>
        <w:rPr>
          <w:rFonts w:ascii="Calibri" w:hAnsi="Calibri" w:asciiTheme="majorHAnsi" w:hAnsiTheme="majorHAnsi"/>
          <w:lang w:val="de-DE"/>
        </w:rPr>
        <w:t xml:space="preserve"> European Social Survey (ESS). </w:t>
      </w:r>
      <w:del w:id="97" w:author="Marcus Spittler" w:date="2019-08-14T16:51:02Z">
        <w:r>
          <w:rPr>
            <w:rFonts w:ascii="Calibri" w:hAnsi="Calibri" w:asciiTheme="majorHAnsi" w:hAnsiTheme="majorHAnsi"/>
            <w:lang w:val="de-DE"/>
          </w:rPr>
          <w:delText>Die</w:delText>
        </w:r>
      </w:del>
      <w:ins w:id="98" w:author="Marcus Spittler" w:date="2019-08-14T16:53:42Z">
        <w:r>
          <w:rPr>
            <w:rFonts w:ascii="Calibri" w:hAnsi="Calibri" w:asciiTheme="majorHAnsi" w:hAnsiTheme="majorHAnsi"/>
            <w:lang w:val="de-DE"/>
          </w:rPr>
          <w:t>Der</w:t>
        </w:r>
      </w:ins>
      <w:r>
        <w:rPr>
          <w:rFonts w:ascii="Calibri" w:hAnsi="Calibri" w:asciiTheme="majorHAnsi" w:hAnsiTheme="majorHAnsi"/>
          <w:lang w:val="de-DE"/>
        </w:rPr>
        <w:t xml:space="preserve"> ESS fragt die Teilnehmer, ob sie sich in den vergangenen zwölf Monaten vor jeder Studienrunde politisch beteiligt haben. Beteiligung wird bezogen auf zwei Aktivitäten im Zusammenhang mit Wahlen untersucht: das Kontaktieren von Politikern oder </w:t>
      </w:r>
      <w:commentRangeStart w:id="15"/>
      <w:r>
        <w:rPr>
          <w:rFonts w:ascii="Calibri" w:hAnsi="Calibri" w:asciiTheme="majorHAnsi" w:hAnsiTheme="majorHAnsi"/>
          <w:lang w:val="de-DE"/>
        </w:rPr>
        <w:t xml:space="preserve">Regierungsbeamten </w:t>
      </w:r>
      <w:r>
        <w:rPr>
          <w:rFonts w:ascii="Calibri" w:hAnsi="Calibri" w:asciiTheme="majorHAnsi" w:hAnsiTheme="majorHAnsi"/>
          <w:lang w:val="de-DE"/>
        </w:rPr>
      </w:r>
      <w:commentRangeEnd w:id="15"/>
      <w:r>
        <w:commentReference w:id="15"/>
      </w:r>
      <w:r>
        <w:rPr>
          <w:rFonts w:ascii="Calibri" w:hAnsi="Calibri" w:asciiTheme="majorHAnsi" w:hAnsiTheme="majorHAnsi"/>
          <w:lang w:val="de-DE"/>
        </w:rPr>
        <w:t xml:space="preserve">und die Mitarbeit in einer politischen </w:t>
      </w:r>
      <w:r>
        <w:rPr>
          <w:rFonts w:ascii="Calibri" w:hAnsi="Calibri" w:asciiTheme="majorHAnsi" w:hAnsiTheme="majorHAnsi"/>
          <w:lang w:val="de-DE"/>
        </w:rPr>
        <w:t>Partei.</w:t>
      </w:r>
      <w:r>
        <w:rPr>
          <w:rFonts w:ascii="Calibri" w:hAnsi="Calibri" w:asciiTheme="majorHAnsi" w:hAnsiTheme="majorHAnsi"/>
          <w:lang w:val="de-DE"/>
        </w:rPr>
        <w:t xml:space="preserve"> </w:t>
      </w:r>
      <w:r>
        <w:rPr>
          <w:rFonts w:ascii="Calibri" w:hAnsi="Calibri" w:asciiTheme="majorHAnsi" w:hAnsiTheme="majorHAnsi"/>
          <w:lang w:val="de-DE"/>
        </w:rPr>
        <w:t>Der</w:t>
      </w:r>
      <w:r>
        <w:rPr>
          <w:rFonts w:ascii="Calibri" w:hAnsi="Calibri" w:asciiTheme="majorHAnsi" w:hAnsiTheme="majorHAnsi"/>
          <w:lang w:val="de-DE"/>
        </w:rPr>
        <w:t xml:space="preserve"> ESS erfasst außerdem vier nicht mit Wahlen zusammenhängende Aktivitäten: Mitarbeit in einer anderen Organisation oder Vereinigung, Unterzeichnung einer Petition, Teilnahme an einer genehmigten Demonstration und Boykott bestimmter Produkte.</w:t>
      </w:r>
    </w:p>
    <w:p>
      <w:pPr>
        <w:pStyle w:val="TextBody"/>
        <w:jc w:val="left"/>
        <w:rPr/>
      </w:pPr>
      <w:r>
        <w:rPr>
          <w:rFonts w:ascii="Calibri" w:hAnsi="Calibri" w:asciiTheme="majorHAnsi" w:hAnsiTheme="majorHAnsi"/>
          <w:lang w:val="de-DE"/>
        </w:rPr>
        <w:t>In Deutschland waren die Millennials erstmals 2005 bei einer Bundestagswahl wahlberechtigt. Damals waren die ältesten Mitglieder dieser Generation 20 Jahre alt. Bei den folgenden Wahlen war ihre Wahlbeteiligung tendenziell geringer als die älterer Altersgruppen. Dieses Muster scheint jedoch stärker einen Lebensverlaufseffekt als einen Kohorten-Effekt widerzuspiegeln. Wissenschaftler erklären diese Tendenz meistens damit, dass jüngere Menschen lockerere Verbindungen zu ihrer Gemeinschaft haben. Oft befinden sie sich noch im Bildungsprozess und sie sind mobiler. Der Prozess des Übergangs ins Erwachsenenalter – also sich an einem Ort niederzulassen, zu arbeiten, mit einem Partner zusammenzuleben und eine Familie zu gründen –  steht im Zusammenhang mit einer höheren Wahlbeteiligung. Eine interessante Entwicklung in Deutschland ist der Anstieg der Wahlbeteiligung in den vergangenen Jahren. Nach dem Erreichen des Tiefpunkts im Jahr 2009 stieg die Wahlbeteiligung 2013 auf 71,5 und 2017 auf 76,2 Prozent an. Bemerkenswerterweise schrumpfte die Lücke zwischen der Altersgruppe mit der höchsten Wahlbeteiligung (60 bis 69 Jahre) und der mit der geringsten Wahlbeteiligung (21 bis 24 Jahre) von 20,6  im Jahr 2009 auf 14 Prozent</w:t>
      </w:r>
      <w:ins w:id="99" w:author="Marcus Spittler" w:date="2019-08-14T18:14:54Z">
        <w:r>
          <w:rPr>
            <w:rFonts w:ascii="Calibri" w:hAnsi="Calibri" w:asciiTheme="majorHAnsi" w:hAnsiTheme="majorHAnsi"/>
            <w:lang w:val="de-DE"/>
          </w:rPr>
          <w:t>punkte</w:t>
        </w:r>
      </w:ins>
      <w:r>
        <w:rPr>
          <w:rFonts w:ascii="Calibri" w:hAnsi="Calibri" w:asciiTheme="majorHAnsi" w:hAnsiTheme="majorHAnsi"/>
          <w:lang w:val="de-DE"/>
        </w:rPr>
        <w:t xml:space="preserve"> im Jahr 2017. Der Anstieg der Wahlbeteiligung seit 2009 war in der der jüngsten Altersgruppe (18 bis 34 Jahre) um 2 bis 3 Prozent</w:t>
      </w:r>
      <w:r>
        <w:rPr>
          <w:rFonts w:ascii="Calibri" w:hAnsi="Calibri" w:asciiTheme="majorHAnsi" w:hAnsiTheme="majorHAnsi"/>
          <w:lang w:val="de-DE"/>
        </w:rPr>
        <w:t>punkte</w:t>
      </w:r>
      <w:r>
        <w:rPr>
          <w:rFonts w:ascii="Calibri" w:hAnsi="Calibri" w:asciiTheme="majorHAnsi" w:hAnsiTheme="majorHAnsi"/>
          <w:lang w:val="de-DE"/>
        </w:rPr>
        <w:t xml:space="preserve"> höher als der Gesamtanstieg von 5,4 Prozent</w:t>
      </w:r>
      <w:r>
        <w:rPr>
          <w:rFonts w:ascii="Calibri" w:hAnsi="Calibri" w:asciiTheme="majorHAnsi" w:hAnsiTheme="majorHAnsi"/>
          <w:lang w:val="de-DE"/>
        </w:rPr>
        <w:t>punkte</w:t>
      </w:r>
      <w:r>
        <w:rPr>
          <w:rFonts w:ascii="Calibri" w:hAnsi="Calibri" w:asciiTheme="majorHAnsi" w:hAnsiTheme="majorHAnsi"/>
          <w:lang w:val="de-DE"/>
        </w:rPr>
        <w:t xml:space="preserve">. Die Millennials </w:t>
      </w:r>
      <w:ins w:id="100" w:author="Marcus Spittler" w:date="2019-08-14T18:24:07Z">
        <w:r>
          <w:rPr>
            <w:rFonts w:ascii="Calibri" w:hAnsi="Calibri" w:asciiTheme="majorHAnsi" w:hAnsiTheme="majorHAnsi"/>
            <w:lang w:val="de-DE"/>
          </w:rPr>
          <w:t xml:space="preserve">haben mit beachtlicher Geschwindigkeit </w:t>
        </w:r>
      </w:ins>
      <w:del w:id="101" w:author="Marcus Spittler" w:date="2019-08-14T18:24:05Z">
        <w:r>
          <w:rPr>
            <w:rFonts w:ascii="Calibri" w:hAnsi="Calibri" w:asciiTheme="majorHAnsi" w:hAnsiTheme="majorHAnsi"/>
            <w:lang w:val="de-DE"/>
          </w:rPr>
          <w:delText>scheinen teilweise wie eine Flutwelle</w:delText>
        </w:r>
      </w:del>
      <w:commentRangeStart w:id="16"/>
      <w:r>
        <w:rPr>
          <w:rFonts w:ascii="Calibri" w:hAnsi="Calibri" w:asciiTheme="majorHAnsi" w:hAnsiTheme="majorHAnsi"/>
          <w:lang w:val="de-DE"/>
        </w:rPr>
        <w:t xml:space="preserve"> </w:t>
      </w:r>
      <w:r>
        <w:rPr>
          <w:rFonts w:ascii="Calibri" w:hAnsi="Calibri" w:asciiTheme="majorHAnsi" w:hAnsiTheme="majorHAnsi"/>
          <w:lang w:val="de-DE"/>
        </w:rPr>
      </w:r>
      <w:ins w:id="102" w:author="Marcus Spittler" w:date="2019-08-14T18:17:55Z">
        <w:commentRangeEnd w:id="16"/>
        <w:r>
          <w:commentReference w:id="16"/>
        </w:r>
        <w:r>
          <w:rPr>
            <w:rFonts w:ascii="Calibri" w:hAnsi="Calibri" w:asciiTheme="majorHAnsi" w:hAnsiTheme="majorHAnsi"/>
            <w:lang w:val="de-DE"/>
          </w:rPr>
          <w:commentReference w:id="17"/>
        </w:r>
      </w:ins>
      <w:r>
        <w:rPr>
          <w:rFonts w:ascii="Calibri" w:hAnsi="Calibri" w:asciiTheme="majorHAnsi" w:hAnsiTheme="majorHAnsi"/>
          <w:lang w:val="de-DE"/>
        </w:rPr>
        <w:t>zu den älteren Kohorten aufgeschlossen</w:t>
      </w:r>
      <w:del w:id="103" w:author="Marcus Spittler" w:date="2019-08-14T18:24:22Z">
        <w:r>
          <w:rPr>
            <w:rFonts w:ascii="Calibri" w:hAnsi="Calibri" w:asciiTheme="majorHAnsi" w:hAnsiTheme="majorHAnsi"/>
            <w:lang w:val="de-DE"/>
          </w:rPr>
          <w:delText xml:space="preserve"> zu haben</w:delText>
        </w:r>
      </w:del>
      <w:r>
        <w:rPr>
          <w:rFonts w:ascii="Calibri" w:hAnsi="Calibri" w:asciiTheme="majorHAnsi" w:hAnsiTheme="majorHAnsi"/>
          <w:lang w:val="de-DE"/>
        </w:rPr>
        <w:t>.</w:t>
      </w:r>
    </w:p>
    <w:p>
      <w:pPr>
        <w:pStyle w:val="TextBody"/>
        <w:jc w:val="left"/>
        <w:rPr/>
      </w:pPr>
      <w:commentRangeStart w:id="18"/>
      <w:r>
        <w:rPr>
          <w:rFonts w:ascii="Calibri" w:hAnsi="Calibri" w:asciiTheme="majorHAnsi" w:hAnsiTheme="majorHAnsi"/>
          <w:lang w:val="de-DE"/>
        </w:rPr>
        <w:t xml:space="preserve">Bei anderen Formen der politischen Partizipation, die </w:t>
      </w:r>
      <w:del w:id="104" w:author="Marcus Spittler" w:date="2019-08-14T18:29:17Z">
        <w:r>
          <w:rPr>
            <w:rFonts w:ascii="Calibri" w:hAnsi="Calibri" w:asciiTheme="majorHAnsi" w:hAnsiTheme="majorHAnsi"/>
            <w:lang w:val="de-DE"/>
          </w:rPr>
          <w:delText>die</w:delText>
        </w:r>
      </w:del>
      <w:ins w:id="105" w:author="Marcus Spittler" w:date="2019-08-14T18:29:17Z">
        <w:r>
          <w:rPr>
            <w:rFonts w:ascii="Calibri" w:hAnsi="Calibri" w:asciiTheme="majorHAnsi" w:hAnsiTheme="majorHAnsi"/>
            <w:lang w:val="de-DE"/>
          </w:rPr>
          <w:t>der</w:t>
        </w:r>
      </w:ins>
      <w:r>
        <w:rPr>
          <w:rFonts w:ascii="Calibri" w:hAnsi="Calibri" w:asciiTheme="majorHAnsi" w:hAnsiTheme="majorHAnsi"/>
          <w:lang w:val="de-DE"/>
        </w:rPr>
        <w:t xml:space="preserve"> ESS von 2002 bis </w:t>
      </w:r>
      <w:commentRangeStart w:id="19"/>
      <w:r>
        <w:rPr>
          <w:rFonts w:ascii="Calibri" w:hAnsi="Calibri" w:asciiTheme="majorHAnsi" w:hAnsiTheme="majorHAnsi"/>
          <w:lang w:val="de-DE"/>
        </w:rPr>
        <w:t>2017</w:t>
      </w:r>
      <w:r>
        <w:rPr>
          <w:rFonts w:ascii="Calibri" w:hAnsi="Calibri" w:asciiTheme="majorHAnsi" w:hAnsiTheme="majorHAnsi"/>
          <w:lang w:val="de-DE"/>
        </w:rPr>
      </w:r>
      <w:commentRangeEnd w:id="19"/>
      <w:r>
        <w:commentReference w:id="19"/>
      </w:r>
      <w:r>
        <w:rPr/>
        <w:commentReference w:id="20"/>
      </w:r>
      <w:r>
        <w:rPr>
          <w:rFonts w:ascii="Calibri" w:hAnsi="Calibri" w:asciiTheme="majorHAnsi" w:hAnsiTheme="majorHAnsi"/>
          <w:lang w:val="de-DE"/>
        </w:rPr>
        <w:t xml:space="preserve"> gemessen hat, zeigt sich, dass das Engagement der Millennials von der Art der Aktivität abhängt. Sie kontaktierten seltener einen Politiker</w:t>
      </w:r>
      <w:del w:id="106" w:author="Marcus Spittler" w:date="2019-08-14T18:07:45Z">
        <w:r>
          <w:rPr>
            <w:rFonts w:ascii="Calibri" w:hAnsi="Calibri" w:asciiTheme="majorHAnsi" w:hAnsiTheme="majorHAnsi"/>
            <w:lang w:val="de-DE"/>
          </w:rPr>
          <w:delText xml:space="preserve"> (11 % der Millennials, verglichen mit 13 % der Xer und 18 % der Babyboomer)</w:delText>
        </w:r>
      </w:del>
      <w:r>
        <w:rPr>
          <w:rFonts w:ascii="Calibri" w:hAnsi="Calibri" w:asciiTheme="majorHAnsi" w:hAnsiTheme="majorHAnsi"/>
          <w:lang w:val="de-DE"/>
        </w:rPr>
        <w:t>, unterschrieben seltener eine Petition</w:t>
      </w:r>
      <w:del w:id="107" w:author="Marcus Spittler" w:date="2019-08-14T18:08:14Z">
        <w:r>
          <w:rPr>
            <w:rFonts w:ascii="Calibri" w:hAnsi="Calibri" w:asciiTheme="majorHAnsi" w:hAnsiTheme="majorHAnsi"/>
            <w:lang w:val="de-DE"/>
          </w:rPr>
          <w:delText xml:space="preserve"> (30 % der Millennials, 35 % der Xer und 38 % der Babyboomer)</w:delText>
        </w:r>
      </w:del>
      <w:r>
        <w:rPr>
          <w:rFonts w:ascii="Calibri" w:hAnsi="Calibri" w:asciiTheme="majorHAnsi" w:hAnsiTheme="majorHAnsi"/>
          <w:lang w:val="de-DE"/>
        </w:rPr>
        <w:t xml:space="preserve"> und boykottierten seltener bestimmte Produkte</w:t>
      </w:r>
      <w:del w:id="108" w:author="Marcus Spittler" w:date="2019-08-14T18:08:28Z">
        <w:r>
          <w:rPr>
            <w:rFonts w:ascii="Calibri" w:hAnsi="Calibri" w:asciiTheme="majorHAnsi" w:hAnsiTheme="majorHAnsi"/>
            <w:lang w:val="de-DE"/>
          </w:rPr>
          <w:delText xml:space="preserve"> (23 % der Millennials, 33 % der Xer und 37 % der Babyboomer)</w:delText>
        </w:r>
      </w:del>
      <w:r>
        <w:rPr>
          <w:rFonts w:ascii="Calibri" w:hAnsi="Calibri" w:asciiTheme="majorHAnsi" w:hAnsiTheme="majorHAnsi"/>
          <w:lang w:val="de-DE"/>
        </w:rPr>
        <w:t xml:space="preserve">. Sie waren jedoch stärker dazu bereit, für eine Partei oder eine Organisation </w:t>
      </w:r>
      <w:del w:id="109" w:author="Marcus Spittler" w:date="2019-08-14T18:08:23Z">
        <w:r>
          <w:rPr>
            <w:rFonts w:ascii="Calibri" w:hAnsi="Calibri" w:asciiTheme="majorHAnsi" w:hAnsiTheme="majorHAnsi"/>
            <w:lang w:val="de-DE"/>
          </w:rPr>
          <w:delText xml:space="preserve">(3,3 % bzw. 28 %) </w:delText>
        </w:r>
      </w:del>
      <w:r>
        <w:rPr>
          <w:rFonts w:ascii="Calibri" w:hAnsi="Calibri" w:asciiTheme="majorHAnsi" w:hAnsiTheme="majorHAnsi"/>
          <w:lang w:val="de-DE"/>
        </w:rPr>
        <w:t>zu arbeiten als die Xer</w:t>
      </w:r>
      <w:del w:id="110" w:author="Marcus Spittler" w:date="2019-08-14T18:08:33Z">
        <w:r>
          <w:rPr>
            <w:rFonts w:ascii="Calibri" w:hAnsi="Calibri" w:asciiTheme="majorHAnsi" w:hAnsiTheme="majorHAnsi"/>
            <w:lang w:val="de-DE"/>
          </w:rPr>
          <w:delText xml:space="preserve"> (2,7 % bzw. 24 %)</w:delText>
        </w:r>
      </w:del>
      <w:r>
        <w:rPr>
          <w:rFonts w:ascii="Calibri" w:hAnsi="Calibri" w:asciiTheme="majorHAnsi" w:hAnsiTheme="majorHAnsi"/>
          <w:lang w:val="de-DE"/>
        </w:rPr>
        <w:t>, aber immer noch in geringerem Maße als die Babyboomer</w:t>
      </w:r>
      <w:del w:id="111" w:author="Marcus Spittler" w:date="2019-08-14T18:08:37Z">
        <w:r>
          <w:rPr>
            <w:rFonts w:ascii="Calibri" w:hAnsi="Calibri" w:asciiTheme="majorHAnsi" w:hAnsiTheme="majorHAnsi"/>
            <w:lang w:val="de-DE"/>
          </w:rPr>
          <w:delText xml:space="preserve"> (4 % bzw. 28 %)</w:delText>
        </w:r>
      </w:del>
      <w:r>
        <w:rPr>
          <w:rFonts w:ascii="Calibri" w:hAnsi="Calibri" w:asciiTheme="majorHAnsi" w:hAnsiTheme="majorHAnsi"/>
          <w:lang w:val="de-DE"/>
        </w:rPr>
        <w:t>. An Demonstrationen nahmen mehr Millennials</w:t>
      </w:r>
      <w:del w:id="112" w:author="Marcus Spittler" w:date="2019-08-14T18:08:41Z">
        <w:r>
          <w:rPr>
            <w:rFonts w:ascii="Calibri" w:hAnsi="Calibri" w:asciiTheme="majorHAnsi" w:hAnsiTheme="majorHAnsi"/>
            <w:lang w:val="de-DE"/>
          </w:rPr>
          <w:delText xml:space="preserve"> (14 %)</w:delText>
        </w:r>
      </w:del>
      <w:r>
        <w:rPr>
          <w:rFonts w:ascii="Calibri" w:hAnsi="Calibri" w:asciiTheme="majorHAnsi" w:hAnsiTheme="majorHAnsi"/>
          <w:lang w:val="de-DE"/>
        </w:rPr>
        <w:t xml:space="preserve"> teil als Xer</w:t>
      </w:r>
      <w:del w:id="113" w:author="Marcus Spittler" w:date="2019-08-14T18:08:44Z">
        <w:r>
          <w:rPr>
            <w:rFonts w:ascii="Calibri" w:hAnsi="Calibri" w:asciiTheme="majorHAnsi" w:hAnsiTheme="majorHAnsi"/>
            <w:lang w:val="de-DE"/>
          </w:rPr>
          <w:delText xml:space="preserve"> (11 %)</w:delText>
        </w:r>
      </w:del>
      <w:r>
        <w:rPr>
          <w:rFonts w:ascii="Calibri" w:hAnsi="Calibri" w:asciiTheme="majorHAnsi" w:hAnsiTheme="majorHAnsi"/>
          <w:lang w:val="de-DE"/>
        </w:rPr>
        <w:t xml:space="preserve"> oder Babyboomer</w:t>
      </w:r>
      <w:del w:id="114" w:author="Marcus Spittler" w:date="2019-08-14T18:08:47Z">
        <w:r>
          <w:rPr>
            <w:rFonts w:ascii="Calibri" w:hAnsi="Calibri" w:asciiTheme="majorHAnsi" w:hAnsiTheme="majorHAnsi"/>
            <w:lang w:val="de-DE"/>
          </w:rPr>
          <w:delText xml:space="preserve"> (9 %)</w:delText>
        </w:r>
      </w:del>
      <w:r>
        <w:rPr>
          <w:rFonts w:ascii="Calibri" w:hAnsi="Calibri" w:asciiTheme="majorHAnsi" w:hAnsiTheme="majorHAnsi"/>
          <w:lang w:val="de-DE"/>
        </w:rPr>
        <w:t xml:space="preserve">. </w:t>
      </w:r>
      <w:ins w:id="115" w:author="Marcus Spittler" w:date="2019-08-14T18:29:41Z">
        <w:r>
          <w:rPr>
            <w:rFonts w:ascii="Calibri" w:hAnsi="Calibri" w:asciiTheme="majorHAnsi" w:hAnsiTheme="majorHAnsi"/>
            <w:lang w:val="de-DE"/>
          </w:rPr>
          <w:t xml:space="preserve">In der Literatur findet sich häufig die These, dass </w:t>
        </w:r>
      </w:ins>
      <w:ins w:id="116" w:author="Marcus Spittler" w:date="2019-08-14T18:30:02Z">
        <w:r>
          <w:rPr>
            <w:rFonts w:ascii="Calibri" w:hAnsi="Calibri" w:asciiTheme="majorHAnsi" w:hAnsiTheme="majorHAnsi"/>
            <w:lang w:val="de-DE"/>
          </w:rPr>
          <w:t xml:space="preserve">Millenials sich weniger an Wahlen, dafür häufiger an alternativen Partizipationsformen beteiligen. Unsere </w:t>
        </w:r>
      </w:ins>
      <w:ins w:id="117" w:author="Marcus Spittler" w:date="2019-08-14T18:31:08Z">
        <w:r>
          <w:rPr>
            <w:rFonts w:ascii="Calibri" w:hAnsi="Calibri" w:asciiTheme="majorHAnsi" w:hAnsiTheme="majorHAnsi"/>
            <w:lang w:val="de-DE"/>
          </w:rPr>
          <w:t xml:space="preserve">Analyse hier spricht allerdings dagegen. </w:t>
        </w:r>
      </w:ins>
      <w:del w:id="118" w:author="Gabriele Kammerer" w:date="2019-08-13T13:03:00Z">
        <w:r>
          <w:rPr>
            <w:rFonts w:ascii="Calibri" w:hAnsi="Calibri" w:asciiTheme="majorHAnsi" w:hAnsiTheme="majorHAnsi"/>
            <w:lang w:val="de-DE"/>
          </w:rPr>
          <w:delText xml:space="preserve">Wenn man sich die Ergebnisse anschaut, kommt man nicht zu dem Schluss, dass sich die Millennials besonders stark auf Formen der politischen Partizipation konzentrieren, die nicht mit Wahlen zusammenhängen. </w:delText>
        </w:r>
      </w:del>
      <w:r>
        <w:rPr/>
        <w:commentReference w:id="21"/>
      </w:r>
      <w:r>
        <w:rPr>
          <w:rFonts w:ascii="Calibri" w:hAnsi="Calibri" w:asciiTheme="majorHAnsi" w:hAnsiTheme="majorHAnsi"/>
          <w:lang w:val="de-DE"/>
        </w:rPr>
        <w:t xml:space="preserve">Mit Ausnahme von Demonstrationen ist </w:t>
      </w:r>
      <w:del w:id="119" w:author="Gabriele Kammerer" w:date="2019-08-13T13:03:00Z">
        <w:r>
          <w:rPr>
            <w:rFonts w:ascii="Calibri" w:hAnsi="Calibri" w:asciiTheme="majorHAnsi" w:hAnsiTheme="majorHAnsi"/>
            <w:lang w:val="de-DE"/>
          </w:rPr>
          <w:delText xml:space="preserve">ihre </w:delText>
        </w:r>
      </w:del>
      <w:ins w:id="120" w:author="Gabriele Kammerer" w:date="2019-08-13T13:03:00Z">
        <w:r>
          <w:rPr>
            <w:rFonts w:ascii="Calibri" w:hAnsi="Calibri" w:asciiTheme="majorHAnsi" w:hAnsiTheme="majorHAnsi"/>
            <w:lang w:val="de-DE"/>
          </w:rPr>
          <w:t xml:space="preserve">die </w:t>
        </w:r>
      </w:ins>
      <w:r>
        <w:rPr>
          <w:rFonts w:ascii="Calibri" w:hAnsi="Calibri" w:asciiTheme="majorHAnsi" w:hAnsiTheme="majorHAnsi"/>
          <w:lang w:val="de-DE"/>
        </w:rPr>
        <w:t xml:space="preserve">Partizipation </w:t>
      </w:r>
      <w:ins w:id="121" w:author="Gabriele Kammerer" w:date="2019-08-13T13:03:00Z">
        <w:r>
          <w:rPr>
            <w:rFonts w:ascii="Calibri" w:hAnsi="Calibri" w:asciiTheme="majorHAnsi" w:hAnsiTheme="majorHAnsi"/>
            <w:lang w:val="de-DE"/>
          </w:rPr>
          <w:t xml:space="preserve">der Millenials </w:t>
        </w:r>
      </w:ins>
      <w:r>
        <w:rPr>
          <w:rFonts w:ascii="Calibri" w:hAnsi="Calibri" w:asciiTheme="majorHAnsi" w:hAnsiTheme="majorHAnsi"/>
          <w:lang w:val="de-DE"/>
        </w:rPr>
        <w:t xml:space="preserve">an </w:t>
      </w:r>
      <w:ins w:id="122" w:author="Marcus Spittler" w:date="2019-08-14T18:06:39Z">
        <w:r>
          <w:rPr>
            <w:rFonts w:ascii="Calibri" w:hAnsi="Calibri" w:asciiTheme="majorHAnsi" w:hAnsiTheme="majorHAnsi"/>
            <w:lang w:val="de-DE"/>
          </w:rPr>
          <w:t xml:space="preserve">den </w:t>
        </w:r>
      </w:ins>
      <w:r>
        <w:rPr>
          <w:rFonts w:ascii="Calibri" w:hAnsi="Calibri" w:asciiTheme="majorHAnsi" w:hAnsiTheme="majorHAnsi"/>
          <w:lang w:val="de-DE"/>
        </w:rPr>
        <w:t>verschiedenen politischen Aktivitäten recht moderat und ausgewogen.</w:t>
      </w:r>
      <w:commentRangeEnd w:id="18"/>
      <w:r>
        <w:commentReference w:id="18"/>
      </w:r>
      <w:r>
        <w:rPr>
          <w:rFonts w:ascii="Calibri" w:hAnsi="Calibri" w:asciiTheme="majorHAnsi" w:hAnsiTheme="majorHAnsi"/>
          <w:lang w:val="de-DE"/>
        </w:rPr>
      </w:r>
    </w:p>
    <w:p>
      <w:pPr>
        <w:pStyle w:val="TextBody"/>
        <w:jc w:val="left"/>
        <w:rPr/>
      </w:pPr>
      <w:ins w:id="123" w:author="Marcus Spittler" w:date="2019-08-14T18:31:32Z">
        <w:r>
          <w:rPr>
            <w:rFonts w:ascii="Calibri" w:hAnsi="Calibri" w:asciiTheme="majorHAnsi" w:hAnsiTheme="majorHAnsi"/>
            <w:lang w:val="de-DE"/>
          </w:rPr>
          <w:t xml:space="preserve">Besonders </w:t>
        </w:r>
      </w:ins>
      <w:del w:id="124" w:author="Marcus Spittler" w:date="2019-08-14T18:31:33Z">
        <w:r>
          <w:rPr>
            <w:rFonts w:ascii="Calibri" w:hAnsi="Calibri" w:asciiTheme="majorHAnsi" w:hAnsiTheme="majorHAnsi"/>
            <w:lang w:val="de-DE"/>
          </w:rPr>
          <w:delText>W</w:delText>
        </w:r>
      </w:del>
      <w:ins w:id="125" w:author="Marcus Spittler" w:date="2019-08-14T18:31:33Z">
        <w:r>
          <w:rPr>
            <w:rFonts w:ascii="Calibri" w:hAnsi="Calibri" w:asciiTheme="majorHAnsi" w:hAnsiTheme="majorHAnsi"/>
            <w:lang w:val="de-DE"/>
          </w:rPr>
          <w:t>w</w:t>
        </w:r>
      </w:ins>
      <w:r>
        <w:rPr>
          <w:rFonts w:ascii="Calibri" w:hAnsi="Calibri" w:asciiTheme="majorHAnsi" w:hAnsiTheme="majorHAnsi"/>
          <w:lang w:val="de-DE"/>
        </w:rPr>
        <w:t xml:space="preserve">as die Wahlbeteiligung angeht, so </w:t>
      </w:r>
      <w:del w:id="126" w:author="Marcus Spittler" w:date="2019-08-14T18:09:15Z">
        <w:r>
          <w:rPr>
            <w:rFonts w:ascii="Calibri" w:hAnsi="Calibri" w:asciiTheme="majorHAnsi" w:hAnsiTheme="majorHAnsi"/>
            <w:lang w:val="de-DE"/>
          </w:rPr>
          <w:delText>könnte</w:delText>
        </w:r>
      </w:del>
      <w:ins w:id="127" w:author="Marcus Spittler" w:date="2019-08-14T18:09:15Z">
        <w:r>
          <w:rPr>
            <w:rFonts w:ascii="Calibri" w:hAnsi="Calibri" w:asciiTheme="majorHAnsi" w:hAnsiTheme="majorHAnsi"/>
            <w:lang w:val="de-DE"/>
          </w:rPr>
          <w:t>scheint</w:t>
        </w:r>
      </w:ins>
      <w:r>
        <w:rPr>
          <w:rFonts w:ascii="Calibri" w:hAnsi="Calibri" w:asciiTheme="majorHAnsi" w:hAnsiTheme="majorHAnsi"/>
          <w:lang w:val="de-DE"/>
        </w:rPr>
        <w:t xml:space="preserve"> das recht niedrige Partizipationsniveau der Millennials eher einen </w:t>
      </w:r>
      <w:del w:id="128" w:author="Marcus Spittler" w:date="2019-08-14T15:10:19Z">
        <w:r>
          <w:rPr>
            <w:rFonts w:ascii="Calibri" w:hAnsi="Calibri" w:asciiTheme="majorHAnsi" w:hAnsiTheme="majorHAnsi"/>
            <w:lang w:val="de-DE"/>
          </w:rPr>
          <w:delText>Lebensverlaufseffekt</w:delText>
        </w:r>
      </w:del>
      <w:ins w:id="129" w:author="Marcus Spittler" w:date="2019-08-14T15:10:19Z">
        <w:r>
          <w:rPr>
            <w:rFonts w:ascii="Calibri" w:hAnsi="Calibri" w:asciiTheme="majorHAnsi" w:hAnsiTheme="majorHAnsi"/>
            <w:lang w:val="de-DE"/>
          </w:rPr>
          <w:t>Alters-</w:t>
        </w:r>
      </w:ins>
      <w:ins w:id="130" w:author="Marcus Spittler" w:date="2019-08-14T15:10:19Z">
        <w:r>
          <w:rPr>
            <w:rFonts w:ascii="Calibri" w:hAnsi="Calibri" w:asciiTheme="majorHAnsi" w:hAnsiTheme="majorHAnsi"/>
            <w:lang w:val="de-DE"/>
          </w:rPr>
          <w:t>E</w:t>
        </w:r>
      </w:ins>
      <w:ins w:id="131" w:author="Marcus Spittler" w:date="2019-08-14T15:10:19Z">
        <w:r>
          <w:rPr>
            <w:rFonts w:ascii="Calibri" w:hAnsi="Calibri" w:asciiTheme="majorHAnsi" w:hAnsiTheme="majorHAnsi"/>
            <w:lang w:val="de-DE"/>
          </w:rPr>
          <w:t>ffekt</w:t>
        </w:r>
      </w:ins>
      <w:r>
        <w:rPr>
          <w:rFonts w:ascii="Calibri" w:hAnsi="Calibri" w:asciiTheme="majorHAnsi" w:hAnsiTheme="majorHAnsi"/>
          <w:lang w:val="de-DE"/>
        </w:rPr>
        <w:t xml:space="preserve"> widerspiegeln als einen Kohorten-Effekt. </w:t>
      </w:r>
      <w:del w:id="132" w:author="Marcus Spittler" w:date="2019-08-14T18:43:04Z">
        <w:r>
          <w:rPr>
            <w:rFonts w:ascii="Calibri" w:hAnsi="Calibri" w:asciiTheme="majorHAnsi" w:hAnsiTheme="majorHAnsi"/>
            <w:lang w:val="de-DE"/>
          </w:rPr>
          <w:delText>Weil</w:delText>
        </w:r>
      </w:del>
      <w:ins w:id="133" w:author="Marcus Spittler" w:date="2019-08-14T18:43:04Z">
        <w:r>
          <w:rPr>
            <w:rFonts w:ascii="Calibri" w:hAnsi="Calibri" w:asciiTheme="majorHAnsi" w:hAnsiTheme="majorHAnsi"/>
            <w:lang w:val="de-DE"/>
          </w:rPr>
          <w:t>Da</w:t>
        </w:r>
      </w:ins>
      <w:r>
        <w:rPr>
          <w:rFonts w:ascii="Calibri" w:hAnsi="Calibri" w:asciiTheme="majorHAnsi" w:hAnsiTheme="majorHAnsi"/>
          <w:lang w:val="de-DE"/>
        </w:rPr>
        <w:t xml:space="preserve"> </w:t>
      </w:r>
      <w:del w:id="134" w:author="Marcus Spittler" w:date="2019-08-14T18:09:23Z">
        <w:r>
          <w:rPr>
            <w:rFonts w:ascii="Calibri" w:hAnsi="Calibri" w:asciiTheme="majorHAnsi" w:hAnsiTheme="majorHAnsi"/>
            <w:lang w:val="de-DE"/>
          </w:rPr>
          <w:delText>die</w:delText>
        </w:r>
      </w:del>
      <w:ins w:id="135" w:author="Marcus Spittler" w:date="2019-08-14T18:09:23Z">
        <w:r>
          <w:rPr>
            <w:rFonts w:ascii="Calibri" w:hAnsi="Calibri" w:asciiTheme="majorHAnsi" w:hAnsiTheme="majorHAnsi"/>
            <w:lang w:val="de-DE"/>
          </w:rPr>
          <w:t>der</w:t>
        </w:r>
      </w:ins>
      <w:r>
        <w:rPr>
          <w:rFonts w:ascii="Calibri" w:hAnsi="Calibri" w:asciiTheme="majorHAnsi" w:hAnsiTheme="majorHAnsi"/>
          <w:lang w:val="de-DE"/>
        </w:rPr>
        <w:t xml:space="preserve"> ESS</w:t>
      </w:r>
      <w:ins w:id="136" w:author="Marcus Spittler" w:date="2019-08-14T18:43:10Z">
        <w:r>
          <w:rPr>
            <w:rFonts w:ascii="Calibri" w:hAnsi="Calibri" w:asciiTheme="majorHAnsi" w:hAnsiTheme="majorHAnsi"/>
            <w:lang w:val="de-DE"/>
          </w:rPr>
          <w:t xml:space="preserve"> </w:t>
        </w:r>
      </w:ins>
      <w:ins w:id="137" w:author="Marcus Spittler" w:date="2019-08-14T18:43:10Z">
        <w:r>
          <w:rPr>
            <w:rFonts w:ascii="Calibri" w:hAnsi="Calibri" w:asciiTheme="majorHAnsi" w:hAnsiTheme="majorHAnsi"/>
            <w:lang w:val="de-DE"/>
          </w:rPr>
          <w:t>insgesamt</w:t>
        </w:r>
      </w:ins>
      <w:r>
        <w:rPr>
          <w:rFonts w:ascii="Calibri" w:hAnsi="Calibri" w:asciiTheme="majorHAnsi" w:hAnsiTheme="majorHAnsi"/>
          <w:lang w:val="de-DE"/>
        </w:rPr>
        <w:t xml:space="preserve"> 16 Jahre abdeckt, können wir diesen Zeitraum nutzen, um die Partizipation der Studienteilnehmer der drei Generationen bezogen auf ihr Alter zum Zeitpunkt des Studieninterviews zu vergleichen (siehe Grafik).</w:t>
      </w:r>
      <w:ins w:id="138" w:author="Marcus Spittler" w:date="2019-08-14T18:35:59Z">
        <w:r>
          <w:rPr>
            <w:rFonts w:ascii="Calibri" w:hAnsi="Calibri" w:asciiTheme="majorHAnsi" w:hAnsiTheme="majorHAnsi"/>
            <w:lang w:val="de-DE"/>
          </w:rPr>
          <w:t xml:space="preserve"> </w:t>
        </w:r>
      </w:ins>
      <w:ins w:id="139" w:author="Marcus Spittler" w:date="2019-08-14T18:42:43Z">
        <w:r>
          <w:rPr>
            <w:rFonts w:ascii="Calibri" w:hAnsi="Calibri" w:asciiTheme="majorHAnsi" w:hAnsiTheme="majorHAnsi"/>
            <w:lang w:val="de-DE"/>
          </w:rPr>
          <w:t>Mit Hilfe eines</w:t>
        </w:r>
      </w:ins>
      <w:ins w:id="140" w:author="Marcus Spittler" w:date="2019-08-14T18:36:15Z">
        <w:r>
          <w:rPr>
            <w:rFonts w:ascii="Calibri" w:hAnsi="Calibri" w:asciiTheme="majorHAnsi" w:hAnsiTheme="majorHAnsi"/>
            <w:lang w:val="de-DE"/>
          </w:rPr>
          <w:t xml:space="preserve"> einfachen stati</w:t>
        </w:r>
      </w:ins>
      <w:ins w:id="141" w:author="Marcus Spittler" w:date="2019-08-14T18:42:25Z">
        <w:r>
          <w:rPr>
            <w:rFonts w:ascii="Calibri" w:hAnsi="Calibri" w:asciiTheme="majorHAnsi" w:hAnsiTheme="majorHAnsi"/>
            <w:lang w:val="de-DE"/>
          </w:rPr>
          <w:t xml:space="preserve">stischen Verfahrens schätzen wir hier </w:t>
        </w:r>
      </w:ins>
      <w:del w:id="142" w:author="Marcus Spittler" w:date="2019-08-14T18:35:58Z">
        <w:r>
          <w:rPr>
            <w:rFonts w:ascii="Calibri" w:hAnsi="Calibri" w:asciiTheme="majorHAnsi" w:hAnsiTheme="majorHAnsi"/>
            <w:lang w:val="de-DE"/>
          </w:rPr>
          <w:delText xml:space="preserve"> </w:delText>
        </w:r>
      </w:del>
      <w:del w:id="143" w:author="Marcus Spittler" w:date="2019-08-14T18:43:54Z">
        <w:r>
          <w:rPr>
            <w:rFonts w:ascii="Calibri" w:hAnsi="Calibri" w:asciiTheme="majorHAnsi" w:hAnsiTheme="majorHAnsi"/>
            <w:lang w:val="de-DE"/>
          </w:rPr>
          <w:delText xml:space="preserve">Hier wird </w:delText>
        </w:r>
      </w:del>
      <w:r>
        <w:rPr>
          <w:rFonts w:ascii="Calibri" w:hAnsi="Calibri" w:asciiTheme="majorHAnsi" w:hAnsiTheme="majorHAnsi"/>
          <w:lang w:val="de-DE"/>
        </w:rPr>
        <w:t>das Partizipationsniveau</w:t>
      </w:r>
      <w:ins w:id="144" w:author="Marcus Spittler" w:date="2019-08-14T18:44:22Z">
        <w:r>
          <w:rPr>
            <w:rFonts w:ascii="Calibri" w:hAnsi="Calibri" w:asciiTheme="majorHAnsi" w:hAnsiTheme="majorHAnsi"/>
            <w:lang w:val="de-DE"/>
          </w:rPr>
          <w:t xml:space="preserve"> </w:t>
        </w:r>
      </w:ins>
      <w:ins w:id="145" w:author="Marcus Spittler" w:date="2019-08-14T18:44:22Z">
        <w:r>
          <w:rPr>
            <w:rFonts w:ascii="Calibri" w:hAnsi="Calibri" w:asciiTheme="majorHAnsi" w:hAnsiTheme="majorHAnsi"/>
            <w:lang w:val="de-DE"/>
          </w:rPr>
          <w:t>anhand der</w:t>
        </w:r>
      </w:ins>
      <w:del w:id="146" w:author="Marcus Spittler" w:date="2019-08-14T18:31:54Z">
        <w:r>
          <w:rPr>
            <w:rFonts w:ascii="Calibri" w:hAnsi="Calibri" w:asciiTheme="majorHAnsi" w:hAnsiTheme="majorHAnsi"/>
            <w:lang w:val="de-DE"/>
          </w:rPr>
          <w:delText xml:space="preserve"> einfach</w:delText>
        </w:r>
      </w:del>
      <w:del w:id="147" w:author="Marcus Spittler" w:date="2019-08-14T18:43:50Z">
        <w:r>
          <w:rPr>
            <w:rFonts w:ascii="Calibri" w:hAnsi="Calibri" w:asciiTheme="majorHAnsi" w:hAnsiTheme="majorHAnsi"/>
            <w:lang w:val="de-DE"/>
          </w:rPr>
          <w:delText xml:space="preserve"> anhand der Zahl der </w:delText>
        </w:r>
      </w:del>
      <w:del w:id="148" w:author="Marcus Spittler" w:date="2019-08-14T18:10:05Z">
        <w:r>
          <w:rPr>
            <w:rFonts w:ascii="Calibri" w:hAnsi="Calibri" w:asciiTheme="majorHAnsi" w:hAnsiTheme="majorHAnsi"/>
            <w:lang w:val="de-DE"/>
          </w:rPr>
          <w:delText>vorausgesagten</w:delText>
        </w:r>
      </w:del>
      <w:del w:id="149" w:author="Marcus Spittler" w:date="2019-08-14T18:10:05Z">
        <w:r>
          <w:rPr>
            <w:rFonts w:ascii="Calibri" w:hAnsi="Calibri" w:asciiTheme="majorHAnsi" w:hAnsiTheme="majorHAnsi"/>
            <w:lang w:val="de-DE"/>
          </w:rPr>
          <w:commentReference w:id="22"/>
        </w:r>
      </w:del>
      <w:del w:id="150" w:author="Marcus Spittler" w:date="2019-08-14T18:43:50Z">
        <w:r>
          <w:rPr>
            <w:rFonts w:ascii="Calibri" w:hAnsi="Calibri" w:asciiTheme="majorHAnsi" w:hAnsiTheme="majorHAnsi"/>
            <w:lang w:val="de-DE"/>
          </w:rPr>
          <w:delText xml:space="preserve"> </w:delText>
        </w:r>
      </w:del>
      <w:r>
        <w:rPr>
          <w:rFonts w:ascii="Calibri" w:hAnsi="Calibri" w:asciiTheme="majorHAnsi" w:hAnsiTheme="majorHAnsi"/>
          <w:lang w:val="de-DE"/>
        </w:rPr>
        <w:t>politischen Aktivitäten der Studienteilnehmer im Jahr vor der Erhebung</w:t>
      </w:r>
      <w:del w:id="151" w:author="Marcus Spittler" w:date="2019-08-14T18:44:30Z">
        <w:r>
          <w:rPr>
            <w:rFonts w:ascii="Calibri" w:hAnsi="Calibri" w:asciiTheme="majorHAnsi" w:hAnsiTheme="majorHAnsi"/>
            <w:lang w:val="de-DE"/>
          </w:rPr>
          <w:delText xml:space="preserve"> gemessen</w:delText>
        </w:r>
      </w:del>
      <w:r>
        <w:rPr>
          <w:rFonts w:ascii="Calibri" w:hAnsi="Calibri" w:asciiTheme="majorHAnsi" w:hAnsiTheme="majorHAnsi"/>
          <w:lang w:val="de-DE"/>
        </w:rPr>
        <w:t xml:space="preserve">. Die Studienteilnehmer können maximal sechs Punkte bekommen, wenn sie zuvor an zwei mit Wahlen zusammenhängenden politischen Aktivitäten und vier politischen Aktivitäten, die nicht im Zusammenhang mit Wahlen stehen, teilgenommen haben. </w:t>
      </w:r>
    </w:p>
    <w:p>
      <w:pPr>
        <w:pStyle w:val="TextBody"/>
        <w:jc w:val="left"/>
        <w:rPr/>
      </w:pPr>
      <w:ins w:id="152" w:author="Marcus Spittler" w:date="2019-08-14T18:45:25Z">
        <w:r>
          <w:rPr>
            <w:rFonts w:ascii="Calibri" w:hAnsi="Calibri" w:asciiTheme="majorHAnsi" w:hAnsiTheme="majorHAnsi"/>
            <w:lang w:val="de-DE"/>
          </w:rPr>
          <w:t>In der Grafik zeigt sich:</w:t>
        </w:r>
      </w:ins>
      <w:ins w:id="153" w:author="Marcus Spittler" w:date="2019-08-14T18:44:44Z">
        <w:r>
          <w:rPr>
            <w:rFonts w:ascii="Calibri" w:hAnsi="Calibri" w:asciiTheme="majorHAnsi" w:hAnsiTheme="majorHAnsi"/>
            <w:lang w:val="de-DE"/>
          </w:rPr>
          <w:t xml:space="preserve"> </w:t>
        </w:r>
      </w:ins>
      <w:r>
        <w:rPr>
          <w:rFonts w:ascii="Calibri" w:hAnsi="Calibri" w:asciiTheme="majorHAnsi" w:hAnsiTheme="majorHAnsi"/>
          <w:lang w:val="de-DE"/>
        </w:rPr>
        <w:t xml:space="preserve">Alle drei Generationen </w:t>
      </w:r>
      <w:ins w:id="154" w:author="Marcus Spittler" w:date="2019-08-14T18:53:41Z">
        <w:r>
          <w:rPr>
            <w:rFonts w:ascii="Calibri" w:hAnsi="Calibri" w:asciiTheme="majorHAnsi" w:hAnsiTheme="majorHAnsi"/>
            <w:lang w:val="de-DE"/>
          </w:rPr>
          <w:t>ist gemein, dass</w:t>
        </w:r>
      </w:ins>
      <w:del w:id="155" w:author="Marcus Spittler" w:date="2019-08-14T18:53:39Z">
        <w:r>
          <w:rPr>
            <w:rFonts w:ascii="Calibri" w:hAnsi="Calibri" w:asciiTheme="majorHAnsi" w:hAnsiTheme="majorHAnsi"/>
            <w:lang w:val="de-DE"/>
          </w:rPr>
          <w:delText>zeigen</w:delText>
        </w:r>
      </w:del>
      <w:r>
        <w:rPr>
          <w:rFonts w:ascii="Calibri" w:hAnsi="Calibri" w:asciiTheme="majorHAnsi" w:hAnsiTheme="majorHAnsi"/>
          <w:lang w:val="de-DE"/>
        </w:rPr>
        <w:t xml:space="preserve"> mit zunehmendem Alter eine Tendenz </w:t>
      </w:r>
      <w:del w:id="156" w:author="Marcus Spittler" w:date="2019-08-14T18:51:26Z">
        <w:r>
          <w:rPr>
            <w:rFonts w:ascii="Calibri" w:hAnsi="Calibri" w:asciiTheme="majorHAnsi" w:hAnsiTheme="majorHAnsi"/>
            <w:lang w:val="de-DE"/>
          </w:rPr>
          <w:delText>der</w:delText>
        </w:r>
      </w:del>
      <w:ins w:id="157" w:author="Marcus Spittler" w:date="2019-08-14T18:51:26Z">
        <w:r>
          <w:rPr>
            <w:rFonts w:ascii="Calibri" w:hAnsi="Calibri" w:asciiTheme="majorHAnsi" w:hAnsiTheme="majorHAnsi"/>
            <w:lang w:val="de-DE"/>
          </w:rPr>
          <w:t>zur</w:t>
        </w:r>
      </w:ins>
      <w:r>
        <w:rPr>
          <w:rFonts w:ascii="Calibri" w:hAnsi="Calibri" w:asciiTheme="majorHAnsi" w:hAnsiTheme="majorHAnsi"/>
          <w:lang w:val="de-DE"/>
        </w:rPr>
        <w:t xml:space="preserve"> stärkeren Partizipation</w:t>
      </w:r>
      <w:ins w:id="158" w:author="Marcus Spittler" w:date="2019-08-14T18:53:53Z">
        <w:r>
          <w:rPr>
            <w:rFonts w:ascii="Calibri" w:hAnsi="Calibri" w:asciiTheme="majorHAnsi" w:hAnsiTheme="majorHAnsi"/>
            <w:lang w:val="de-DE"/>
          </w:rPr>
          <w:t xml:space="preserve"> </w:t>
        </w:r>
      </w:ins>
      <w:ins w:id="159" w:author="Marcus Spittler" w:date="2019-08-14T18:53:53Z">
        <w:r>
          <w:rPr>
            <w:rFonts w:ascii="Calibri" w:hAnsi="Calibri" w:asciiTheme="majorHAnsi" w:hAnsiTheme="majorHAnsi"/>
            <w:lang w:val="de-DE"/>
          </w:rPr>
          <w:t>einhergeht.</w:t>
        </w:r>
      </w:ins>
      <w:del w:id="160" w:author="Marcus Spittler" w:date="2019-08-14T18:53:57Z">
        <w:r>
          <w:rPr>
            <w:rFonts w:ascii="Calibri" w:hAnsi="Calibri" w:asciiTheme="majorHAnsi" w:hAnsiTheme="majorHAnsi"/>
            <w:lang w:val="de-DE"/>
          </w:rPr>
          <w:delText xml:space="preserve">, </w:delText>
        </w:r>
      </w:del>
      <w:ins w:id="161" w:author="Marcus Spittler" w:date="2019-08-14T18:53:58Z">
        <w:r>
          <w:rPr>
            <w:rFonts w:ascii="Calibri" w:hAnsi="Calibri" w:asciiTheme="majorHAnsi" w:hAnsiTheme="majorHAnsi"/>
            <w:lang w:val="de-DE"/>
          </w:rPr>
          <w:t>I</w:t>
        </w:r>
      </w:ins>
      <w:ins w:id="162" w:author="Marcus Spittler" w:date="2019-08-14T18:52:46Z">
        <w:r>
          <w:rPr>
            <w:rFonts w:ascii="Calibri" w:hAnsi="Calibri" w:asciiTheme="majorHAnsi" w:hAnsiTheme="majorHAnsi"/>
            <w:lang w:val="de-DE"/>
          </w:rPr>
          <w:t xml:space="preserve">m Detail betrachtet weißen die </w:t>
        </w:r>
      </w:ins>
      <w:ins w:id="163" w:author="Marcus Spittler" w:date="2019-08-14T18:53:29Z">
        <w:r>
          <w:rPr>
            <w:rFonts w:ascii="Calibri" w:hAnsi="Calibri" w:asciiTheme="majorHAnsi" w:hAnsiTheme="majorHAnsi"/>
            <w:lang w:val="de-DE"/>
          </w:rPr>
          <w:t xml:space="preserve">Generationen jedoch auch ganz eigene Charakteristika auf. </w:t>
        </w:r>
      </w:ins>
      <w:del w:id="164" w:author="Marcus Spittler" w:date="2019-08-14T18:52:45Z">
        <w:r>
          <w:rPr>
            <w:rFonts w:ascii="Calibri" w:hAnsi="Calibri" w:asciiTheme="majorHAnsi" w:hAnsiTheme="majorHAnsi"/>
            <w:lang w:val="de-DE"/>
          </w:rPr>
          <w:delText>doch</w:delText>
        </w:r>
      </w:del>
      <w:r>
        <w:rPr>
          <w:rFonts w:ascii="Calibri" w:hAnsi="Calibri" w:asciiTheme="majorHAnsi" w:hAnsiTheme="majorHAnsi"/>
          <w:lang w:val="de-DE"/>
        </w:rPr>
        <w:t xml:space="preserve"> </w:t>
      </w:r>
      <w:del w:id="165" w:author="Marcus Spittler" w:date="2019-08-14T18:52:07Z">
        <w:r>
          <w:rPr>
            <w:rFonts w:ascii="Calibri" w:hAnsi="Calibri" w:asciiTheme="majorHAnsi" w:hAnsiTheme="majorHAnsi"/>
            <w:lang w:val="de-DE"/>
          </w:rPr>
          <w:delText>jede scheint einem individuellen markanten Verlauf zu folgen</w:delText>
        </w:r>
      </w:del>
      <w:del w:id="166" w:author="Marcus Spittler" w:date="2019-08-14T18:52:07Z">
        <w:r>
          <w:rPr>
            <w:rFonts w:ascii="Calibri" w:hAnsi="Calibri" w:asciiTheme="majorHAnsi" w:hAnsiTheme="majorHAnsi"/>
            <w:lang w:val="de-DE"/>
          </w:rPr>
          <w:commentReference w:id="23"/>
        </w:r>
      </w:del>
      <w:r>
        <w:rPr>
          <w:rFonts w:ascii="Calibri" w:hAnsi="Calibri" w:asciiTheme="majorHAnsi" w:hAnsiTheme="majorHAnsi"/>
          <w:lang w:val="de-DE"/>
        </w:rPr>
        <w:t xml:space="preserve">. Interessanterweise zeigen unsere Ergebnisse, dass die </w:t>
      </w:r>
      <w:ins w:id="167" w:author="Marcus Spittler" w:date="2019-08-14T18:55:36Z">
        <w:r>
          <w:rPr>
            <w:rFonts w:ascii="Calibri" w:hAnsi="Calibri" w:asciiTheme="majorHAnsi" w:hAnsiTheme="majorHAnsi"/>
            <w:lang w:val="de-DE"/>
          </w:rPr>
          <w:t>P</w:t>
        </w:r>
      </w:ins>
      <w:del w:id="168" w:author="Marcus Spittler" w:date="2019-08-14T18:55:36Z">
        <w:r>
          <w:rPr>
            <w:rFonts w:ascii="Calibri" w:hAnsi="Calibri" w:asciiTheme="majorHAnsi" w:hAnsiTheme="majorHAnsi"/>
            <w:lang w:val="de-DE"/>
          </w:rPr>
          <w:delText>Gesamtp</w:delText>
        </w:r>
      </w:del>
      <w:r>
        <w:rPr>
          <w:rFonts w:ascii="Calibri" w:hAnsi="Calibri" w:asciiTheme="majorHAnsi" w:hAnsiTheme="majorHAnsi"/>
          <w:lang w:val="de-DE"/>
        </w:rPr>
        <w:t xml:space="preserve">artizipation der Millennials </w:t>
      </w:r>
      <w:ins w:id="169" w:author="Marcus Spittler" w:date="2019-08-14T18:55:39Z">
        <w:r>
          <w:rPr>
            <w:rFonts w:ascii="Calibri" w:hAnsi="Calibri" w:asciiTheme="majorHAnsi" w:hAnsiTheme="majorHAnsi"/>
            <w:lang w:val="de-DE"/>
          </w:rPr>
          <w:t xml:space="preserve">betrachtet </w:t>
        </w:r>
      </w:ins>
      <w:r>
        <w:rPr>
          <w:rFonts w:ascii="Calibri" w:hAnsi="Calibri" w:asciiTheme="majorHAnsi" w:hAnsiTheme="majorHAnsi"/>
          <w:lang w:val="de-DE"/>
        </w:rPr>
        <w:t xml:space="preserve">für ihr </w:t>
      </w:r>
      <w:ins w:id="170" w:author="Marcus Spittler" w:date="2019-08-14T18:46:22Z">
        <w:r>
          <w:rPr>
            <w:rFonts w:ascii="Calibri" w:hAnsi="Calibri" w:asciiTheme="majorHAnsi" w:hAnsiTheme="majorHAnsi"/>
            <w:lang w:val="de-DE"/>
          </w:rPr>
          <w:t>Lebens</w:t>
        </w:r>
      </w:ins>
      <w:del w:id="171" w:author="Marcus Spittler" w:date="2019-08-14T18:46:25Z">
        <w:r>
          <w:rPr>
            <w:rFonts w:ascii="Calibri" w:hAnsi="Calibri" w:asciiTheme="majorHAnsi" w:hAnsiTheme="majorHAnsi"/>
            <w:lang w:val="de-DE"/>
          </w:rPr>
          <w:delText>A</w:delText>
        </w:r>
      </w:del>
      <w:ins w:id="172" w:author="Marcus Spittler" w:date="2019-08-14T18:46:25Z">
        <w:r>
          <w:rPr>
            <w:rFonts w:ascii="Calibri" w:hAnsi="Calibri" w:asciiTheme="majorHAnsi" w:hAnsiTheme="majorHAnsi"/>
            <w:lang w:val="de-DE"/>
          </w:rPr>
          <w:t>a</w:t>
        </w:r>
      </w:ins>
      <w:r>
        <w:rPr>
          <w:rFonts w:ascii="Calibri" w:hAnsi="Calibri" w:asciiTheme="majorHAnsi" w:hAnsiTheme="majorHAnsi"/>
          <w:lang w:val="de-DE"/>
        </w:rPr>
        <w:t xml:space="preserve">lter hoch ist und die Partizipation der Xer in ihren Zwanzigern sogar übersteigt. Noch ist es zu früh, um zu argumentierten, dass dieser Trend </w:t>
      </w:r>
      <w:ins w:id="173" w:author="Marcus Spittler" w:date="2019-08-14T18:55:59Z">
        <w:r>
          <w:rPr>
            <w:rFonts w:ascii="Calibri" w:hAnsi="Calibri" w:asciiTheme="majorHAnsi" w:hAnsiTheme="majorHAnsi"/>
            <w:lang w:val="de-DE"/>
          </w:rPr>
          <w:t>not</w:t>
        </w:r>
      </w:ins>
      <w:ins w:id="174" w:author="Marcus Spittler" w:date="2019-08-14T18:56:00Z">
        <w:r>
          <w:rPr>
            <w:rFonts w:ascii="Calibri" w:hAnsi="Calibri" w:asciiTheme="majorHAnsi" w:hAnsiTheme="majorHAnsi"/>
            <w:lang w:val="de-DE"/>
          </w:rPr>
          <w:t xml:space="preserve">wenidgerweise </w:t>
        </w:r>
      </w:ins>
      <w:r>
        <w:rPr>
          <w:rFonts w:ascii="Calibri" w:hAnsi="Calibri" w:asciiTheme="majorHAnsi" w:hAnsiTheme="majorHAnsi"/>
          <w:lang w:val="de-DE"/>
        </w:rPr>
        <w:t>von einem Kohorten-Effekt verursacht wird. Vielleicht reflektiert die hohe Beteiligung der Millennials einfach die hochpolitisierte Periode, in der sie aufwuchsen. Die Wirtschaftskrise, die Flüchtlingsströme, der Klimawandel und der Aufstieg der radikalen Rechten scheinen in Deutschland die politische Partizipation aller Kohorten reaktiviert zu haben.</w:t>
      </w:r>
      <w:ins w:id="175" w:author="Marcus Spittler" w:date="2019-08-14T18:56:20Z">
        <w:r>
          <w:rPr>
            <w:rFonts w:ascii="Calibri" w:hAnsi="Calibri" w:asciiTheme="majorHAnsi" w:hAnsiTheme="majorHAnsi"/>
            <w:lang w:val="de-DE"/>
          </w:rPr>
          <w:t xml:space="preserve"> </w:t>
        </w:r>
      </w:ins>
      <w:ins w:id="176" w:author="Marcus Spittler" w:date="2019-08-14T18:56:20Z">
        <w:r>
          <w:rPr>
            <w:rFonts w:ascii="Calibri" w:hAnsi="Calibri" w:asciiTheme="majorHAnsi" w:hAnsiTheme="majorHAnsi"/>
            <w:lang w:val="de-DE"/>
          </w:rPr>
          <w:t>Das würde für einen Perioden-Effekt sprechen.</w:t>
        </w:r>
      </w:ins>
      <w:r>
        <w:rPr>
          <w:rFonts w:ascii="Calibri" w:hAnsi="Calibri" w:asciiTheme="majorHAnsi" w:hAnsiTheme="majorHAnsi"/>
          <w:lang w:val="de-DE"/>
        </w:rPr>
        <w:t xml:space="preserve"> Die Partizipation der Millennials muss weiterhin untersucht werden, um herauszufinden, ob sich d</w:t>
      </w:r>
      <w:ins w:id="177" w:author="Marcus Spittler" w:date="2019-08-14T18:56:38Z">
        <w:r>
          <w:rPr>
            <w:rFonts w:ascii="Calibri" w:hAnsi="Calibri" w:asciiTheme="majorHAnsi" w:hAnsiTheme="majorHAnsi"/>
            <w:lang w:val="de-DE"/>
          </w:rPr>
          <w:t>eren markant steiler</w:t>
        </w:r>
      </w:ins>
      <w:del w:id="178" w:author="Marcus Spittler" w:date="2019-08-14T18:56:38Z">
        <w:r>
          <w:rPr>
            <w:rFonts w:ascii="Calibri" w:hAnsi="Calibri" w:asciiTheme="majorHAnsi" w:hAnsiTheme="majorHAnsi"/>
            <w:lang w:val="de-DE"/>
          </w:rPr>
          <w:delText>ieser</w:delText>
        </w:r>
      </w:del>
      <w:r>
        <w:rPr>
          <w:rFonts w:ascii="Calibri" w:hAnsi="Calibri" w:asciiTheme="majorHAnsi" w:hAnsiTheme="majorHAnsi"/>
          <w:lang w:val="de-DE"/>
        </w:rPr>
        <w:t xml:space="preserve"> markante Verlauf in Zukunft fortsetzt. Zum jetzigen Zeitpunkt können wir aber schon den sicheren Schluss ziehen, dass die Millennials im Gegensatz zur teilweise verbreiteten Kritik keine gleichgültige Generation sind. </w:t>
      </w:r>
    </w:p>
    <w:p>
      <w:pPr>
        <w:pStyle w:val="TextBody"/>
        <w:jc w:val="left"/>
        <w:rPr>
          <w:rFonts w:ascii="Calibri" w:hAnsi="Calibri" w:asciiTheme="majorHAnsi" w:hAnsiTheme="majorHAnsi"/>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Heading1"/>
        <w:rPr>
          <w:b w:val="false"/>
          <w:b w:val="false"/>
          <w:color w:val="auto"/>
          <w:sz w:val="24"/>
          <w:szCs w:val="24"/>
          <w:lang w:val="de-DE"/>
          <w:del w:id="180" w:author="Kerstin Schneider" w:date="2019-08-01T17:17:00Z"/>
        </w:rPr>
      </w:pPr>
      <w:del w:id="179" w:author="Kerstin Schneider" w:date="2019-08-01T17:17:00Z">
        <w:r>
          <w:rPr/>
        </w:r>
      </w:del>
    </w:p>
    <w:p>
      <w:pPr>
        <w:pStyle w:val="Heading1"/>
        <w:rPr/>
      </w:pPr>
      <w:ins w:id="181" w:author="Marcus Spittler" w:date="2019-08-14T18:47:07Z">
        <w:r>
          <w:rPr>
            <w:b w:val="false"/>
            <w:color w:val="auto"/>
            <w:sz w:val="24"/>
            <w:szCs w:val="24"/>
            <w:lang w:val="de-DE"/>
          </w:rPr>
          <w:t>Damit hat unsere</w:t>
        </w:r>
      </w:ins>
      <w:del w:id="182" w:author="Marcus Spittler" w:date="2019-08-14T18:47:13Z">
        <w:commentRangeStart w:id="24"/>
        <w:r>
          <w:rPr>
            <w:b w:val="false"/>
            <w:color w:val="auto"/>
            <w:sz w:val="24"/>
            <w:szCs w:val="24"/>
            <w:lang w:val="de-DE"/>
          </w:rPr>
          <w:delText>Unsere</w:delText>
        </w:r>
      </w:del>
      <w:r>
        <w:rPr>
          <w:b w:val="false"/>
          <w:color w:val="auto"/>
          <w:sz w:val="24"/>
          <w:szCs w:val="24"/>
          <w:lang w:val="de-DE"/>
        </w:rPr>
        <w:t xml:space="preserve"> Analyse</w:t>
      </w:r>
      <w:del w:id="183" w:author="Marcus Spittler" w:date="2019-08-14T18:47:18Z">
        <w:r>
          <w:rPr>
            <w:b w:val="false"/>
            <w:color w:val="auto"/>
            <w:sz w:val="24"/>
            <w:szCs w:val="24"/>
            <w:lang w:val="de-DE"/>
          </w:rPr>
          <w:delText xml:space="preserve"> hat</w:delText>
        </w:r>
      </w:del>
      <w:r>
        <w:rPr>
          <w:b w:val="false"/>
          <w:color w:val="auto"/>
          <w:sz w:val="24"/>
          <w:szCs w:val="24"/>
          <w:lang w:val="de-DE"/>
        </w:rPr>
        <w:t xml:space="preserve"> gezeigt, dass Millennials </w:t>
      </w:r>
      <w:ins w:id="184" w:author="Marcus Spittler" w:date="2019-08-14T18:47:26Z">
        <w:r>
          <w:rPr>
            <w:b w:val="false"/>
            <w:color w:val="auto"/>
            <w:sz w:val="24"/>
            <w:szCs w:val="24"/>
            <w:lang w:val="de-DE"/>
          </w:rPr>
          <w:t>zwar absolut</w:t>
        </w:r>
      </w:ins>
      <w:del w:id="185" w:author="Marcus Spittler" w:date="2019-08-14T18:47:33Z">
        <w:r>
          <w:rPr>
            <w:b w:val="false"/>
            <w:color w:val="auto"/>
            <w:sz w:val="24"/>
            <w:szCs w:val="24"/>
            <w:lang w:val="de-DE"/>
          </w:rPr>
          <w:delText>allgemein</w:delText>
        </w:r>
      </w:del>
      <w:r>
        <w:rPr>
          <w:b w:val="false"/>
          <w:color w:val="auto"/>
          <w:sz w:val="24"/>
          <w:szCs w:val="24"/>
          <w:lang w:val="de-DE"/>
        </w:rPr>
        <w:t xml:space="preserve"> weniger aktiv sind als die älteren Generationen, doch dieses niedrigere Niveau </w:t>
      </w:r>
      <w:del w:id="186" w:author="Marcus Spittler" w:date="2019-08-14T18:48:09Z">
        <w:r>
          <w:rPr>
            <w:b w:val="false"/>
            <w:color w:val="auto"/>
            <w:sz w:val="24"/>
            <w:szCs w:val="24"/>
            <w:lang w:val="de-DE"/>
          </w:rPr>
          <w:delText>des Engagements könnte ein Ergebnis</w:delText>
        </w:r>
      </w:del>
      <w:ins w:id="187" w:author="Marcus Spittler" w:date="2019-08-14T18:57:10Z">
        <w:r>
          <w:rPr>
            <w:b w:val="false"/>
            <w:color w:val="auto"/>
            <w:sz w:val="24"/>
            <w:szCs w:val="24"/>
            <w:lang w:val="de-DE"/>
          </w:rPr>
          <w:t>sehr wahrscheinlich</w:t>
        </w:r>
      </w:ins>
      <w:ins w:id="188" w:author="Marcus Spittler" w:date="2019-08-14T18:48:09Z">
        <w:r>
          <w:rPr>
            <w:b w:val="false"/>
            <w:color w:val="auto"/>
            <w:sz w:val="24"/>
            <w:szCs w:val="24"/>
            <w:lang w:val="de-DE"/>
          </w:rPr>
          <w:t xml:space="preserve"> auf </w:t>
        </w:r>
      </w:ins>
      <w:ins w:id="189" w:author="Marcus Spittler" w:date="2019-08-14T18:57:29Z">
        <w:r>
          <w:rPr>
            <w:b w:val="false"/>
            <w:color w:val="auto"/>
            <w:sz w:val="24"/>
            <w:szCs w:val="24"/>
            <w:lang w:val="de-DE"/>
          </w:rPr>
          <w:t>den</w:t>
        </w:r>
      </w:ins>
      <w:del w:id="190" w:author="Marcus Spittler" w:date="2019-08-14T18:48:18Z">
        <w:r>
          <w:rPr>
            <w:b w:val="false"/>
            <w:color w:val="auto"/>
            <w:sz w:val="24"/>
            <w:szCs w:val="24"/>
            <w:lang w:val="de-DE"/>
          </w:rPr>
          <w:delText xml:space="preserve"> eines</w:delText>
        </w:r>
      </w:del>
      <w:r>
        <w:rPr>
          <w:b w:val="false"/>
          <w:color w:val="auto"/>
          <w:sz w:val="24"/>
          <w:szCs w:val="24"/>
          <w:lang w:val="de-DE"/>
        </w:rPr>
        <w:t xml:space="preserve"> Alter</w:t>
      </w:r>
      <w:ins w:id="191" w:author="Marcus Spittler" w:date="2019-08-14T18:57:18Z">
        <w:r>
          <w:rPr>
            <w:b w:val="false"/>
            <w:color w:val="auto"/>
            <w:sz w:val="24"/>
            <w:szCs w:val="24"/>
            <w:lang w:val="de-DE"/>
          </w:rPr>
          <w:t>s-E</w:t>
        </w:r>
      </w:ins>
      <w:del w:id="192" w:author="Marcus Spittler" w:date="2019-08-14T18:57:17Z">
        <w:r>
          <w:rPr>
            <w:b w:val="false"/>
            <w:color w:val="auto"/>
            <w:sz w:val="24"/>
            <w:szCs w:val="24"/>
            <w:lang w:val="de-DE"/>
          </w:rPr>
          <w:delText>s</w:delText>
        </w:r>
      </w:del>
      <w:r>
        <w:rPr>
          <w:b w:val="false"/>
          <w:color w:val="auto"/>
          <w:sz w:val="24"/>
          <w:szCs w:val="24"/>
          <w:lang w:val="de-DE"/>
        </w:rPr>
        <w:t>effekt</w:t>
      </w:r>
      <w:del w:id="193" w:author="Marcus Spittler" w:date="2019-08-14T18:48:20Z">
        <w:r>
          <w:rPr>
            <w:b w:val="false"/>
            <w:color w:val="auto"/>
            <w:sz w:val="24"/>
            <w:szCs w:val="24"/>
            <w:lang w:val="de-DE"/>
          </w:rPr>
          <w:delText>s</w:delText>
        </w:r>
      </w:del>
      <w:r>
        <w:rPr>
          <w:b w:val="false"/>
          <w:color w:val="auto"/>
          <w:sz w:val="24"/>
          <w:szCs w:val="24"/>
          <w:lang w:val="de-DE"/>
        </w:rPr>
        <w:t xml:space="preserve"> </w:t>
      </w:r>
      <w:del w:id="194" w:author="Marcus Spittler" w:date="2019-08-14T18:48:22Z">
        <w:r>
          <w:rPr>
            <w:b w:val="false"/>
            <w:color w:val="auto"/>
            <w:sz w:val="24"/>
            <w:szCs w:val="24"/>
            <w:lang w:val="de-DE"/>
          </w:rPr>
          <w:delText>sein</w:delText>
        </w:r>
      </w:del>
      <w:ins w:id="195" w:author="Marcus Spittler" w:date="2019-08-14T18:48:23Z">
        <w:r>
          <w:rPr>
            <w:b w:val="false"/>
            <w:color w:val="auto"/>
            <w:sz w:val="24"/>
            <w:szCs w:val="24"/>
            <w:lang w:val="de-DE"/>
          </w:rPr>
          <w:t>zurückzuführen ist</w:t>
        </w:r>
      </w:ins>
      <w:r>
        <w:rPr>
          <w:b w:val="false"/>
          <w:color w:val="auto"/>
          <w:sz w:val="24"/>
          <w:szCs w:val="24"/>
          <w:lang w:val="de-DE"/>
        </w:rPr>
      </w:r>
      <w:commentRangeEnd w:id="24"/>
      <w:r>
        <w:commentReference w:id="24"/>
      </w:r>
      <w:r>
        <w:rPr>
          <w:b w:val="false"/>
          <w:color w:val="auto"/>
          <w:sz w:val="24"/>
          <w:szCs w:val="24"/>
          <w:lang w:val="de-DE"/>
        </w:rPr>
        <w:t xml:space="preserve">. Deutlich wird, dass </w:t>
      </w:r>
      <w:del w:id="196" w:author="Marcus Spittler" w:date="2019-08-14T18:48:35Z">
        <w:r>
          <w:rPr>
            <w:b w:val="false"/>
            <w:color w:val="auto"/>
            <w:sz w:val="24"/>
            <w:szCs w:val="24"/>
            <w:lang w:val="de-DE"/>
          </w:rPr>
          <w:delText xml:space="preserve">die </w:delText>
        </w:r>
      </w:del>
      <w:r>
        <w:rPr>
          <w:b w:val="false"/>
          <w:color w:val="auto"/>
          <w:sz w:val="24"/>
          <w:szCs w:val="24"/>
          <w:lang w:val="de-DE"/>
        </w:rPr>
        <w:t xml:space="preserve">Millennials </w:t>
      </w:r>
      <w:del w:id="197" w:author="Marcus Spittler" w:date="2019-08-14T18:48:39Z">
        <w:r>
          <w:rPr>
            <w:b w:val="false"/>
            <w:color w:val="auto"/>
            <w:sz w:val="24"/>
            <w:szCs w:val="24"/>
            <w:lang w:val="de-DE"/>
          </w:rPr>
          <w:delText>i</w:delText>
        </w:r>
      </w:del>
      <w:del w:id="198" w:author="Marcus Spittler" w:date="2019-08-14T16:40:46Z">
        <w:r>
          <w:rPr>
            <w:b w:val="false"/>
            <w:color w:val="auto"/>
            <w:sz w:val="24"/>
            <w:szCs w:val="24"/>
            <w:lang w:val="de-DE"/>
          </w:rPr>
          <w:delText>n ihren Zwanzigern</w:delText>
        </w:r>
      </w:del>
      <w:r>
        <w:rPr>
          <w:b w:val="false"/>
          <w:color w:val="auto"/>
          <w:sz w:val="24"/>
          <w:szCs w:val="24"/>
          <w:lang w:val="de-DE"/>
        </w:rPr>
        <w:t xml:space="preserve"> sich</w:t>
      </w:r>
      <w:ins w:id="199" w:author="Marcus Spittler" w:date="2019-08-14T18:48:45Z">
        <w:r>
          <w:rPr>
            <w:b w:val="false"/>
            <w:color w:val="auto"/>
            <w:sz w:val="24"/>
            <w:szCs w:val="24"/>
            <w:lang w:val="de-DE"/>
          </w:rPr>
          <w:t xml:space="preserve"> </w:t>
        </w:r>
      </w:ins>
      <w:ins w:id="200" w:author="Marcus Spittler" w:date="2019-08-14T18:48:45Z">
        <w:r>
          <w:rPr>
            <w:b w:val="false"/>
            <w:color w:val="auto"/>
            <w:sz w:val="24"/>
            <w:szCs w:val="24"/>
            <w:lang w:val="de-DE"/>
          </w:rPr>
          <w:t>im Anbetracht ihres jungen Lebensalters</w:t>
        </w:r>
      </w:ins>
      <w:ins w:id="201" w:author="Kerstin Schneider" w:date="2019-08-12T15:58:00Z">
        <w:r>
          <w:rPr>
            <w:b w:val="false"/>
            <w:color w:val="auto"/>
            <w:sz w:val="24"/>
            <w:szCs w:val="24"/>
            <w:lang w:val="de-DE"/>
          </w:rPr>
          <w:t xml:space="preserve"> </w:t>
        </w:r>
      </w:ins>
      <w:r>
        <w:rPr>
          <w:b w:val="false"/>
          <w:color w:val="auto"/>
          <w:sz w:val="24"/>
          <w:szCs w:val="24"/>
          <w:lang w:val="de-DE"/>
        </w:rPr>
        <w:t>heute durchschnittlich stärker politisch engagieren, als es die Xer taten</w:t>
      </w:r>
      <w:ins w:id="202" w:author="Marcus Spittler" w:date="2019-08-14T16:40:30Z">
        <w:r>
          <w:rPr>
            <w:b w:val="false"/>
            <w:color w:val="auto"/>
            <w:sz w:val="24"/>
            <w:szCs w:val="24"/>
            <w:lang w:val="de-DE"/>
          </w:rPr>
          <w:t xml:space="preserve">, als </w:t>
        </w:r>
      </w:ins>
      <w:ins w:id="203" w:author="Marcus Spittler" w:date="2019-08-14T16:40:30Z">
        <w:r>
          <w:rPr>
            <w:b w:val="false"/>
            <w:color w:val="auto"/>
            <w:sz w:val="24"/>
            <w:szCs w:val="24"/>
            <w:lang w:val="de-DE"/>
          </w:rPr>
          <w:t>diese</w:t>
        </w:r>
      </w:ins>
      <w:ins w:id="204" w:author="Marcus Spittler" w:date="2019-08-14T16:40:30Z">
        <w:r>
          <w:rPr>
            <w:b w:val="false"/>
            <w:color w:val="auto"/>
            <w:sz w:val="24"/>
            <w:szCs w:val="24"/>
            <w:lang w:val="de-DE"/>
          </w:rPr>
          <w:t xml:space="preserve"> in ihren Zwanzigern waren</w:t>
        </w:r>
      </w:ins>
      <w:r>
        <w:rPr>
          <w:b w:val="false"/>
          <w:color w:val="auto"/>
          <w:sz w:val="24"/>
          <w:szCs w:val="24"/>
          <w:lang w:val="de-DE"/>
        </w:rPr>
        <w:t>.</w:t>
      </w:r>
      <w:ins w:id="205" w:author="Kerstin Schneider" w:date="2019-08-12T15:59:00Z">
        <w:r>
          <w:rPr>
            <w:b w:val="false"/>
            <w:color w:val="auto"/>
            <w:sz w:val="24"/>
            <w:szCs w:val="24"/>
            <w:lang w:val="de-DE"/>
          </w:rPr>
          <w:t xml:space="preserve"> </w:t>
        </w:r>
      </w:ins>
      <w:r>
        <w:rPr>
          <w:b w:val="false"/>
          <w:color w:val="auto"/>
          <w:sz w:val="24"/>
          <w:szCs w:val="24"/>
          <w:lang w:val="de-DE"/>
        </w:rPr>
        <w:t xml:space="preserve">Wenn der gegenwärtige Trend anhält, werden sie in ihren Dreißigern stärker partizipieren als die Babyboomer. Tatsächlich sind die Millennials stärker mobilisiert, als es die Xer im gleichen Alter waren, und sie partizipieren nicht auf </w:t>
      </w:r>
      <w:commentRangeStart w:id="25"/>
      <w:r>
        <w:rPr>
          <w:b w:val="false"/>
          <w:color w:val="auto"/>
          <w:sz w:val="24"/>
          <w:szCs w:val="24"/>
          <w:lang w:val="de-DE"/>
        </w:rPr>
        <w:t xml:space="preserve">radikal </w:t>
      </w:r>
      <w:r>
        <w:rPr>
          <w:b w:val="false"/>
          <w:color w:val="auto"/>
          <w:sz w:val="24"/>
          <w:szCs w:val="24"/>
          <w:lang w:val="de-DE"/>
        </w:rPr>
      </w:r>
      <w:commentRangeEnd w:id="25"/>
      <w:r>
        <w:commentReference w:id="25"/>
      </w:r>
      <w:r>
        <w:rPr>
          <w:b w:val="false"/>
          <w:color w:val="auto"/>
          <w:sz w:val="24"/>
          <w:szCs w:val="24"/>
          <w:lang w:val="de-DE"/>
        </w:rPr>
        <w:t xml:space="preserve">unterschiedliche Weise. Daher könnten sie zu einem Anstieg des Gesamtniveaus der Partizipation in Deutschland beitragen. Das sind gute Neuigkeiten für die Demokratie, denn politische Beteiligung ist ein klarer Indikator dafür, dass die </w:t>
      </w:r>
      <w:commentRangeStart w:id="26"/>
      <w:r>
        <w:rPr>
          <w:b w:val="false"/>
          <w:color w:val="auto"/>
          <w:sz w:val="24"/>
          <w:szCs w:val="24"/>
          <w:lang w:val="de-DE"/>
        </w:rPr>
        <w:t xml:space="preserve">Input-Dimension </w:t>
      </w:r>
      <w:r>
        <w:rPr>
          <w:b w:val="false"/>
          <w:color w:val="auto"/>
          <w:sz w:val="24"/>
          <w:szCs w:val="24"/>
          <w:lang w:val="de-DE"/>
        </w:rPr>
      </w:r>
      <w:commentRangeEnd w:id="26"/>
      <w:r>
        <w:commentReference w:id="26"/>
      </w:r>
      <w:r>
        <w:rPr>
          <w:b w:val="false"/>
          <w:color w:val="auto"/>
          <w:sz w:val="24"/>
          <w:szCs w:val="24"/>
          <w:lang w:val="de-DE"/>
        </w:rPr>
        <w:t>des politischen Systems</w:t>
      </w:r>
      <w:ins w:id="206" w:author="Marcus Spittler" w:date="2019-08-14T18:50:34Z">
        <w:r>
          <w:rPr>
            <w:b w:val="false"/>
            <w:color w:val="auto"/>
            <w:sz w:val="24"/>
            <w:szCs w:val="24"/>
            <w:lang w:val="de-DE"/>
          </w:rPr>
          <w:t xml:space="preserve">, </w:t>
        </w:r>
      </w:ins>
      <w:ins w:id="207" w:author="Marcus Spittler" w:date="2019-08-14T18:50:34Z">
        <w:r>
          <w:rPr>
            <w:b w:val="false"/>
            <w:color w:val="auto"/>
            <w:sz w:val="24"/>
            <w:szCs w:val="24"/>
            <w:lang w:val="de-DE"/>
          </w:rPr>
          <w:t>also der Austausch zwischen Regierenden und Regierten,</w:t>
        </w:r>
      </w:ins>
      <w:r>
        <w:rPr>
          <w:b w:val="false"/>
          <w:color w:val="auto"/>
          <w:sz w:val="24"/>
          <w:szCs w:val="24"/>
          <w:lang w:val="de-DE"/>
        </w:rPr>
        <w:t xml:space="preserve"> funktioniert. Ein hohes Niveau des politischen Engagements kann auch die demokratische Qualität verbessern und den Legitimationsanspruch einer Demokratie stärken.</w:t>
      </w:r>
    </w:p>
    <w:p>
      <w:pPr>
        <w:pStyle w:val="TextBody"/>
        <w:jc w:val="left"/>
        <w:rPr/>
      </w:pPr>
      <w:r>
        <w:rPr>
          <w:rFonts w:ascii="Calibri" w:hAnsi="Calibri" w:asciiTheme="majorHAnsi" w:hAnsiTheme="majorHAnsi"/>
          <w:lang w:val="de-DE"/>
        </w:rPr>
        <w:t>Zwei Aspekte sind diesem Beitrag noch offen geblieben: Erstens stellt sich die Frage, wie der Einfluss des  Internets das politische Repertoire der Millennials im Vergleich zu den älteren Generationen beeinflusst und ob Online-Partizipation andere Formen der Partizipation ergänzt oder ersetzt. Die zweite Frage ist, was mit dem politischen Engagement der Millennials beim weiteren Übergang ins Erwachsenleben geschehen wird, wenn sie sich beruflich etablieren, Steuern zahlen, Familien gründen und</w:t>
      </w:r>
      <w:del w:id="208" w:author="Gabriele Kammerer" w:date="2019-08-13T13:13:00Z">
        <w:r>
          <w:rPr>
            <w:rFonts w:ascii="Calibri" w:hAnsi="Calibri" w:asciiTheme="majorHAnsi" w:hAnsiTheme="majorHAnsi"/>
            <w:lang w:val="de-DE"/>
          </w:rPr>
          <w:delText xml:space="preserve"> </w:delText>
        </w:r>
      </w:del>
      <w:ins w:id="209" w:author="Marcus Spittler" w:date="2019-08-14T16:38:14Z">
        <w:r>
          <w:rPr>
            <w:rFonts w:ascii="Calibri" w:hAnsi="Calibri" w:asciiTheme="majorHAnsi" w:hAnsiTheme="majorHAnsi"/>
            <w:lang w:val="de-DE"/>
          </w:rPr>
          <w:t>stärker auf die Leistungen des Sozialstaates angewiesen sind</w:t>
        </w:r>
      </w:ins>
      <w:del w:id="210" w:author="Marcus Spittler" w:date="2019-08-14T16:39:17Z">
        <w:r>
          <w:rPr>
            <w:rFonts w:ascii="Calibri" w:hAnsi="Calibri" w:asciiTheme="majorHAnsi" w:hAnsiTheme="majorHAnsi"/>
            <w:lang w:val="de-DE"/>
          </w:rPr>
          <w:delText xml:space="preserve"> vom Sozialstaat profitieren/sozialstaatliche Leistungen beziehen</w:delText>
        </w:r>
      </w:del>
      <w:del w:id="211" w:author="Marcus Spittler" w:date="2019-08-14T18:13:14Z">
        <w:r>
          <w:rPr>
            <w:rFonts w:ascii="Calibri" w:hAnsi="Calibri" w:asciiTheme="majorHAnsi" w:hAnsiTheme="majorHAnsi"/>
            <w:lang w:val="de-DE"/>
          </w:rPr>
          <w:commentReference w:id="27"/>
        </w:r>
      </w:del>
      <w:r>
        <w:rPr>
          <w:rFonts w:ascii="Calibri" w:hAnsi="Calibri" w:asciiTheme="majorHAnsi" w:hAnsiTheme="majorHAnsi"/>
          <w:lang w:val="de-DE"/>
        </w:rPr>
        <w:t>. Werden sie sich dann weiterhin auf diesem Niveau politisch beteiligen?</w:t>
      </w:r>
    </w:p>
    <w:p>
      <w:pPr>
        <w:pStyle w:val="TextBody"/>
        <w:jc w:val="left"/>
        <w:rPr>
          <w:rFonts w:ascii="Calibri" w:hAnsi="Calibri" w:asciiTheme="majorHAnsi" w:hAnsiTheme="majorHAnsi"/>
          <w:lang w:val="de-DE"/>
        </w:rPr>
      </w:pPr>
      <w:r>
        <w:rPr>
          <w:rFonts w:asciiTheme="majorHAnsi" w:hAnsiTheme="majorHAnsi" w:ascii="Calibri" w:hAnsi="Calibri"/>
          <w:lang w:val="de-DE"/>
        </w:rPr>
      </w:r>
    </w:p>
    <w:p>
      <w:pPr>
        <w:pStyle w:val="Bibliography"/>
        <w:rPr>
          <w:rFonts w:ascii="Calibri" w:hAnsi="Calibri" w:asciiTheme="majorHAnsi" w:hAnsiTheme="majorHAnsi"/>
          <w:lang w:val="de-DE"/>
        </w:rPr>
      </w:pPr>
      <w:bookmarkStart w:id="0" w:name="ref-grasso_generations_2016"/>
      <w:bookmarkStart w:id="1" w:name="ref-dalton_good_2015"/>
      <w:bookmarkEnd w:id="0"/>
      <w:bookmarkEnd w:id="1"/>
      <w:r>
        <w:rPr>
          <w:rFonts w:ascii="Calibri" w:hAnsi="Calibri" w:asciiTheme="majorHAnsi" w:hAnsiTheme="majorHAnsi"/>
          <w:lang w:val="de-DE"/>
        </w:rPr>
        <w:t>Kurz gefasst</w:t>
      </w:r>
    </w:p>
    <w:p>
      <w:pPr>
        <w:pStyle w:val="BlockText"/>
        <w:jc w:val="left"/>
        <w:rPr>
          <w:i w:val="false"/>
          <w:i w:val="false"/>
          <w:sz w:val="24"/>
          <w:szCs w:val="24"/>
          <w:lang w:val="de-DE"/>
        </w:rPr>
      </w:pPr>
      <w:r>
        <w:rPr>
          <w:i w:val="false"/>
          <w:sz w:val="24"/>
          <w:szCs w:val="24"/>
          <w:lang w:val="de-DE"/>
        </w:rPr>
        <w:t xml:space="preserve">Die zwischen 1985 und 2000 geborenen Millennials werden oft dafür kritisiert, dass sie eigennützig sind und sich wenig für Politik interessieren. Wir untersuchen die politische Partizipation der Millennial-Generation im Vergleich zur Generation X und zu den Babyboomern in Deutschland. Unsere Ergebnisse zeigen, dass die Millennials heute im Alter von 20 Jahren stärker partizipieren als dies die Generation X tat, und dass sie, wenn der gegenwärtige Trend anhält, in ihren Dreißigern stärker partizipieren werden, als dies die Babyboomer taten. Daher könnten die Millennials tatsächlich zum Anstieg der Partizipation in Deutschland beitragen.  </w:t>
      </w:r>
    </w:p>
    <w:p>
      <w:pPr>
        <w:pStyle w:val="Bibliography"/>
        <w:rPr>
          <w:rFonts w:ascii="Calibri" w:hAnsi="Calibri" w:asciiTheme="majorHAnsi" w:hAnsiTheme="majorHAnsi"/>
          <w:lang w:val="de-DE"/>
        </w:rPr>
      </w:pPr>
      <w:r>
        <w:rPr>
          <w:rFonts w:asciiTheme="majorHAnsi" w:hAnsiTheme="majorHAnsi" w:ascii="Calibri" w:hAnsi="Calibri"/>
          <w:lang w:val="de-DE"/>
        </w:rPr>
      </w:r>
    </w:p>
    <w:p>
      <w:pPr>
        <w:pStyle w:val="Bibliography"/>
        <w:rPr>
          <w:rFonts w:ascii="Calibri" w:hAnsi="Calibri" w:asciiTheme="majorHAnsi" w:hAnsiTheme="majorHAnsi"/>
          <w:lang w:val="de-DE"/>
        </w:rPr>
      </w:pPr>
      <w:r>
        <w:rPr>
          <w:rFonts w:ascii="Calibri" w:hAnsi="Calibri" w:asciiTheme="majorHAnsi" w:hAnsiTheme="majorHAnsi"/>
          <w:lang w:val="de-DE"/>
        </w:rPr>
        <w:t>Summary</w:t>
      </w:r>
    </w:p>
    <w:p>
      <w:pPr>
        <w:pStyle w:val="Bibliography"/>
        <w:spacing w:before="0" w:after="200"/>
        <w:rPr/>
      </w:pPr>
      <w:r>
        <w:rPr>
          <w:rFonts w:ascii="Calibri" w:hAnsi="Calibri" w:asciiTheme="majorHAnsi" w:hAnsiTheme="majorHAnsi"/>
        </w:rPr>
        <w:t>Millennials, born between 1985 and 2000, are often criticized for being self-serving and little interested in politics. We examine the political participation of the Millennial generation in comparison to Generation X and Boomers in Germany. We find that Millennials participate today more than the Generation X at the age of twenty and, if the current trend persists, they will participate more than Boomers did during their thirties. Therefore, Millennials might actually contribute to an increasing level of participation in Germany.</w:t>
      </w:r>
    </w:p>
    <w:sectPr>
      <w:type w:val="nextPage"/>
      <w:pgSz w:w="12240" w:h="15840"/>
      <w:pgMar w:left="1440" w:right="2448" w:header="0" w:top="1440" w:footer="0" w:bottom="1440"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itt Maaß" w:date="2019-08-13T13:17:00Z" w:initials="BM">
    <w:p>
      <w:r>
        <w:rPr>
          <w:rFonts w:ascii="Liberation Serif" w:hAnsi="Liberation Serif" w:eastAsia="DejaVu Sans" w:cs="DejaVu Sans"/>
          <w:lang w:val="de-DE" w:eastAsia="en-US" w:bidi="en-US"/>
        </w:rPr>
        <w:t xml:space="preserve">In Klammern könnte man als deutsche Übersetzung “Ich-Ich-Ich-Generation” hinzufügen. </w:t>
      </w:r>
    </w:p>
  </w:comment>
  <w:comment w:id="1" w:author="Marcus Spittler" w:date="2019-08-14T12:23:22Z" w:initials="MS">
    <w:p>
      <w:r>
        <w:rPr>
          <w:rFonts w:c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Britt Maaß (08/13/2019, 13:17): "..."</w:t>
      </w:r>
    </w:p>
    <w:p>
      <w:r>
        <w:rPr>
          <w:rFonts w:ascii="Liberation Serif" w:hAnsi="Liberation Serif" w:eastAsia="DejaVu Sans" w:cs="DejaVu Sans"/>
          <w:sz w:val="20"/>
          <w:lang w:val="de-DE" w:eastAsia="en-US" w:bidi="ar-SA"/>
        </w:rPr>
        <w:t>Wäre in Ordnung</w:t>
      </w:r>
    </w:p>
  </w:comment>
  <w:comment w:id="2" w:author="Gabriele Kammerer" w:date="2019-08-13T13:17:00Z" w:initials="GK">
    <w:p>
      <w:r>
        <w:rPr>
          <w:rFonts w:ascii="Liberation Serif" w:hAnsi="Liberation Serif" w:eastAsia="DejaVu Sans" w:cs="DejaVu Sans"/>
          <w:lang w:val="de-DE" w:eastAsia="en-US" w:bidi="en-US"/>
        </w:rPr>
        <w:t>Sind da nicht viele nach 2000 geboren?</w:t>
      </w:r>
    </w:p>
  </w:comment>
  <w:comment w:id="3" w:author="Kerstin Schneider" w:date="2019-08-13T15:50:00Z" w:initials="kes">
    <w:p>
      <w:r>
        <w:rPr>
          <w:rFonts w:ascii="Liberation Serif" w:hAnsi="Liberation Serif" w:eastAsia="DejaVu Sans" w:cs="DejaVu Sans"/>
          <w:lang w:val="de-DE" w:eastAsia="en-US" w:bidi="en-US"/>
        </w:rPr>
        <w:t>@Marcus: hier müssten die Perioden – und Kohorteneffekte so gut erklärt werden, dass sie am Anhieb verstanden werden. Ich habe deshalb den Absatz wieder eingeführt. Was unterscheidet dann aber Generation und Alter?</w:t>
      </w:r>
    </w:p>
  </w:comment>
  <w:comment w:id="4" w:author="Marcus Spittler" w:date="2019-08-14T14:42:41Z" w:initials="MS">
    <w:p>
      <w:r>
        <w:rPr>
          <w:rFonts w:c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Kerstin Schneider (08/13/2019, 15:50): "..."</w:t>
      </w:r>
    </w:p>
    <w:p>
      <w:r>
        <w:rPr>
          <w:rFonts w:ascii="Liberation Serif" w:hAnsi="Liberation Serif" w:eastAsia="DejaVu Sans" w:cs="DejaVu Sans"/>
          <w:sz w:val="20"/>
          <w:lang w:val="de-DE" w:eastAsia="en-US" w:bidi="ar-SA"/>
        </w:rPr>
        <w:t>Ein Alterseffekt ist, wenn etwas passiert, weil jemand jung oder alt war. Ein Generationeneffekt ist, wenn etwas passiert, weil jemand zu dieser Generation gehört. Das ist die ganze Frage des Artikels. Verhalten sich die jungen Menschen heute so, weil sie jung sind, oder verhalten sie sich anders als ihre Eltern, als diese selbst jung waren.</w:t>
      </w:r>
    </w:p>
  </w:comment>
  <w:comment w:id="5" w:author="Kerstin Schneider" w:date="2019-08-13T13:17:00Z" w:initials="kes">
    <w:p>
      <w:r>
        <w:rPr>
          <w:rFonts w:ascii="Liberation Serif" w:hAnsi="Liberation Serif" w:eastAsia="DejaVu Sans" w:cs="DejaVu Sans"/>
          <w:lang w:val="de-DE" w:eastAsia="en-US" w:bidi="en-US"/>
        </w:rPr>
        <w:t>? was ist das richtige dt. Wort – nur Bewegungen?</w:t>
      </w:r>
    </w:p>
  </w:comment>
  <w:comment w:id="6" w:author="Kerstin Schneider" w:date="2019-08-13T13:17:00Z" w:initials="kes">
    <w:p>
      <w:r>
        <w:rPr>
          <w:rFonts w:ascii="Liberation Serif" w:hAnsi="Liberation Serif" w:eastAsia="DejaVu Sans" w:cs="DejaVu Sans"/>
          <w:lang w:val="de-DE" w:eastAsia="en-US" w:bidi="en-US"/>
        </w:rPr>
        <w:t>als früher?</w:t>
      </w:r>
    </w:p>
  </w:comment>
  <w:comment w:id="7" w:author="Marcus Spittler" w:date="2019-08-14T16:36:36Z" w:initials="MS">
    <w:p>
      <w:r>
        <w:rPr>
          <w:rFonts w:c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Kerstin Schneider (08/13/2019, 13:17): "..."</w:t>
      </w:r>
    </w:p>
    <w:p>
      <w:r>
        <w:rPr>
          <w:rFonts w:ascii="Liberation Serif" w:hAnsi="Liberation Serif" w:eastAsia="DejaVu Sans" w:cs="DejaVu Sans"/>
          <w:sz w:val="20"/>
          <w:lang w:val="de-DE" w:eastAsia="en-US" w:bidi="ar-SA"/>
        </w:rPr>
        <w:t>ja</w:t>
      </w:r>
    </w:p>
  </w:comment>
  <w:comment w:id="8" w:author="Kerstin Schneider" w:date="2019-08-13T13:17:00Z" w:initials="kes">
    <w:p>
      <w:r>
        <w:rPr>
          <w:rFonts w:ascii="Liberation Serif" w:hAnsi="Liberation Serif" w:eastAsia="DejaVu Sans" w:cs="DejaVu Sans"/>
          <w:lang w:val="de-DE" w:eastAsia="en-US" w:bidi="en-US"/>
        </w:rPr>
        <w:t>Periode bezogen auf die Zeit?</w:t>
      </w:r>
    </w:p>
  </w:comment>
  <w:comment w:id="9" w:author="Marcus Spittler" w:date="2019-08-14T15:52:08Z" w:initials="MS">
    <w:p>
      <w:r>
        <w:rPr>
          <w:rFonts w:c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Kerstin Schneider (08/13/2019, 13:17): "..."</w:t>
      </w:r>
    </w:p>
    <w:p>
      <w:r>
        <w:rPr>
          <w:rFonts w:ascii="Liberation Serif" w:hAnsi="Liberation Serif" w:eastAsia="DejaVu Sans" w:cs="DejaVu Sans"/>
          <w:sz w:val="20"/>
          <w:lang w:val="de-DE" w:eastAsia="en-US" w:bidi="ar-SA"/>
        </w:rPr>
        <w:t>Ja</w:t>
      </w:r>
    </w:p>
  </w:comment>
  <w:comment w:id="10" w:author="Britt Maaß" w:date="2019-08-13T13:17:00Z" w:initials="BM">
    <w:p>
      <w:r>
        <w:rPr>
          <w:rFonts w:ascii="Liberation Serif" w:hAnsi="Liberation Serif" w:eastAsia="DejaVu Sans" w:cs="DejaVu Sans"/>
          <w:lang w:val="de-DE" w:eastAsia="en-US" w:bidi="en-US"/>
        </w:rPr>
        <w:t xml:space="preserve">Original: by </w:t>
      </w:r>
      <w:r>
        <w:rPr>
          <w:rFonts w:eastAsia="DejaVu Sans" w:cs="DejaVu Sans" w:ascii="Calibri" w:hAnsi="Calibri"/>
          <w:lang w:val="de-DE" w:eastAsia="en-US" w:bidi="en-US"/>
        </w:rPr>
        <w:t>constraining; so erschließt es sich mir aus dem weiteren Text.</w:t>
      </w:r>
    </w:p>
  </w:comment>
  <w:comment w:id="11" w:author="Kerstin Schneider" w:date="2019-08-13T13:17:00Z" w:initials="kes">
    <w:p>
      <w:r>
        <w:rPr>
          <w:rFonts w:ascii="Liberation Serif" w:hAnsi="Liberation Serif" w:eastAsia="DejaVu Sans" w:cs="DejaVu Sans"/>
          <w:lang w:val="de-DE" w:eastAsia="en-US" w:bidi="en-US"/>
        </w:rPr>
        <w:t>Das klingt sehr sperrig, gibt es vielleicht eine Alternative?</w:t>
      </w:r>
    </w:p>
  </w:comment>
  <w:comment w:id="12" w:author="Kerstin Schneider" w:date="2019-08-13T13:17:00Z" w:initials="kes">
    <w:p>
      <w:r>
        <w:rPr>
          <w:rFonts w:ascii="Liberation Serif" w:hAnsi="Liberation Serif" w:eastAsia="DejaVu Sans" w:cs="DejaVu Sans"/>
          <w:lang w:val="de-DE" w:eastAsia="en-US" w:bidi="en-US"/>
        </w:rPr>
        <w:t>Das wurde ja schon e</w:t>
      </w:r>
    </w:p>
  </w:comment>
  <w:comment w:id="13" w:author="Kerstin Schneider" w:date="2019-08-13T13:17:00Z" w:initials="kes">
    <w:p>
      <w:r>
        <w:rPr>
          <w:rFonts w:ascii="Liberation Serif" w:hAnsi="Liberation Serif" w:eastAsia="DejaVu Sans" w:cs="DejaVu Sans"/>
          <w:lang w:val="de-DE" w:eastAsia="en-US" w:bidi="en-US"/>
        </w:rPr>
        <w:t>Ich habe hier ab und an die drei Generationen und das Untersuchungsziel rausgenommen, da es immer weider erwähnt wird. Am Beginn des Artikels wird ja klar beschrieben, worom es geht.</w:t>
      </w:r>
    </w:p>
  </w:comment>
  <w:comment w:id="14" w:author="Britt Maaß" w:date="2019-08-13T13:17:00Z" w:initials="BM">
    <w:p>
      <w:r>
        <w:rPr>
          <w:rFonts w:ascii="Liberation Serif" w:hAnsi="Liberation Serif" w:eastAsia="DejaVu Sans" w:cs="DejaVu Sans"/>
          <w:lang w:val="de-DE" w:eastAsia="en-US" w:bidi="en-US"/>
        </w:rPr>
        <w:t>Ist nicht 2016 korrekt? Siehe https://www.europeansocialsurvey.org/data/round-index.html</w:t>
      </w:r>
    </w:p>
  </w:comment>
  <w:comment w:id="15" w:author="Kerstin Schneider" w:date="2019-08-13T13:17:00Z" w:initials="kes">
    <w:p>
      <w:r>
        <w:rPr>
          <w:rFonts w:ascii="Liberation Serif" w:hAnsi="Liberation Serif" w:eastAsia="DejaVu Sans" w:cs="DejaVu Sans"/>
          <w:lang w:val="de-DE" w:eastAsia="en-US" w:bidi="en-US"/>
        </w:rPr>
        <w:t xml:space="preserve">? </w:t>
      </w:r>
    </w:p>
  </w:comment>
  <w:comment w:id="16" w:author="Kerstin Schneider" w:date="2019-08-13T13:17:00Z" w:initials="kes">
    <w:p>
      <w:r>
        <w:rPr>
          <w:rFonts w:ascii="Liberation Serif" w:hAnsi="Liberation Serif" w:eastAsia="DejaVu Sans" w:cs="DejaVu Sans"/>
          <w:lang w:val="de-DE" w:eastAsia="en-US" w:bidi="en-US"/>
        </w:rPr>
        <w:t>Flutwelle bei 2 bis 3 Prozent? Ist die Übertragung aus dem Englischen da  falsch?</w:t>
      </w:r>
    </w:p>
  </w:comment>
  <w:comment w:id="17" w:author="Marcus Spittler" w:date="2019-08-14T18:17:55Z" w:initials="M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de-DE"/>
        </w:rPr>
        <w:t>Reply to Kerstin Schneider (08/13/2019, 13:17): "..."</w:t>
      </w:r>
    </w:p>
    <w:p>
      <w:r>
        <w:rPr>
          <w:rFonts w:ascii="Liberation Serif" w:hAnsi="Liberation Serif" w:eastAsia="DejaVu Sans" w:cs="DejaVu Sans"/>
          <w:sz w:val="20"/>
          <w:lang w:val="de-DE" w:eastAsia="en-US" w:bidi="ar-SA"/>
        </w:rPr>
        <w:t>Das war ein Fehler von uns, es sind Prozentpunkte, d.h. der Anstieg ist ziemlich bemerkenswert.</w:t>
      </w:r>
    </w:p>
    <w:p>
      <w:r>
        <w:rPr>
          <w:rFonts w:ascii="Liberation Serif" w:hAnsi="Liberation Serif" w:eastAsia="DejaVu Sans" w:cs="DejaVu Sans"/>
          <w:lang w:val="en-US" w:eastAsia="en-US" w:bidi="en-US"/>
        </w:rPr>
      </w:r>
    </w:p>
    <w:p>
      <w:r>
        <w:rPr>
          <w:rFonts w:ascii="Liberation Serif" w:hAnsi="Liberation Serif" w:eastAsia="DejaVu Sans" w:cs="DejaVu Sans"/>
          <w:sz w:val="20"/>
          <w:lang w:val="de-DE" w:eastAsia="en-US" w:bidi="ar-SA"/>
        </w:rPr>
        <w:t>Allerdings: Das Sprachbild funktioniert so auf Deutsch nicht. Was Philippe meinte, war eine sich überschlagende Welle, bei der sich das hintere, nachkommende Wasser sich über das fordere schiebt. Eine Flutwelle ist zu wörtlich.</w:t>
      </w:r>
    </w:p>
  </w:comment>
  <w:comment w:id="19" w:author="Britt Maaß" w:date="2019-08-13T13:17:00Z" w:initials="BM">
    <w:p>
      <w:r>
        <w:rPr>
          <w:rFonts w:ascii="Liberation Serif" w:hAnsi="Liberation Serif" w:eastAsia="DejaVu Sans" w:cs="DejaVu Sans"/>
          <w:lang w:val="de-DE" w:eastAsia="en-US" w:bidi="en-US"/>
        </w:rPr>
        <w:t>2016? Siehe Siehe https://www.europeansocialsurvey.org/data/round-index.html</w:t>
      </w:r>
    </w:p>
    <w:p>
      <w:r>
        <w:rPr>
          <w:rFonts w:ascii="Liberation Serif" w:hAnsi="Liberation Serif" w:eastAsia="DejaVu Sans" w:cs="DejaVu Sans"/>
          <w:lang w:val="en-US" w:eastAsia="en-US" w:bidi="en-US"/>
        </w:rPr>
      </w:r>
    </w:p>
  </w:comment>
  <w:comment w:id="20" w:author="Marcus Spittler" w:date="2019-08-14T14:48:44Z" w:initials="MS">
    <w:p>
      <w:r>
        <w:rPr>
          <w:rFonts w:c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Britt Maaß (08/13/2019, 13:17): "https://www.europeansocialsurvey.org/data/round-index.html"</w:t>
      </w:r>
    </w:p>
    <w:p>
      <w:r>
        <w:rPr>
          <w:rFonts w:ascii="Liberation Serif" w:hAnsi="Liberation Serif" w:eastAsia="DejaVu Sans" w:cs="DejaVu Sans"/>
          <w:sz w:val="20"/>
          <w:lang w:val="de-DE" w:eastAsia="en-US" w:bidi="ar-SA"/>
        </w:rPr>
        <w:t xml:space="preserve">2017 ist richtig, in der achten Runde des ESS wurde bis Juni 2017 erhoben. Die Zitation des ESS ist auch “ESS8-European Social Survey Round 8 2016/2017”, nachzulesen etwa hier </w:t>
      </w:r>
    </w:p>
    <w:p>
      <w:r>
        <w:rPr>
          <w:rFonts w:ascii="Liberation Serif" w:hAnsi="Liberation Serif" w:eastAsia="DejaVu Sans" w:cs="DejaVu Sans"/>
          <w:lang w:val="en-US" w:eastAsia="en-US" w:bidi="en-US"/>
        </w:rPr>
      </w:r>
    </w:p>
  </w:comment>
  <w:comment w:id="21" w:author="Gabriele Kammerer" w:date="2019-08-13T13:17:00Z" w:initials="GK">
    <w:p>
      <w:r>
        <w:rPr>
          <w:rFonts w:ascii="Liberation Serif" w:hAnsi="Liberation Serif" w:eastAsia="DejaVu Sans" w:cs="DejaVu Sans"/>
          <w:lang w:val="de-DE" w:eastAsia="en-US" w:bidi="en-US"/>
        </w:rPr>
        <w:t>Dieser Satz ist kompliziert – und eigentlich verzichtbar.</w:t>
      </w:r>
    </w:p>
  </w:comment>
  <w:comment w:id="18" w:author="Kerstin Schneider" w:date="2019-08-13T13:17:00Z" w:initials="kes">
    <w:p>
      <w:r>
        <w:rPr>
          <w:rFonts w:ascii="Liberation Serif" w:hAnsi="Liberation Serif" w:eastAsia="DejaVu Sans" w:cs="DejaVu Sans"/>
          <w:lang w:val="de-DE" w:eastAsia="en-US" w:bidi="en-US"/>
        </w:rPr>
        <w:t>Müssen die Zahlen hier genannt werden? Wäre es nicht möglich, hier nur die Ergebnisse anzugeben?</w:t>
      </w:r>
    </w:p>
    <w:p>
      <w:r>
        <w:rPr>
          <w:rFonts w:ascii="Liberation Serif" w:hAnsi="Liberation Serif" w:eastAsia="DejaVu Sans" w:cs="DejaVu Sans"/>
          <w:lang w:val="en-US" w:eastAsia="en-US" w:bidi="en-US"/>
        </w:rPr>
        <w:t>GK</w:t>
      </w:r>
      <w:r>
        <w:rPr>
          <w:rFonts w:ascii="Liberation Serif" w:hAnsi="Liberation Serif" w:eastAsia="DejaVu Sans" w:cs="DejaVu Sans"/>
          <w:lang w:eastAsia="en-US" w:bidi="en-US" w:val="de-DE"/>
        </w:rPr>
        <w:t>: Fände ich auch besser.</w:t>
      </w:r>
    </w:p>
  </w:comment>
  <w:comment w:id="22" w:author="Britt Maaß" w:date="2019-08-13T13:17:00Z" w:initials="BM">
    <w:p>
      <w:r>
        <w:rPr>
          <w:rFonts w:ascii="Liberation Serif" w:hAnsi="Liberation Serif" w:eastAsia="DejaVu Sans" w:cs="DejaVu Sans"/>
          <w:lang w:val="de-DE" w:eastAsia="en-US" w:bidi="en-US"/>
        </w:rPr>
        <w:t>Original: predicted; das erschließt sich mir nicht, da die Studienteilnehmer doch nach ihrem Verhalten in der Vergangenheit befragt wurden. Wenn gemeint ist, dass daraus Vorhersagen für die Zukunft getroffen werden, müsste man das klarer ausdrücken.</w:t>
      </w:r>
    </w:p>
  </w:comment>
  <w:comment w:id="23" w:author="Gabriele Kammerer" w:date="2019-08-13T13:17:00Z" w:initials="GK">
    <w:p>
      <w:r>
        <w:rPr>
          <w:rFonts w:ascii="Liberation Serif" w:hAnsi="Liberation Serif" w:eastAsia="DejaVu Sans" w:cs="DejaVu Sans"/>
          <w:lang w:val="de-DE" w:eastAsia="en-US" w:bidi="en-US"/>
        </w:rPr>
        <w:t>Was heißt das?</w:t>
      </w:r>
    </w:p>
  </w:comment>
  <w:comment w:id="24" w:author="Kerstin Schneider" w:date="2019-08-13T13:17:00Z" w:initials="kes">
    <w:p>
      <w:r>
        <w:rPr>
          <w:rFonts w:ascii="Liberation Serif" w:hAnsi="Liberation Serif" w:eastAsia="DejaVu Sans" w:cs="DejaVu Sans"/>
          <w:lang w:val="de-DE" w:eastAsia="en-US" w:bidi="en-US"/>
        </w:rPr>
        <w:t>Bitte noch mal überprüfen; wenn ich die folgenden Sätze lese, wir mir das nicht ganz klar</w:t>
      </w:r>
    </w:p>
    <w:p>
      <w:r>
        <w:rPr>
          <w:rFonts w:ascii="Liberation Serif" w:hAnsi="Liberation Serif" w:eastAsia="DejaVu Sans" w:cs="DejaVu Sans"/>
          <w:lang w:val="de-DE" w:eastAsia="en-US" w:bidi="en-US"/>
        </w:rPr>
        <w:t>GK: Ich finde diesen Absatz auch widersprüchlich. Das liegt wahrscheinlich daran, dass mir der Alterseffekt im Unterschied zu anderen nicht plausibel genug ist.</w:t>
      </w:r>
    </w:p>
  </w:comment>
  <w:comment w:id="25" w:author="Gabriele Kammerer" w:date="2019-08-13T13:17:00Z" w:initials="GK">
    <w:p>
      <w:r>
        <w:rPr>
          <w:rFonts w:ascii="Liberation Serif" w:hAnsi="Liberation Serif" w:eastAsia="DejaVu Sans" w:cs="DejaVu Sans"/>
          <w:lang w:val="de-DE" w:eastAsia="en-US" w:bidi="en-US"/>
        </w:rPr>
        <w:t>Wäre ja auch viel verlangt. Was wäre denn radikal anders? Vielleicht „und die Formen der Partizipation bleiben im Wesentlichen gleich“?</w:t>
      </w:r>
    </w:p>
  </w:comment>
  <w:comment w:id="26" w:author="Kerstin Schneider" w:date="2019-08-13T13:17:00Z" w:initials="kes">
    <w:p>
      <w:r>
        <w:rPr>
          <w:rFonts w:ascii="Liberation Serif" w:hAnsi="Liberation Serif" w:eastAsia="DejaVu Sans" w:cs="DejaVu Sans"/>
          <w:lang w:val="de-DE" w:eastAsia="en-US" w:bidi="en-US"/>
        </w:rPr>
        <w:t>was bedeutet das?</w:t>
      </w:r>
    </w:p>
  </w:comment>
  <w:comment w:id="27" w:author="Gabriele Kammerer" w:date="2019-08-13T13:17:00Z" w:initials="GK">
    <w:p>
      <w:r>
        <w:rPr>
          <w:rFonts w:ascii="Liberation Serif" w:hAnsi="Liberation Serif" w:eastAsia="DejaVu Sans" w:cs="DejaVu Sans"/>
          <w:lang w:val="de-DE" w:eastAsia="en-US" w:bidi="en-US"/>
        </w:rPr>
        <w:t>Jedenfalls ist “mit dem Sozialstaat interagieren” nicht schön.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trackRevisions/>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Characters" w:customStyle="1">
    <w:name w:val="Footnote Characters"/>
    <w:basedOn w:val="BeschriftungZchn"/>
    <w:qFormat/>
    <w:rPr>
      <w:vertAlign w:val="superscript"/>
    </w:rPr>
  </w:style>
  <w:style w:type="character" w:styleId="FootnoteAnchor" w:customStyle="1">
    <w:name w:val="Footnote Anchor"/>
    <w:rPr>
      <w:vertAlign w:val="superscript"/>
    </w:rPr>
  </w:style>
  <w:style w:type="character" w:styleId="InternetLink" w:customStyle="1">
    <w:name w:val="Internet Link"/>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prechblasentextZchn" w:customStyle="1">
    <w:name w:val="Sprechblasentext Zchn"/>
    <w:basedOn w:val="DefaultParagraphFont"/>
    <w:link w:val="Sprechblasentext"/>
    <w:semiHidden/>
    <w:qFormat/>
    <w:rsid w:val="00645156"/>
    <w:rPr>
      <w:rFonts w:ascii="Segoe UI" w:hAnsi="Segoe UI" w:cs="Segoe UI"/>
      <w:sz w:val="18"/>
      <w:szCs w:val="18"/>
    </w:rPr>
  </w:style>
  <w:style w:type="character" w:styleId="ListLabel1" w:customStyle="1">
    <w:name w:val="ListLabel 1"/>
    <w:qFormat/>
    <w:rPr/>
  </w:style>
  <w:style w:type="character" w:styleId="Annotationreference">
    <w:name w:val="annotation reference"/>
    <w:basedOn w:val="DefaultParagraphFont"/>
    <w:semiHidden/>
    <w:unhideWhenUsed/>
    <w:qFormat/>
    <w:rsid w:val="00757513"/>
    <w:rPr>
      <w:sz w:val="16"/>
      <w:szCs w:val="16"/>
    </w:rPr>
  </w:style>
  <w:style w:type="character" w:styleId="KommentartextZchn" w:customStyle="1">
    <w:name w:val="Kommentartext Zchn"/>
    <w:basedOn w:val="DefaultParagraphFont"/>
    <w:link w:val="Kommentartext"/>
    <w:semiHidden/>
    <w:qFormat/>
    <w:rsid w:val="00757513"/>
    <w:rPr>
      <w:sz w:val="20"/>
      <w:szCs w:val="20"/>
    </w:rPr>
  </w:style>
  <w:style w:type="character" w:styleId="KommentarthemaZchn" w:customStyle="1">
    <w:name w:val="Kommentarthema Zchn"/>
    <w:basedOn w:val="KommentartextZchn"/>
    <w:link w:val="Kommentarthema"/>
    <w:semiHidden/>
    <w:qFormat/>
    <w:rsid w:val="00757513"/>
    <w:rPr>
      <w:b/>
      <w:bCs/>
      <w:sz w:val="20"/>
      <w:szCs w:val="20"/>
    </w:rPr>
  </w:style>
  <w:style w:type="character" w:styleId="ListLabel2" w:customStyle="1">
    <w:name w:val="ListLabel 2"/>
    <w:qFormat/>
    <w:rPr>
      <w:rFonts w:ascii="Calibri" w:hAnsi="Calibri" w:asciiTheme="majorHAnsi" w:hAnsiTheme="majorHAnsi"/>
      <w:sz w:val="22"/>
      <w:szCs w:val="22"/>
      <w:lang w:val="de-DE"/>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qFormat/>
    <w:rsid w:val="00ba4e84"/>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BeschriftungZchn"/>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i/>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SprechblasentextZchn"/>
    <w:semiHidden/>
    <w:unhideWhenUsed/>
    <w:qFormat/>
    <w:rsid w:val="00645156"/>
    <w:pPr>
      <w:spacing w:before="0" w:after="0"/>
    </w:pPr>
    <w:rPr>
      <w:rFonts w:ascii="Segoe UI" w:hAnsi="Segoe UI" w:cs="Segoe UI"/>
      <w:sz w:val="18"/>
      <w:szCs w:val="18"/>
    </w:rPr>
  </w:style>
  <w:style w:type="paragraph" w:styleId="Annotationtext">
    <w:name w:val="annotation text"/>
    <w:basedOn w:val="Normal"/>
    <w:link w:val="KommentartextZchn"/>
    <w:semiHidden/>
    <w:unhideWhenUsed/>
    <w:qFormat/>
    <w:rsid w:val="00757513"/>
    <w:pPr/>
    <w:rPr>
      <w:sz w:val="20"/>
      <w:szCs w:val="20"/>
    </w:rPr>
  </w:style>
  <w:style w:type="paragraph" w:styleId="Annotationsubject">
    <w:name w:val="annotation subject"/>
    <w:basedOn w:val="Annotationtext"/>
    <w:link w:val="KommentarthemaZchn"/>
    <w:semiHidden/>
    <w:unhideWhenUsed/>
    <w:qFormat/>
    <w:rsid w:val="00757513"/>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vision">
    <w:name w:val="Revision"/>
    <w:semiHidden/>
    <w:qFormat/>
    <w:rsid w:val="00bf11fa"/>
    <w:pPr>
      <w:widowControl/>
      <w:bidi w:val="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LibreOffice/6.0.7.3$Linux_X86_64 LibreOffice_project/00m0$Build-3</Application>
  <Pages>7</Pages>
  <Words>1703</Words>
  <Characters>10989</Characters>
  <CharactersWithSpaces>12691</CharactersWithSpaces>
  <Paragraphs>24</Paragraphs>
  <Company>Wissenschaftszentrum Berlin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2019-08-13T09:55:00Z</dcterms:created>
  <dc:creator>Philippe Joly and Marcus Spittler</dc:creator>
  <dc:description/>
  <dc:language>en-US</dc:language>
  <cp:lastModifiedBy>Marcus Spittler</cp:lastModifiedBy>
  <cp:lastPrinted>2019-08-13T08:33:00Z</cp:lastPrinted>
  <dcterms:modified xsi:type="dcterms:W3CDTF">2019-08-14T18:57:51Z</dcterms:modified>
  <cp:revision>34</cp:revision>
  <dc:subject/>
  <dc:title>Millennials: Changing the Face of Political Participation in Germany?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Wissenschaftszentrum Berlin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