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B4D7" w14:textId="4687CE94" w:rsidR="0026316F" w:rsidRPr="0026316F" w:rsidRDefault="0026316F" w:rsidP="0026316F">
      <w:pPr>
        <w:rPr>
          <w:rFonts w:ascii="Arial Black" w:hAnsi="Arial Black"/>
          <w:b/>
          <w:bCs/>
          <w:sz w:val="28"/>
          <w:szCs w:val="28"/>
        </w:rPr>
      </w:pPr>
      <w:r w:rsidRPr="0026316F">
        <w:rPr>
          <w:rFonts w:ascii="Arial Black" w:hAnsi="Arial Black"/>
          <w:b/>
          <w:bCs/>
          <w:sz w:val="28"/>
          <w:szCs w:val="28"/>
        </w:rPr>
        <w:t>Requisitos Funcionais (RF):</w:t>
      </w:r>
    </w:p>
    <w:p w14:paraId="27937340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Sistema de cadastro de usuários, permitindo que novos usuários se inscrevam na plataforma.</w:t>
      </w:r>
    </w:p>
    <w:p w14:paraId="5EB91B3D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Capacidade de login para usuários registrados, garantindo acesso personalizado às funcionalidades da aplicação.</w:t>
      </w:r>
    </w:p>
    <w:p w14:paraId="7E56EDD0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Recurso de busca para facilitar a navegação dos usuários dentro da plataforma.</w:t>
      </w:r>
    </w:p>
    <w:p w14:paraId="67EE5206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Funcionalidade de perfil do usuário, permitindo que cada usuário gerencie suas informações pessoais e preferências.</w:t>
      </w:r>
    </w:p>
    <w:p w14:paraId="3CCDADFC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Sistema de avaliação e comentários, possibilitando que os usuários interajam e compartilhem feedback sobre conteúdos e serviços.</w:t>
      </w:r>
    </w:p>
    <w:p w14:paraId="3998756A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Mecanismo de recomendação de conteúdo, baseado nas preferências e histórico de navegação do usuário.</w:t>
      </w:r>
    </w:p>
    <w:p w14:paraId="28DD2752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Ferramenta de criação de conteúdo, permitindo que os usuários contribuam com material para a plataforma.</w:t>
      </w:r>
    </w:p>
    <w:p w14:paraId="473A3707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Funcionalidade de compartilhamento em redes sociais, facilitando a divulgação do conteúdo da plataforma.</w:t>
      </w:r>
    </w:p>
    <w:p w14:paraId="1F5DD0E6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Sistema de notificações, para informar os usuários sobre novidades, atualizações e interações relevantes.</w:t>
      </w:r>
    </w:p>
    <w:p w14:paraId="6D23DAB9" w14:textId="77777777" w:rsidR="0026316F" w:rsidRPr="0026316F" w:rsidRDefault="0026316F" w:rsidP="0026316F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Mecanismo de gamificação, incentivando a participação e engajamento dos usuários através de pontos, conquistas e rankings.</w:t>
      </w:r>
    </w:p>
    <w:p w14:paraId="138ADCE0" w14:textId="77777777" w:rsidR="0026316F" w:rsidRPr="0026316F" w:rsidRDefault="0026316F" w:rsidP="0026316F">
      <w:pPr>
        <w:rPr>
          <w:rFonts w:ascii="Arial Black" w:hAnsi="Arial Black"/>
          <w:sz w:val="28"/>
          <w:szCs w:val="28"/>
        </w:rPr>
      </w:pPr>
      <w:r w:rsidRPr="0026316F">
        <w:rPr>
          <w:rFonts w:ascii="Arial Black" w:hAnsi="Arial Black"/>
          <w:sz w:val="28"/>
          <w:szCs w:val="28"/>
        </w:rPr>
        <w:t>Requisitos Não Funcionais (RNF):</w:t>
      </w:r>
    </w:p>
    <w:p w14:paraId="514845FB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Segurança robusta para proteger os dados dos usuários e garantir a integridade da plataforma.</w:t>
      </w:r>
    </w:p>
    <w:p w14:paraId="5CB18865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Responsividade, assegurando que a aplicação seja acessível e utilizável em diferentes dispositivos e tamanhos de tela.</w:t>
      </w:r>
    </w:p>
    <w:p w14:paraId="21CA7F35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Desempenho otimizado, para garantir uma experiência de usuário fluida e responsiva.</w:t>
      </w:r>
    </w:p>
    <w:p w14:paraId="707ED909" w14:textId="47A6CD7A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 xml:space="preserve">Escalabilidade, para que a plataforma possa suportar um aumento no número de usuários e </w:t>
      </w:r>
      <w:r w:rsidRPr="0026316F">
        <w:rPr>
          <w:rFonts w:ascii="Agency FB" w:hAnsi="Agency FB"/>
          <w:sz w:val="28"/>
          <w:szCs w:val="28"/>
        </w:rPr>
        <w:t xml:space="preserve">conteúdo </w:t>
      </w:r>
      <w:r w:rsidRPr="0026316F">
        <w:rPr>
          <w:rFonts w:ascii="Agency FB" w:hAnsi="Agency FB"/>
          <w:sz w:val="28"/>
          <w:szCs w:val="28"/>
        </w:rPr>
        <w:t>sem comprometer sua performance.</w:t>
      </w:r>
    </w:p>
    <w:p w14:paraId="4D5924BB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Interface intuitiva e de fácil navegação, visando atender a um público com diferentes níveis de habilidade tecnológica.</w:t>
      </w:r>
    </w:p>
    <w:p w14:paraId="6FE2FA83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Compatibilidade com navegadores populares, para garantir a acessibilidade da plataforma independente do navegador utilizado pelo usuário.</w:t>
      </w:r>
    </w:p>
    <w:p w14:paraId="71B178F6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Manutenibilidade, facilitando a implementação de atualizações, correções e novas funcionalidades no futuro.</w:t>
      </w:r>
    </w:p>
    <w:p w14:paraId="407A5B7F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Disponibilidade, assegurando que a plataforma esteja sempre acessível aos usuários, minimizando períodos de inatividade.</w:t>
      </w:r>
    </w:p>
    <w:p w14:paraId="3114E0CB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lastRenderedPageBreak/>
        <w:t>Privacidade dos dados, garantindo o cumprimento das regulamentações de proteção de dados e a privacidade dos usuários.</w:t>
      </w:r>
    </w:p>
    <w:p w14:paraId="0900946E" w14:textId="77777777" w:rsidR="0026316F" w:rsidRPr="0026316F" w:rsidRDefault="0026316F" w:rsidP="0026316F">
      <w:pPr>
        <w:pStyle w:val="PargrafodaLista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26316F">
        <w:rPr>
          <w:rFonts w:ascii="Agency FB" w:hAnsi="Agency FB"/>
          <w:sz w:val="28"/>
          <w:szCs w:val="28"/>
        </w:rPr>
        <w:t>Performance de carregamento rápido, para proporcionar uma experiência de usuário ágil e sem espera excessiva.</w:t>
      </w:r>
    </w:p>
    <w:p w14:paraId="764AFAC7" w14:textId="77777777" w:rsidR="0026316F" w:rsidRPr="0026316F" w:rsidRDefault="0026316F" w:rsidP="00263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6316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Parte superior do formulário</w:t>
      </w:r>
    </w:p>
    <w:p w14:paraId="0CC8363D" w14:textId="77777777" w:rsidR="000D4A34" w:rsidRDefault="000D4A34"/>
    <w:sectPr w:rsidR="000D4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E5FC" w14:textId="77777777" w:rsidR="00273485" w:rsidRDefault="00273485" w:rsidP="0026316F">
      <w:pPr>
        <w:spacing w:after="0" w:line="240" w:lineRule="auto"/>
      </w:pPr>
      <w:r>
        <w:separator/>
      </w:r>
    </w:p>
  </w:endnote>
  <w:endnote w:type="continuationSeparator" w:id="0">
    <w:p w14:paraId="4738B1B8" w14:textId="77777777" w:rsidR="00273485" w:rsidRDefault="00273485" w:rsidP="0026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8FA2" w14:textId="77777777" w:rsidR="00273485" w:rsidRDefault="00273485" w:rsidP="0026316F">
      <w:pPr>
        <w:spacing w:after="0" w:line="240" w:lineRule="auto"/>
      </w:pPr>
      <w:r>
        <w:separator/>
      </w:r>
    </w:p>
  </w:footnote>
  <w:footnote w:type="continuationSeparator" w:id="0">
    <w:p w14:paraId="0312E7D8" w14:textId="77777777" w:rsidR="00273485" w:rsidRDefault="00273485" w:rsidP="00263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097"/>
    <w:multiLevelType w:val="multilevel"/>
    <w:tmpl w:val="98E4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30B5C"/>
    <w:multiLevelType w:val="hybridMultilevel"/>
    <w:tmpl w:val="13B8C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6EBF"/>
    <w:multiLevelType w:val="hybridMultilevel"/>
    <w:tmpl w:val="E3C8F7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D1FC4"/>
    <w:multiLevelType w:val="multilevel"/>
    <w:tmpl w:val="C5D0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91025">
    <w:abstractNumId w:val="0"/>
  </w:num>
  <w:num w:numId="2" w16cid:durableId="1469937691">
    <w:abstractNumId w:val="3"/>
  </w:num>
  <w:num w:numId="3" w16cid:durableId="665522898">
    <w:abstractNumId w:val="2"/>
  </w:num>
  <w:num w:numId="4" w16cid:durableId="82308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F"/>
    <w:rsid w:val="000D4A34"/>
    <w:rsid w:val="0026316F"/>
    <w:rsid w:val="00273485"/>
    <w:rsid w:val="007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4EE4"/>
  <w15:chartTrackingRefBased/>
  <w15:docId w15:val="{F71A50D5-9AFC-427C-91AB-AEA1F963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631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6316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grafodaLista">
    <w:name w:val="List Paragraph"/>
    <w:basedOn w:val="Normal"/>
    <w:uiPriority w:val="34"/>
    <w:qFormat/>
    <w:rsid w:val="002631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3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16F"/>
  </w:style>
  <w:style w:type="paragraph" w:styleId="Rodap">
    <w:name w:val="footer"/>
    <w:basedOn w:val="Normal"/>
    <w:link w:val="RodapChar"/>
    <w:uiPriority w:val="99"/>
    <w:unhideWhenUsed/>
    <w:rsid w:val="00263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873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951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28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43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547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2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91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13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2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748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1</cp:revision>
  <dcterms:created xsi:type="dcterms:W3CDTF">2024-03-06T17:57:00Z</dcterms:created>
  <dcterms:modified xsi:type="dcterms:W3CDTF">2024-03-06T18:01:00Z</dcterms:modified>
</cp:coreProperties>
</file>