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CEN0485 – ACH5555</w:t>
      </w:r>
    </w:p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Bioinformática</w:t>
      </w:r>
    </w:p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maio 12 de 2022</w:t>
      </w:r>
    </w:p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Prova 1 – Parte 2</w:t>
      </w:r>
    </w:p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Prof. Dr. Diego M. Riaño Pachón</w:t>
      </w:r>
    </w:p>
    <w:p>
      <w:pPr>
        <w:pStyle w:val="Normal1"/>
        <w:rPr/>
      </w:pPr>
      <w:r>
        <w:rPr>
          <w:sz w:val="22"/>
          <w:szCs w:val="22"/>
        </w:rPr>
        <w:t>Aluno:</w:t>
        <w:tab/>
        <w:tab/>
      </w:r>
      <w:r>
        <w:rPr>
          <w:sz w:val="22"/>
          <w:szCs w:val="22"/>
        </w:rPr>
        <w:t>Ana Julia Bernardi de Souza</w:t>
      </w:r>
    </w:p>
    <w:p>
      <w:pPr>
        <w:pStyle w:val="Normal1"/>
        <w:rPr/>
      </w:pPr>
      <w:r>
        <w:rPr>
          <w:sz w:val="22"/>
          <w:szCs w:val="22"/>
        </w:rPr>
        <w:t>No USP:</w:t>
        <w:tab/>
      </w:r>
      <w:r>
        <w:rPr>
          <w:sz w:val="22"/>
          <w:szCs w:val="22"/>
        </w:rPr>
        <w:t>10755620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Arial" w:hAnsi="Arial" w:eastAsia="Arial" w:cs="Arial"/>
          <w:color w:val="333333"/>
          <w:sz w:val="20"/>
          <w:szCs w:val="20"/>
          <w:shd w:fill="FFFFFF" w:val="clear"/>
        </w:rPr>
      </w:pPr>
      <w:r>
        <w:rPr>
          <w:rFonts w:eastAsia="Arial" w:cs="Arial" w:ascii="Arial" w:hAnsi="Arial"/>
          <w:color w:val="333333"/>
          <w:sz w:val="20"/>
          <w:szCs w:val="20"/>
          <w:shd w:fill="FFFFFF" w:val="clear"/>
        </w:rPr>
        <w:t>Vocês receberam pelo e-mail da USP uma sequência de ácidos nucleicos. Usando essa sequência e ferramentas de bioinformática responder o seguinte: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Identifique o organismo mais provável do qual essa sequência foi obtida. Descreva o procedimento, brevemente, que usou.</w:t>
      </w:r>
    </w:p>
    <w:p>
      <w:pPr>
        <w:pStyle w:val="Normal1"/>
        <w:widowControl/>
        <w:numPr>
          <w:ilvl w:val="0"/>
          <w:numId w:val="0"/>
        </w:numPr>
        <w:pBdr/>
        <w:spacing w:lineRule="auto" w:line="240" w:before="0" w:after="0"/>
        <w:ind w:left="720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O procedimento foi realizado usando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o BLAST,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uma vez que 1.fa é uma única sequência de nucleotídeos e pequena.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Para descobrir qual organismo a sequência se refere, entrei no site e no campo que se referia a entrada e saída de uma sequência de nucleotídeos. Dessa forma, procurei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com qual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organismo a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sequência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utilizada tinha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maior porcentagem de identidade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(também foram observados (outros parâmetros também foram considerados).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Outra forma é utilizar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o BLAST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n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a linha de comando Unix para saber a qual organismo essa sequência se refere.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Utilizando o database de nucleotídeos </w:t>
      </w:r>
      <w:r>
        <w:rPr>
          <w:rFonts w:eastAsia="Merriweather Sans" w:cs="Merriweather Sans" w:ascii="Merriweather Sans" w:hAnsi="Merriweather Sans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conhecidos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(o BLAST exige que cada banco de dados de assunto seja pré-formatado para uso; esta é uma forma de agilizar certos tipos de buscas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)  o primeiro comando é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“makeblastdb -in db_no formato.fna -dbtype nucl -out db_no_formato.fna.db”. 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Em seguida,usamos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o comando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com um arquivo que tenha a sua consulta (query) para rodar o BLAST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“blastn -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db_no_formato.fna.db.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query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1.fa”. Após isso você pode simplesmente olhar o output ou salvá-lo.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/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Dessa forma, o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organismo mais provável é </w:t>
      </w:r>
      <w:r>
        <w:rPr>
          <w:rFonts w:eastAsia="Merriweather Sans" w:cs="Merriweather Sans" w:ascii="Merriweather Sans" w:hAnsi="Merriweather Sans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Arabidopsis thaliana.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/>
      </w:pP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Essa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sequência pode dar origem a uma proteína, i.e., pode ser </w:t>
      </w: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traduzida? Por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quê? Justifique sua resposta.</w:t>
      </w:r>
    </w:p>
    <w:p>
      <w:pPr>
        <w:pStyle w:val="Normal1"/>
        <w:widowControl/>
        <w:numPr>
          <w:ilvl w:val="0"/>
          <w:numId w:val="0"/>
        </w:numPr>
        <w:pBdr/>
        <w:spacing w:lineRule="auto" w:line="240" w:before="0" w:after="0"/>
        <w:ind w:left="720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pacing w:lineRule="auto" w:line="240" w:before="0" w:after="0"/>
        <w:ind w:left="720" w:right="0" w:hanging="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Sim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para ambos, uma vez que essa sequência de nucleotídeos corresponde a uma fração do gene 1 do organismo,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podendo ser traduzido em uma proteína.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Além disso, foi utilizado o comando ‘tcode’ para identificar regiões codificadoras de proteínas usando a estatística Fickett Testcode (e o resultado mostrou que haviam regiões codificadoras). Por fim, foi utilizado a própria sequência de aminoácidos no BLAST para ver se a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sequência tinha similaridade com alguma proteína.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Calcule estadísticas básica da sequência do ponto 1:</w:t>
      </w:r>
    </w:p>
    <w:p>
      <w:pPr>
        <w:pStyle w:val="Normal1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Composição de monómeros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73050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Composição de dímeros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0861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Tamanho da sequência</w:t>
      </w:r>
    </w:p>
    <w:p>
      <w:pPr>
        <w:pStyle w:val="Normal1"/>
        <w:widowControl/>
        <w:numPr>
          <w:ilvl w:val="0"/>
          <w:numId w:val="0"/>
        </w:numPr>
        <w:pBdr/>
        <w:spacing w:lineRule="auto" w:line="240" w:before="0" w:after="0"/>
        <w:ind w:left="1440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highlight w:val="none"/>
          <w:u w:val="none"/>
          <w:shd w:fill="auto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2992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/>
      </w:pP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Qual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é a função biológica dessa sequência?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Ela corresponde a uma sequência que traduz uma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transposase da família MuDR;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em que sua função é a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ligação do íon zinco; 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segundo o NCBI.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Caso seja possível traduzir a sequência numa proteína, descreva o procedimento que seguiu para estabelecer isto.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highlight w:val="none"/>
          <w:u w:val="none"/>
          <w:shd w:fill="auto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Utilizei o comando ‘transeq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1.fa -frame=6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’ para traduzir a sequência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em todos os seis frames (para frente e reverso). Gerou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um novo arquivo com a sequência traduzida (de seis formas diferentes).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/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Faz uma busca de BLAST com a sequência original (se sua sequência pode ser traduzida use a sequência de proteínas com a fase de leitura mais comprida) e descarregue a sequência mais semelhante de uma outra espécie. Por </w:t>
      </w: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exemplo, se no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ponto 1 você identifica que sua sequência é de </w:t>
      </w:r>
      <w:r>
        <w:rPr>
          <w:rFonts w:eastAsia="Merriweather Sans" w:cs="Merriweather Sans" w:ascii="Merriweather Sans" w:hAnsi="Merriweather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Homo sapiens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, aqui você tem que procurar uma sequência semelhante dentro do resultado do BLAST de uma outra espécie diferente de </w:t>
      </w:r>
      <w:r>
        <w:rPr>
          <w:rFonts w:eastAsia="Merriweather Sans" w:cs="Merriweather Sans" w:ascii="Merriweather Sans" w:hAnsi="Merriweather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Homo sapiens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.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Descreva brevemente o procedimento para achar essa segunda sequência.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080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highlight w:val="none"/>
          <w:u w:val="none"/>
          <w:shd w:fill="auto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Utilizando a fase de leitura mais comprida (a parte em rosa):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11252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8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highlight w:val="none"/>
          <w:u w:val="none"/>
          <w:shd w:fill="auto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Foi copiado e colado no BLAST essa sequência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e excluído da busca  </w:t>
      </w:r>
      <w:r>
        <w:rPr>
          <w:rFonts w:eastAsia="Merriweather Sans" w:cs="Merriweather Sans" w:ascii="Merriweather Sans" w:hAnsi="Merriweather Sans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</w:t>
      </w:r>
      <w:r>
        <w:rPr>
          <w:rFonts w:eastAsia="Merriweather Sans" w:cs="Merriweather Sans" w:ascii="Merriweather Sans" w:hAnsi="Merriweather Sans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rabidopsis thaliana </w:t>
      </w:r>
      <w:r>
        <w:rPr>
          <w:rFonts w:eastAsia="Merriweather Sans" w:cs="Merriweather Sans" w:ascii="Merriweather Sans" w:hAnsi="Merriweather Sans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 na busca o melhor resultado foi MULE transposase domain [Arabidopsis suecica].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34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bidi w:val="0"/>
        <w:spacing w:lineRule="auto" w:line="240" w:before="0" w:after="0"/>
        <w:ind w:left="737" w:right="0" w:hanging="340"/>
        <w:jc w:val="left"/>
        <w:rPr/>
      </w:pP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Qual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o código de acesso (Accession Number) no banco de dados do NCBI, para essa sequência? O E value, e </w:t>
      </w: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a porcentagem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de identidade calculado pelo BLAST?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/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Número de acesso: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KAG7658385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E value: 0.0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/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Porcentagem de identidade: 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97.33%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1595" cy="24193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>Faz um alinhamento global exato com o algoritmo de Needleman &amp; Wunsch entre a sequência original e a sequência do ponto 6, usando os seguintes parâmetros: MATCH=5; MISMATCH=-2; GAPS=-6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240" w:before="0" w:after="0"/>
        <w:ind w:left="1440" w:right="0" w:hanging="360"/>
        <w:jc w:val="left"/>
        <w:rPr/>
      </w:pP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Descreva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o procedimento que usou para obter o alinhamento?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Utilizando o comando needle e a matrix correta (BLOSUM62), com os parâmetros definidos utilizando as sequências de interesse.  </w:t>
      </w:r>
    </w:p>
    <w:p>
      <w:pPr>
        <w:pStyle w:val="Normal1"/>
        <w:widowControl/>
        <w:pBdr/>
        <w:bidi w:val="0"/>
        <w:spacing w:lineRule="auto" w:line="240" w:before="0" w:after="0"/>
        <w:ind w:left="737" w:right="0" w:hanging="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shd w:fill="auto" w:val="clear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pacing w:lineRule="auto" w:line="240" w:before="0" w:after="0"/>
        <w:ind w:left="1440" w:right="0" w:hanging="360"/>
        <w:jc w:val="left"/>
        <w:rPr/>
      </w:pPr>
      <w:r>
        <w:rPr>
          <w:rFonts w:eastAsia="Merriweather Sans" w:cs="Merriweather Sans" w:ascii="Merriweather Sans" w:hAnsi="Merriweather Sans"/>
          <w:sz w:val="18"/>
          <w:szCs w:val="18"/>
          <w:shd w:fill="F0F0F0" w:val="clear"/>
        </w:rPr>
        <w:t>Qual</w:t>
      </w: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  <w:t xml:space="preserve"> a pontuação do alinhamento?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rFonts w:ascii="Merriweather Sans" w:hAnsi="Merriweather Sans" w:eastAsia="Merriweather Sans" w:cs="Merriweather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0F0F0" w:val="clear"/>
          <w:vertAlign w:val="baseline"/>
        </w:rPr>
      </w:pPr>
      <w:r>
        <w:rPr/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# Length: 3557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# Identity:    1280/3557 (36.0%)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# Similarity:  1280/3557 (36.0%)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# Gaps:        1887/3557 (53.1%)</w:t>
      </w:r>
    </w:p>
    <w:p>
      <w:pPr>
        <w:pStyle w:val="Normal1"/>
        <w:widowControl/>
        <w:pBdr/>
        <w:spacing w:lineRule="auto" w:line="240" w:before="0" w:after="0"/>
        <w:ind w:left="1440" w:right="0" w:hanging="360"/>
        <w:jc w:val="left"/>
        <w:rPr>
          <w:highlight w:val="none"/>
          <w:shd w:fill="auto" w:val="clear"/>
        </w:rPr>
      </w:pPr>
      <w:r>
        <w:rPr>
          <w:rFonts w:eastAsia="Merriweather Sans" w:cs="Merriweather Sans" w:ascii="Merriweather Sans" w:hAnsi="Merriweather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# Score: 1637.5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Merriweather San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pacing w:before="0" w:after="0"/>
      <w:ind w:left="720" w:right="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890</TotalTime>
  <Application>LibreOffice/7.3.3.2$Linux_X86_64 LibreOffice_project/30$Build-2</Application>
  <AppVersion>15.0000</AppVersion>
  <Pages>3</Pages>
  <Words>671</Words>
  <Characters>3535</Characters>
  <CharactersWithSpaces>4170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2020-04-10T01:11:00Z</dcterms:created>
  <dc:creator>Diego Mauricio Riaño Pachón</dc:creator>
  <dc:description/>
  <dc:language>pt-BR</dc:language>
  <cp:lastModifiedBy/>
  <dcterms:modified xsi:type="dcterms:W3CDTF">2022-05-26T10:40:20Z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