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9A29C" w14:textId="77777777" w:rsidR="0061658B" w:rsidRPr="007B1B8B" w:rsidRDefault="00076744" w:rsidP="0061658B">
      <w:pPr>
        <w:spacing w:after="0"/>
        <w:jc w:val="center"/>
        <w:rPr>
          <w:b/>
          <w:sz w:val="36"/>
          <w:lang w:val="nn-NO"/>
        </w:rPr>
      </w:pPr>
      <w:r w:rsidRPr="007B1B8B">
        <w:rPr>
          <w:b/>
          <w:sz w:val="36"/>
          <w:lang w:val="nn-NO"/>
        </w:rPr>
        <w:t>Bilansvarslova</w:t>
      </w:r>
    </w:p>
    <w:p w14:paraId="2DAFF6C4" w14:textId="77777777" w:rsidR="0061658B" w:rsidRPr="00076744" w:rsidRDefault="00076744" w:rsidP="00076744">
      <w:pPr>
        <w:spacing w:after="0"/>
        <w:jc w:val="center"/>
        <w:rPr>
          <w:lang w:val="nn-NO"/>
        </w:rPr>
      </w:pPr>
      <w:r>
        <w:rPr>
          <w:lang w:val="nn-NO"/>
        </w:rPr>
        <w:t>Lov av 3</w:t>
      </w:r>
      <w:r w:rsidR="0061658B" w:rsidRPr="00D765B6">
        <w:rPr>
          <w:lang w:val="nn-NO"/>
        </w:rPr>
        <w:t xml:space="preserve">. </w:t>
      </w:r>
      <w:r>
        <w:rPr>
          <w:lang w:val="nn-NO"/>
        </w:rPr>
        <w:t>februar</w:t>
      </w:r>
      <w:r w:rsidR="00617481">
        <w:rPr>
          <w:lang w:val="nn-NO"/>
        </w:rPr>
        <w:t xml:space="preserve"> 19</w:t>
      </w:r>
      <w:r>
        <w:rPr>
          <w:lang w:val="nn-NO"/>
        </w:rPr>
        <w:t>6</w:t>
      </w:r>
      <w:r w:rsidR="00617481">
        <w:rPr>
          <w:lang w:val="nn-NO"/>
        </w:rPr>
        <w:t>1</w:t>
      </w:r>
      <w:r w:rsidRPr="00076744">
        <w:rPr>
          <w:lang w:val="nn-NO"/>
        </w:rPr>
        <w:t xml:space="preserve"> om ansvar for skade som motorvogner gjer</w:t>
      </w:r>
    </w:p>
    <w:p w14:paraId="529A8A9A" w14:textId="77777777" w:rsidR="00CB13CF" w:rsidRPr="007B1B8B" w:rsidRDefault="00CB13CF" w:rsidP="00CB13CF">
      <w:pPr>
        <w:spacing w:after="0"/>
        <w:rPr>
          <w:lang w:val="nn-NO"/>
        </w:rPr>
      </w:pPr>
    </w:p>
    <w:p w14:paraId="0DC42824" w14:textId="77777777" w:rsidR="007B1B8B" w:rsidRPr="007B1B8B" w:rsidRDefault="007B1B8B" w:rsidP="007B1B8B">
      <w:pPr>
        <w:spacing w:after="0"/>
        <w:rPr>
          <w:lang w:val="nn-NO"/>
        </w:rPr>
      </w:pPr>
      <w:r w:rsidRPr="007B1B8B">
        <w:rPr>
          <w:lang w:val="nn-NO"/>
        </w:rPr>
        <w:t>Kapitel I. Kva lov</w:t>
      </w:r>
      <w:r>
        <w:rPr>
          <w:lang w:val="nn-NO"/>
        </w:rPr>
        <w:t>a gjeld. Definisjon. (§§ 1 - 3)</w:t>
      </w:r>
    </w:p>
    <w:p w14:paraId="394499A9" w14:textId="77777777" w:rsidR="007B1B8B" w:rsidRPr="007B1B8B" w:rsidRDefault="007B1B8B" w:rsidP="007B1B8B">
      <w:pPr>
        <w:spacing w:after="0"/>
        <w:rPr>
          <w:lang w:val="nn-NO"/>
        </w:rPr>
      </w:pPr>
      <w:r w:rsidRPr="007B1B8B">
        <w:rPr>
          <w:lang w:val="nn-NO"/>
        </w:rPr>
        <w:t xml:space="preserve">Kapitel II. Skadebot som </w:t>
      </w:r>
      <w:proofErr w:type="spellStart"/>
      <w:r w:rsidRPr="007B1B8B">
        <w:rPr>
          <w:lang w:val="nn-NO"/>
        </w:rPr>
        <w:t>trafikktr</w:t>
      </w:r>
      <w:r>
        <w:rPr>
          <w:lang w:val="nn-NO"/>
        </w:rPr>
        <w:t>ygdaren</w:t>
      </w:r>
      <w:proofErr w:type="spellEnd"/>
      <w:r>
        <w:rPr>
          <w:lang w:val="nn-NO"/>
        </w:rPr>
        <w:t xml:space="preserve"> skal svara. (§§ 4 - 10)</w:t>
      </w:r>
    </w:p>
    <w:p w14:paraId="17C7C529" w14:textId="77777777" w:rsidR="007B1B8B" w:rsidRPr="007B1B8B" w:rsidRDefault="007B1B8B" w:rsidP="007B1B8B">
      <w:pPr>
        <w:spacing w:after="0"/>
        <w:rPr>
          <w:lang w:val="nn-NO"/>
        </w:rPr>
      </w:pPr>
      <w:r w:rsidRPr="007B1B8B">
        <w:rPr>
          <w:lang w:val="nn-NO"/>
        </w:rPr>
        <w:t>Kapitel III. Eige ansvar</w:t>
      </w:r>
      <w:r>
        <w:rPr>
          <w:lang w:val="nn-NO"/>
        </w:rPr>
        <w:t xml:space="preserve">. </w:t>
      </w:r>
      <w:proofErr w:type="spellStart"/>
      <w:r>
        <w:rPr>
          <w:lang w:val="nn-NO"/>
        </w:rPr>
        <w:t>Attsøkjingsrett</w:t>
      </w:r>
      <w:proofErr w:type="spellEnd"/>
      <w:r>
        <w:rPr>
          <w:lang w:val="nn-NO"/>
        </w:rPr>
        <w:t>. (§§ 11 - 14)</w:t>
      </w:r>
    </w:p>
    <w:p w14:paraId="65E3646C" w14:textId="77777777" w:rsidR="007B1B8B" w:rsidRPr="007B1B8B" w:rsidRDefault="007B1B8B" w:rsidP="007B1B8B">
      <w:pPr>
        <w:spacing w:after="0"/>
        <w:rPr>
          <w:lang w:val="nn-NO"/>
        </w:rPr>
      </w:pPr>
      <w:r w:rsidRPr="007B1B8B">
        <w:rPr>
          <w:lang w:val="nn-NO"/>
        </w:rPr>
        <w:t>Kapitel IV</w:t>
      </w:r>
      <w:r>
        <w:rPr>
          <w:lang w:val="nn-NO"/>
        </w:rPr>
        <w:t>. Trafikktrygding. (§§ 15 - 19)</w:t>
      </w:r>
    </w:p>
    <w:p w14:paraId="5F907BB8" w14:textId="77777777" w:rsidR="007B1B8B" w:rsidRPr="007B1B8B" w:rsidRDefault="007B1B8B" w:rsidP="007B1B8B">
      <w:pPr>
        <w:spacing w:after="0"/>
        <w:rPr>
          <w:lang w:val="nn-NO"/>
        </w:rPr>
      </w:pPr>
      <w:r w:rsidRPr="007B1B8B">
        <w:rPr>
          <w:lang w:val="nn-NO"/>
        </w:rPr>
        <w:t>Kapitel V. Straffer. Administrative sanksjonar. Kva tid lova tek til å gjelda og om brigde i andre lover. (§§ 20 - 22)</w:t>
      </w:r>
    </w:p>
    <w:p w14:paraId="44E71EAE" w14:textId="77777777" w:rsidR="007B1B8B" w:rsidRPr="007B1B8B" w:rsidRDefault="007B1B8B" w:rsidP="007B1B8B">
      <w:pPr>
        <w:spacing w:after="0"/>
        <w:rPr>
          <w:lang w:val="nn-NO"/>
        </w:rPr>
      </w:pPr>
    </w:p>
    <w:p w14:paraId="7190D512" w14:textId="77777777" w:rsidR="007B1B8B" w:rsidRPr="007B1B8B" w:rsidRDefault="007B1B8B" w:rsidP="007B1B8B">
      <w:pPr>
        <w:spacing w:after="0"/>
        <w:rPr>
          <w:lang w:val="nn-NO"/>
        </w:rPr>
      </w:pPr>
      <w:proofErr w:type="spellStart"/>
      <w:r w:rsidRPr="007B1B8B">
        <w:rPr>
          <w:lang w:val="nn-NO"/>
        </w:rPr>
        <w:t>Overskriften</w:t>
      </w:r>
      <w:proofErr w:type="spellEnd"/>
      <w:r w:rsidRPr="007B1B8B">
        <w:rPr>
          <w:lang w:val="nn-NO"/>
        </w:rPr>
        <w:t xml:space="preserve"> endra med lov 15 juni 2001 nr. 61 (korttittel </w:t>
      </w:r>
      <w:proofErr w:type="spellStart"/>
      <w:r w:rsidRPr="007B1B8B">
        <w:rPr>
          <w:lang w:val="nn-NO"/>
        </w:rPr>
        <w:t>tilføyd</w:t>
      </w:r>
      <w:proofErr w:type="spellEnd"/>
      <w:r w:rsidRPr="007B1B8B">
        <w:rPr>
          <w:lang w:val="nn-NO"/>
        </w:rPr>
        <w:t>) (</w:t>
      </w:r>
      <w:proofErr w:type="spellStart"/>
      <w:r w:rsidRPr="007B1B8B">
        <w:rPr>
          <w:lang w:val="nn-NO"/>
        </w:rPr>
        <w:t>ikr</w:t>
      </w:r>
      <w:proofErr w:type="spellEnd"/>
      <w:r w:rsidRPr="007B1B8B">
        <w:rPr>
          <w:lang w:val="nn-NO"/>
        </w:rPr>
        <w:t xml:space="preserve">. 16 juni 2001, etter res. 15 juni 2001 nr. 691). - Jf. lov 18 juni 1965 nr. 4, </w:t>
      </w:r>
      <w:proofErr w:type="spellStart"/>
      <w:r w:rsidRPr="007B1B8B">
        <w:rPr>
          <w:lang w:val="nn-NO"/>
        </w:rPr>
        <w:t>ftrl</w:t>
      </w:r>
      <w:proofErr w:type="spellEnd"/>
      <w:r w:rsidRPr="007B1B8B">
        <w:rPr>
          <w:lang w:val="nn-NO"/>
        </w:rPr>
        <w:t xml:space="preserve">. § 23-7 og res. 21 </w:t>
      </w:r>
      <w:proofErr w:type="spellStart"/>
      <w:r w:rsidRPr="007B1B8B">
        <w:rPr>
          <w:lang w:val="nn-NO"/>
        </w:rPr>
        <w:t>des</w:t>
      </w:r>
      <w:proofErr w:type="spellEnd"/>
      <w:r w:rsidRPr="007B1B8B">
        <w:rPr>
          <w:lang w:val="nn-NO"/>
        </w:rPr>
        <w:t xml:space="preserve"> 1990 nr. 1035.</w:t>
      </w:r>
    </w:p>
    <w:p w14:paraId="5C4B07E7" w14:textId="77777777" w:rsidR="007B1B8B" w:rsidRPr="007B1B8B" w:rsidRDefault="007B1B8B" w:rsidP="007B1B8B">
      <w:pPr>
        <w:spacing w:after="0"/>
        <w:rPr>
          <w:lang w:val="nn-NO"/>
        </w:rPr>
      </w:pPr>
    </w:p>
    <w:p w14:paraId="457B0634" w14:textId="77777777" w:rsidR="007B1B8B" w:rsidRPr="007B1B8B" w:rsidRDefault="007B1B8B" w:rsidP="007B1B8B">
      <w:pPr>
        <w:spacing w:after="0"/>
        <w:rPr>
          <w:lang w:val="nn-NO"/>
        </w:rPr>
      </w:pPr>
      <w:r w:rsidRPr="007B1B8B">
        <w:rPr>
          <w:lang w:val="nn-NO"/>
        </w:rPr>
        <w:t>Kapitel I. Kva lova gjeld. Definisjon.</w:t>
      </w:r>
    </w:p>
    <w:p w14:paraId="1BA9D834" w14:textId="77777777" w:rsidR="007B1B8B" w:rsidRPr="007B1B8B" w:rsidRDefault="007B1B8B" w:rsidP="007B1B8B">
      <w:pPr>
        <w:spacing w:after="0"/>
        <w:rPr>
          <w:lang w:val="nn-NO"/>
        </w:rPr>
      </w:pPr>
    </w:p>
    <w:p w14:paraId="5DD7F82A" w14:textId="77777777" w:rsidR="007B1B8B" w:rsidRPr="007B1B8B" w:rsidRDefault="007B1B8B" w:rsidP="007B1B8B">
      <w:pPr>
        <w:spacing w:after="0"/>
        <w:rPr>
          <w:lang w:val="nn-NO"/>
        </w:rPr>
      </w:pPr>
      <w:r w:rsidRPr="007B1B8B">
        <w:rPr>
          <w:lang w:val="nn-NO"/>
        </w:rPr>
        <w:t>§ 1. (kva lova gjeld).</w:t>
      </w:r>
    </w:p>
    <w:p w14:paraId="415842B7" w14:textId="77777777" w:rsidR="007B1B8B" w:rsidRPr="007B1B8B" w:rsidRDefault="007B1B8B" w:rsidP="007B1B8B">
      <w:pPr>
        <w:spacing w:after="0"/>
        <w:rPr>
          <w:lang w:val="nn-NO"/>
        </w:rPr>
      </w:pPr>
      <w:r w:rsidRPr="00087E84">
        <w:rPr>
          <w:highlight w:val="yellow"/>
          <w:lang w:val="nn-NO"/>
        </w:rPr>
        <w:t>Denne lova gjeld skadebot for skade som motorvogner gjer på folk eller eige og likeins trygding mot slik skade.</w:t>
      </w:r>
    </w:p>
    <w:p w14:paraId="7204500D" w14:textId="77777777" w:rsidR="007B1B8B" w:rsidRPr="007B1B8B" w:rsidRDefault="007B1B8B" w:rsidP="007B1B8B">
      <w:pPr>
        <w:spacing w:after="0"/>
        <w:rPr>
          <w:lang w:val="nn-NO"/>
        </w:rPr>
      </w:pPr>
    </w:p>
    <w:p w14:paraId="2A80004E" w14:textId="77777777" w:rsidR="007B1B8B" w:rsidRPr="007B1B8B" w:rsidRDefault="007B1B8B" w:rsidP="007B1B8B">
      <w:pPr>
        <w:spacing w:after="0"/>
        <w:rPr>
          <w:lang w:val="nn-NO"/>
        </w:rPr>
      </w:pPr>
      <w:r w:rsidRPr="007B1B8B">
        <w:rPr>
          <w:lang w:val="nn-NO"/>
        </w:rPr>
        <w:t>§ 2.(skade som ikkje går inn under lova).</w:t>
      </w:r>
    </w:p>
    <w:p w14:paraId="0B98744D" w14:textId="77777777" w:rsidR="007B1B8B" w:rsidRPr="007B1B8B" w:rsidRDefault="007B1B8B" w:rsidP="007B1B8B">
      <w:pPr>
        <w:spacing w:after="0"/>
        <w:rPr>
          <w:lang w:val="nn-NO"/>
        </w:rPr>
      </w:pPr>
      <w:r w:rsidRPr="007B1B8B">
        <w:rPr>
          <w:lang w:val="nn-NO"/>
        </w:rPr>
        <w:t>Reglane i lova</w:t>
      </w:r>
      <w:r>
        <w:rPr>
          <w:lang w:val="nn-NO"/>
        </w:rPr>
        <w:t xml:space="preserve"> gjeld ikkje tilfelle då skaden</w:t>
      </w:r>
    </w:p>
    <w:p w14:paraId="72B257C8" w14:textId="77777777" w:rsidR="007B1B8B" w:rsidRPr="007B1B8B" w:rsidRDefault="007B1B8B" w:rsidP="007B1B8B">
      <w:pPr>
        <w:spacing w:after="0"/>
        <w:rPr>
          <w:lang w:val="nn-NO"/>
        </w:rPr>
      </w:pPr>
      <w:r w:rsidRPr="007B1B8B">
        <w:rPr>
          <w:lang w:val="nn-NO"/>
        </w:rPr>
        <w:t>a) kjem av at motorvogna vert nytta t</w:t>
      </w:r>
      <w:r>
        <w:rPr>
          <w:lang w:val="nn-NO"/>
        </w:rPr>
        <w:t xml:space="preserve">il anna enn køyredoning, eller </w:t>
      </w:r>
    </w:p>
    <w:p w14:paraId="3EDE7B22" w14:textId="77777777" w:rsidR="007B1B8B" w:rsidRPr="007B1B8B" w:rsidRDefault="007B1B8B" w:rsidP="007B1B8B">
      <w:pPr>
        <w:spacing w:after="0"/>
        <w:rPr>
          <w:lang w:val="nn-NO"/>
        </w:rPr>
      </w:pPr>
      <w:r w:rsidRPr="007B1B8B">
        <w:rPr>
          <w:lang w:val="nn-NO"/>
        </w:rPr>
        <w:t xml:space="preserve">b) er gjord medan vogna er forsvarleg </w:t>
      </w:r>
      <w:proofErr w:type="spellStart"/>
      <w:r w:rsidRPr="007B1B8B">
        <w:rPr>
          <w:lang w:val="nn-NO"/>
        </w:rPr>
        <w:t>fråsegsett</w:t>
      </w:r>
      <w:proofErr w:type="spellEnd"/>
      <w:r w:rsidRPr="007B1B8B">
        <w:rPr>
          <w:lang w:val="nn-NO"/>
        </w:rPr>
        <w:t xml:space="preserve"> utanfor gate, veg eller annan stad </w:t>
      </w:r>
      <w:r>
        <w:rPr>
          <w:lang w:val="nn-NO"/>
        </w:rPr>
        <w:t xml:space="preserve">der ålmenta kan ferdast, eller </w:t>
      </w:r>
    </w:p>
    <w:p w14:paraId="78269B58" w14:textId="77777777" w:rsidR="007B1B8B" w:rsidRPr="007B1B8B" w:rsidRDefault="007B1B8B" w:rsidP="007B1B8B">
      <w:pPr>
        <w:spacing w:after="0"/>
        <w:rPr>
          <w:lang w:val="nn-NO"/>
        </w:rPr>
      </w:pPr>
      <w:r w:rsidRPr="007B1B8B">
        <w:rPr>
          <w:lang w:val="nn-NO"/>
        </w:rPr>
        <w:t>c) er gjord medan vogna er med i motorvognrenn som vert halde på avstengde stader i samhøve</w:t>
      </w:r>
      <w:r>
        <w:rPr>
          <w:lang w:val="nn-NO"/>
        </w:rPr>
        <w:t xml:space="preserve"> med </w:t>
      </w:r>
      <w:proofErr w:type="spellStart"/>
      <w:r>
        <w:rPr>
          <w:lang w:val="nn-NO"/>
        </w:rPr>
        <w:t>serleg</w:t>
      </w:r>
      <w:proofErr w:type="spellEnd"/>
      <w:r>
        <w:rPr>
          <w:lang w:val="nn-NO"/>
        </w:rPr>
        <w:t xml:space="preserve"> politiløyve, eller </w:t>
      </w:r>
    </w:p>
    <w:p w14:paraId="7C22708F" w14:textId="77777777" w:rsidR="007B1B8B" w:rsidRPr="007B1B8B" w:rsidRDefault="007B1B8B" w:rsidP="007B1B8B">
      <w:pPr>
        <w:spacing w:after="0"/>
      </w:pPr>
      <w:r w:rsidRPr="007B1B8B">
        <w:t xml:space="preserve">d) er atomskade som går inn under lov om atomenergivirksomhet, kapittel III om erstatning og forsikring. </w:t>
      </w:r>
    </w:p>
    <w:p w14:paraId="504505E0" w14:textId="77777777" w:rsidR="007B1B8B" w:rsidRPr="007B1B8B" w:rsidRDefault="007B1B8B" w:rsidP="007B1B8B">
      <w:pPr>
        <w:spacing w:after="0"/>
      </w:pPr>
    </w:p>
    <w:p w14:paraId="02FF39D2" w14:textId="77777777" w:rsidR="007B1B8B" w:rsidRPr="007B1B8B" w:rsidRDefault="007B1B8B" w:rsidP="007B1B8B">
      <w:pPr>
        <w:spacing w:after="0"/>
        <w:rPr>
          <w:lang w:val="nn-NO"/>
        </w:rPr>
      </w:pPr>
      <w:r w:rsidRPr="007B1B8B">
        <w:rPr>
          <w:lang w:val="nn-NO"/>
        </w:rPr>
        <w:t xml:space="preserve">Gjer ei </w:t>
      </w:r>
      <w:proofErr w:type="spellStart"/>
      <w:r w:rsidRPr="007B1B8B">
        <w:rPr>
          <w:lang w:val="nn-NO"/>
        </w:rPr>
        <w:t>uregistrert</w:t>
      </w:r>
      <w:proofErr w:type="spellEnd"/>
      <w:r w:rsidRPr="007B1B8B">
        <w:rPr>
          <w:lang w:val="nn-NO"/>
        </w:rPr>
        <w:t xml:space="preserve"> motorvogn skade og vogna ikkje skulle vore registrert eller ha kjennemerke etter vegtrafikklova, går tilfellet inn under lova berre når skaden er gjord på gate, veg eller annan stad der ålmenta kan ferdast eller skaden kjem av at vogna er brukt der. Departementet kan fastsetja at alle eller sume slag </w:t>
      </w:r>
      <w:proofErr w:type="spellStart"/>
      <w:r w:rsidRPr="007B1B8B">
        <w:rPr>
          <w:lang w:val="nn-NO"/>
        </w:rPr>
        <w:t>uregistrerte</w:t>
      </w:r>
      <w:proofErr w:type="spellEnd"/>
      <w:r w:rsidRPr="007B1B8B">
        <w:rPr>
          <w:lang w:val="nn-NO"/>
        </w:rPr>
        <w:t xml:space="preserve"> motorvogner skal ha med lovleg trygdeprov når dei vert køyrde eller </w:t>
      </w:r>
      <w:proofErr w:type="spellStart"/>
      <w:r w:rsidRPr="007B1B8B">
        <w:rPr>
          <w:lang w:val="nn-NO"/>
        </w:rPr>
        <w:t>fråsegsette</w:t>
      </w:r>
      <w:proofErr w:type="spellEnd"/>
      <w:r w:rsidRPr="007B1B8B">
        <w:rPr>
          <w:lang w:val="nn-NO"/>
        </w:rPr>
        <w:t xml:space="preserve"> på slik stad som er nemnd i fyrste punktum.</w:t>
      </w:r>
    </w:p>
    <w:p w14:paraId="1459DFCB" w14:textId="77777777" w:rsidR="007B1B8B" w:rsidRPr="007B1B8B" w:rsidRDefault="007B1B8B" w:rsidP="007B1B8B">
      <w:pPr>
        <w:spacing w:after="0"/>
        <w:rPr>
          <w:lang w:val="nn-NO"/>
        </w:rPr>
      </w:pPr>
    </w:p>
    <w:p w14:paraId="56EB328F" w14:textId="77777777" w:rsidR="007B1B8B" w:rsidRPr="007B1B8B" w:rsidRDefault="007B1B8B" w:rsidP="007B1B8B">
      <w:pPr>
        <w:spacing w:after="0"/>
        <w:rPr>
          <w:lang w:val="nn-NO"/>
        </w:rPr>
      </w:pPr>
      <w:r w:rsidRPr="007B1B8B">
        <w:rPr>
          <w:lang w:val="nn-NO"/>
        </w:rPr>
        <w:t xml:space="preserve">0 Endra med lov 12 mai 1972 nr. 28. </w:t>
      </w:r>
    </w:p>
    <w:p w14:paraId="17FF7131" w14:textId="77777777" w:rsidR="007B1B8B" w:rsidRPr="007B1B8B" w:rsidRDefault="007B1B8B" w:rsidP="007B1B8B">
      <w:pPr>
        <w:spacing w:after="0"/>
        <w:rPr>
          <w:lang w:val="nn-NO"/>
        </w:rPr>
      </w:pPr>
    </w:p>
    <w:p w14:paraId="3DA62517" w14:textId="77777777" w:rsidR="007B1B8B" w:rsidRPr="00087E84" w:rsidRDefault="007B1B8B" w:rsidP="007B1B8B">
      <w:pPr>
        <w:spacing w:after="0"/>
        <w:rPr>
          <w:highlight w:val="yellow"/>
          <w:lang w:val="nn-NO"/>
        </w:rPr>
      </w:pPr>
      <w:r w:rsidRPr="00087E84">
        <w:rPr>
          <w:highlight w:val="yellow"/>
          <w:lang w:val="nn-NO"/>
        </w:rPr>
        <w:t>§ 3.(kva det er meint med motorvogn).</w:t>
      </w:r>
    </w:p>
    <w:p w14:paraId="29E9B75A" w14:textId="77777777" w:rsidR="007B1B8B" w:rsidRPr="007B1B8B" w:rsidRDefault="007B1B8B" w:rsidP="007B1B8B">
      <w:pPr>
        <w:spacing w:after="0"/>
        <w:rPr>
          <w:lang w:val="nn-NO"/>
        </w:rPr>
      </w:pPr>
      <w:r w:rsidRPr="00087E84">
        <w:rPr>
          <w:highlight w:val="yellow"/>
          <w:lang w:val="nn-NO"/>
        </w:rPr>
        <w:t>Med motorvogn er i denne lova meint køyretøy som vert drive med motor og er laga eller esla til å køyrast på bakken</w:t>
      </w:r>
      <w:r w:rsidRPr="007B1B8B">
        <w:rPr>
          <w:lang w:val="nn-NO"/>
        </w:rPr>
        <w:t>, såleis og trådbuss (trolleybuss), men ikkje køyretøy som går på skjener.</w:t>
      </w:r>
    </w:p>
    <w:p w14:paraId="062BC2ED" w14:textId="77777777" w:rsidR="007B1B8B" w:rsidRPr="007B1B8B" w:rsidRDefault="007B1B8B" w:rsidP="007B1B8B">
      <w:pPr>
        <w:spacing w:after="0"/>
        <w:rPr>
          <w:lang w:val="nn-NO"/>
        </w:rPr>
      </w:pPr>
    </w:p>
    <w:p w14:paraId="57E1BFA9" w14:textId="77777777" w:rsidR="007B1B8B" w:rsidRPr="007B1B8B" w:rsidRDefault="007B1B8B" w:rsidP="007B1B8B">
      <w:pPr>
        <w:spacing w:after="0"/>
        <w:rPr>
          <w:lang w:val="nn-NO"/>
        </w:rPr>
      </w:pPr>
      <w:r w:rsidRPr="007B1B8B">
        <w:rPr>
          <w:lang w:val="nn-NO"/>
        </w:rPr>
        <w:t xml:space="preserve">Eit luftfartøy eller luftputefartøy er ikkje motorvogn, og det er heller </w:t>
      </w:r>
      <w:r w:rsidRPr="00087E84">
        <w:rPr>
          <w:highlight w:val="yellow"/>
          <w:lang w:val="nn-NO"/>
        </w:rPr>
        <w:t>ikkje køyretøy</w:t>
      </w:r>
      <w:r w:rsidRPr="007B1B8B">
        <w:rPr>
          <w:lang w:val="nn-NO"/>
        </w:rPr>
        <w:t xml:space="preserve"> som er så laga at det einast kan </w:t>
      </w:r>
      <w:r w:rsidRPr="00087E84">
        <w:rPr>
          <w:highlight w:val="yellow"/>
          <w:lang w:val="nn-NO"/>
        </w:rPr>
        <w:t>styrast av folk til fots.</w:t>
      </w:r>
    </w:p>
    <w:p w14:paraId="0A828DC4" w14:textId="77777777" w:rsidR="007B1B8B" w:rsidRPr="007B1B8B" w:rsidRDefault="007B1B8B" w:rsidP="007B1B8B">
      <w:pPr>
        <w:spacing w:after="0"/>
        <w:rPr>
          <w:lang w:val="nn-NO"/>
        </w:rPr>
      </w:pPr>
    </w:p>
    <w:p w14:paraId="4D8543BC" w14:textId="77777777" w:rsidR="007B1B8B" w:rsidRPr="007B1B8B" w:rsidRDefault="007B1B8B" w:rsidP="007B1B8B">
      <w:pPr>
        <w:spacing w:after="0"/>
        <w:rPr>
          <w:lang w:val="nn-NO"/>
        </w:rPr>
      </w:pPr>
      <w:r w:rsidRPr="007B1B8B">
        <w:rPr>
          <w:lang w:val="nn-NO"/>
        </w:rPr>
        <w:t xml:space="preserve">Tilhengjar og anna vedheng til ei motorvogn vert rekna for ein part av vogna når dei vert køyrde i samband med vogna eller er fest til henne i anna høve. Gjer eller får ein tilhengjar skade i andre </w:t>
      </w:r>
      <w:r w:rsidRPr="007B1B8B">
        <w:rPr>
          <w:lang w:val="nn-NO"/>
        </w:rPr>
        <w:lastRenderedPageBreak/>
        <w:t xml:space="preserve">tilfelle, vert han halden for </w:t>
      </w:r>
      <w:proofErr w:type="spellStart"/>
      <w:r w:rsidRPr="007B1B8B">
        <w:rPr>
          <w:lang w:val="nn-NO"/>
        </w:rPr>
        <w:t>serskild</w:t>
      </w:r>
      <w:proofErr w:type="spellEnd"/>
      <w:r w:rsidRPr="007B1B8B">
        <w:rPr>
          <w:lang w:val="nn-NO"/>
        </w:rPr>
        <w:t xml:space="preserve"> motorvogn såframt han er registrert etter vegtrafikklova eller skal vera registrert eller ha eigne kjennemerke.</w:t>
      </w:r>
    </w:p>
    <w:p w14:paraId="0C847198" w14:textId="77777777" w:rsidR="007B1B8B" w:rsidRPr="007B1B8B" w:rsidRDefault="007B1B8B" w:rsidP="007B1B8B">
      <w:pPr>
        <w:spacing w:after="0"/>
        <w:rPr>
          <w:lang w:val="nn-NO"/>
        </w:rPr>
      </w:pPr>
    </w:p>
    <w:p w14:paraId="50069614" w14:textId="77777777" w:rsidR="007B1B8B" w:rsidRPr="007B1B8B" w:rsidRDefault="007B1B8B" w:rsidP="007B1B8B">
      <w:pPr>
        <w:spacing w:after="0"/>
        <w:rPr>
          <w:lang w:val="nn-NO"/>
        </w:rPr>
      </w:pPr>
      <w:r w:rsidRPr="000F421D">
        <w:rPr>
          <w:highlight w:val="yellow"/>
          <w:lang w:val="nn-NO"/>
        </w:rPr>
        <w:t xml:space="preserve">Kongen kan fastsetja at inkje eller berre sumt av lova skal gjelda for </w:t>
      </w:r>
      <w:proofErr w:type="spellStart"/>
      <w:r w:rsidRPr="000F421D">
        <w:rPr>
          <w:highlight w:val="yellow"/>
          <w:lang w:val="nn-NO"/>
        </w:rPr>
        <w:t>serskilt</w:t>
      </w:r>
      <w:proofErr w:type="spellEnd"/>
      <w:r w:rsidRPr="000F421D">
        <w:rPr>
          <w:highlight w:val="yellow"/>
          <w:lang w:val="nn-NO"/>
        </w:rPr>
        <w:t xml:space="preserve"> nemnde motorvogner når han meiner at vognene sjølve eller bruken av dei, er til </w:t>
      </w:r>
      <w:proofErr w:type="spellStart"/>
      <w:r w:rsidRPr="000F421D">
        <w:rPr>
          <w:highlight w:val="yellow"/>
          <w:lang w:val="nn-NO"/>
        </w:rPr>
        <w:t>serleg</w:t>
      </w:r>
      <w:proofErr w:type="spellEnd"/>
      <w:r w:rsidRPr="000F421D">
        <w:rPr>
          <w:highlight w:val="yellow"/>
          <w:lang w:val="nn-NO"/>
        </w:rPr>
        <w:t xml:space="preserve"> liten fare i vegferdsla</w:t>
      </w:r>
      <w:r w:rsidRPr="007B1B8B">
        <w:rPr>
          <w:lang w:val="nn-NO"/>
        </w:rPr>
        <w:t>. Reglane i § 8 om samanstøyt og anna gjeld likevel skade som råker slik vogn eller folk eller gods i henne.</w:t>
      </w:r>
    </w:p>
    <w:p w14:paraId="27B87082" w14:textId="77777777" w:rsidR="007B1B8B" w:rsidRPr="007B1B8B" w:rsidRDefault="007B1B8B" w:rsidP="007B1B8B">
      <w:pPr>
        <w:spacing w:after="0"/>
        <w:rPr>
          <w:lang w:val="nn-NO"/>
        </w:rPr>
      </w:pPr>
    </w:p>
    <w:p w14:paraId="69C0ECA3" w14:textId="77777777" w:rsidR="007B1B8B" w:rsidRPr="007B1B8B" w:rsidRDefault="007B1B8B" w:rsidP="007B1B8B">
      <w:pPr>
        <w:spacing w:after="0"/>
        <w:rPr>
          <w:lang w:val="nn-NO"/>
        </w:rPr>
      </w:pPr>
      <w:r w:rsidRPr="007B1B8B">
        <w:rPr>
          <w:lang w:val="nn-NO"/>
        </w:rPr>
        <w:t xml:space="preserve">0 Endra med lov 25 mai 1973 nr. 26. </w:t>
      </w:r>
    </w:p>
    <w:p w14:paraId="29431902" w14:textId="77777777" w:rsidR="007B1B8B" w:rsidRPr="007B1B8B" w:rsidRDefault="007B1B8B" w:rsidP="007B1B8B">
      <w:pPr>
        <w:spacing w:after="0"/>
        <w:rPr>
          <w:lang w:val="nn-NO"/>
        </w:rPr>
      </w:pPr>
    </w:p>
    <w:p w14:paraId="0E233BDE" w14:textId="77777777" w:rsidR="007B1B8B" w:rsidRPr="007B1B8B" w:rsidRDefault="007B1B8B" w:rsidP="007B1B8B">
      <w:pPr>
        <w:spacing w:after="0"/>
        <w:rPr>
          <w:lang w:val="nn-NO"/>
        </w:rPr>
      </w:pPr>
    </w:p>
    <w:p w14:paraId="78BC7AD4" w14:textId="77777777" w:rsidR="007B1B8B" w:rsidRPr="007B1B8B" w:rsidRDefault="007B1B8B" w:rsidP="007B1B8B">
      <w:pPr>
        <w:spacing w:after="0"/>
        <w:rPr>
          <w:lang w:val="nn-NO"/>
        </w:rPr>
      </w:pPr>
      <w:r w:rsidRPr="007B1B8B">
        <w:rPr>
          <w:lang w:val="nn-NO"/>
        </w:rPr>
        <w:t xml:space="preserve">Kapitel II. Skadebot som </w:t>
      </w:r>
      <w:proofErr w:type="spellStart"/>
      <w:r w:rsidRPr="007B1B8B">
        <w:rPr>
          <w:lang w:val="nn-NO"/>
        </w:rPr>
        <w:t>trafikktrygdaren</w:t>
      </w:r>
      <w:proofErr w:type="spellEnd"/>
      <w:r w:rsidRPr="007B1B8B">
        <w:rPr>
          <w:lang w:val="nn-NO"/>
        </w:rPr>
        <w:t xml:space="preserve"> skal svara.</w:t>
      </w:r>
    </w:p>
    <w:p w14:paraId="71C10648" w14:textId="77777777" w:rsidR="007B1B8B" w:rsidRPr="007B1B8B" w:rsidRDefault="007B1B8B" w:rsidP="007B1B8B">
      <w:pPr>
        <w:spacing w:after="0"/>
        <w:rPr>
          <w:lang w:val="nn-NO"/>
        </w:rPr>
      </w:pPr>
    </w:p>
    <w:p w14:paraId="151AEE52" w14:textId="11A07F50" w:rsidR="007B1B8B" w:rsidRPr="007B1B8B" w:rsidRDefault="007B1B8B" w:rsidP="007B1B8B">
      <w:pPr>
        <w:spacing w:after="0"/>
        <w:rPr>
          <w:lang w:val="nn-NO"/>
        </w:rPr>
      </w:pPr>
      <w:r w:rsidRPr="000F421D">
        <w:rPr>
          <w:highlight w:val="green"/>
          <w:lang w:val="nn-NO"/>
        </w:rPr>
        <w:t>§ 4.(grunnlaget for skadebot).</w:t>
      </w:r>
      <w:r w:rsidR="00FF1839" w:rsidRPr="00FF1839">
        <w:rPr>
          <w:color w:val="FF0000"/>
          <w:u w:val="single"/>
          <w:lang w:val="nn-NO"/>
        </w:rPr>
        <w:t xml:space="preserve"> Hovedregel</w:t>
      </w:r>
    </w:p>
    <w:p w14:paraId="45358480" w14:textId="252C22BA" w:rsidR="007B1B8B" w:rsidRPr="007B1B8B" w:rsidRDefault="007B1B8B" w:rsidP="007B1B8B">
      <w:pPr>
        <w:spacing w:after="0"/>
        <w:rPr>
          <w:lang w:val="nn-NO"/>
        </w:rPr>
      </w:pPr>
      <w:r w:rsidRPr="000F421D">
        <w:rPr>
          <w:highlight w:val="yellow"/>
          <w:lang w:val="nn-NO"/>
        </w:rPr>
        <w:t>Gjer ei motorvogn skade, har skadelidaren krav på skadebot</w:t>
      </w:r>
      <w:r w:rsidR="00B8173A" w:rsidRPr="00FF1839">
        <w:rPr>
          <w:lang w:val="nn-NO"/>
        </w:rPr>
        <w:t xml:space="preserve"> </w:t>
      </w:r>
      <w:r w:rsidR="00B8173A" w:rsidRPr="00B8173A">
        <w:rPr>
          <w:color w:val="FF0000"/>
          <w:lang w:val="nn-NO"/>
        </w:rPr>
        <w:t>(erstatning)</w:t>
      </w:r>
      <w:r w:rsidRPr="00B8173A">
        <w:rPr>
          <w:color w:val="FF0000"/>
          <w:lang w:val="nn-NO"/>
        </w:rPr>
        <w:t xml:space="preserve"> </w:t>
      </w:r>
      <w:r w:rsidRPr="000F421D">
        <w:rPr>
          <w:highlight w:val="yellow"/>
          <w:lang w:val="nn-NO"/>
        </w:rPr>
        <w:t>hjå det trygdelaget</w:t>
      </w:r>
      <w:r w:rsidR="00D85FF0">
        <w:rPr>
          <w:highlight w:val="yellow"/>
          <w:lang w:val="nn-NO"/>
        </w:rPr>
        <w:t xml:space="preserve"> </w:t>
      </w:r>
      <w:r w:rsidR="00D85FF0" w:rsidRPr="00D85FF0">
        <w:rPr>
          <w:color w:val="FF0000"/>
          <w:lang w:val="nn-NO"/>
        </w:rPr>
        <w:t>(</w:t>
      </w:r>
      <w:proofErr w:type="spellStart"/>
      <w:r w:rsidR="00D85FF0" w:rsidRPr="00D85FF0">
        <w:rPr>
          <w:color w:val="FF0000"/>
          <w:lang w:val="nn-NO"/>
        </w:rPr>
        <w:t>forsiktingsselskapet</w:t>
      </w:r>
      <w:proofErr w:type="spellEnd"/>
      <w:r w:rsidR="00D85FF0" w:rsidRPr="00D85FF0">
        <w:rPr>
          <w:color w:val="FF0000"/>
          <w:lang w:val="nn-NO"/>
        </w:rPr>
        <w:t>)</w:t>
      </w:r>
      <w:r w:rsidRPr="00D85FF0">
        <w:rPr>
          <w:color w:val="FF0000"/>
          <w:lang w:val="nn-NO"/>
        </w:rPr>
        <w:t xml:space="preserve"> </w:t>
      </w:r>
      <w:r w:rsidRPr="000F421D">
        <w:rPr>
          <w:highlight w:val="yellow"/>
          <w:lang w:val="nn-NO"/>
        </w:rPr>
        <w:t>som vogna er trygda i etter kapitel IV, endå om ingen er skuld i skaden.</w:t>
      </w:r>
      <w:r w:rsidRPr="007B1B8B">
        <w:rPr>
          <w:lang w:val="nn-NO"/>
        </w:rPr>
        <w:t xml:space="preserve"> Oppreising for ikkje økonomisk skade fell likevel berre inn under trygdelaget sitt ansvar når skadevaldaren fyller vilkåra for ansvar etter lov 13. juni 1969 nr. 26 om skadeserstatning § 3-5.</w:t>
      </w:r>
    </w:p>
    <w:p w14:paraId="3128EBA2" w14:textId="39AE97E9" w:rsidR="007B1B8B" w:rsidRPr="00172301" w:rsidRDefault="004B658D" w:rsidP="007B1B8B">
      <w:pPr>
        <w:spacing w:after="0"/>
        <w:rPr>
          <w:color w:val="FF0000"/>
        </w:rPr>
      </w:pPr>
      <w:proofErr w:type="spellStart"/>
      <w:r w:rsidRPr="00172301">
        <w:rPr>
          <w:b/>
          <w:color w:val="FF0000"/>
        </w:rPr>
        <w:t>Gjer</w:t>
      </w:r>
      <w:proofErr w:type="spellEnd"/>
      <w:r w:rsidRPr="00172301">
        <w:rPr>
          <w:color w:val="FF0000"/>
        </w:rPr>
        <w:t xml:space="preserve"> – Årsakssammenheng</w:t>
      </w:r>
    </w:p>
    <w:p w14:paraId="32DEB39B" w14:textId="52331545" w:rsidR="004B658D" w:rsidRPr="00172301" w:rsidRDefault="004B658D" w:rsidP="007B1B8B">
      <w:pPr>
        <w:spacing w:after="0"/>
        <w:rPr>
          <w:color w:val="FF0000"/>
        </w:rPr>
      </w:pPr>
      <w:r w:rsidRPr="00172301">
        <w:rPr>
          <w:b/>
          <w:color w:val="FF0000"/>
        </w:rPr>
        <w:t>Skade</w:t>
      </w:r>
      <w:r w:rsidRPr="00172301">
        <w:rPr>
          <w:color w:val="FF0000"/>
        </w:rPr>
        <w:t xml:space="preserve"> – økonomisk tap</w:t>
      </w:r>
    </w:p>
    <w:p w14:paraId="0CC3CE9D" w14:textId="19669BA8" w:rsidR="004B658D" w:rsidRPr="00172301" w:rsidRDefault="00172301" w:rsidP="007B1B8B">
      <w:pPr>
        <w:spacing w:after="0"/>
        <w:rPr>
          <w:color w:val="FF0000"/>
        </w:rPr>
      </w:pPr>
      <w:r w:rsidRPr="00172301">
        <w:rPr>
          <w:b/>
          <w:color w:val="FF0000"/>
        </w:rPr>
        <w:t xml:space="preserve">Skuld </w:t>
      </w:r>
      <w:r w:rsidRPr="00172301">
        <w:rPr>
          <w:color w:val="FF0000"/>
        </w:rPr>
        <w:t>– ansvarsgrunnlag</w:t>
      </w:r>
    </w:p>
    <w:p w14:paraId="366F2A1F" w14:textId="58353EAF" w:rsidR="00172301" w:rsidRPr="009A1021" w:rsidRDefault="009A1021" w:rsidP="007B1B8B">
      <w:pPr>
        <w:spacing w:after="0"/>
        <w:rPr>
          <w:color w:val="FF0000"/>
        </w:rPr>
      </w:pPr>
      <w:r w:rsidRPr="009A1021">
        <w:rPr>
          <w:color w:val="FF0000"/>
        </w:rPr>
        <w:t>Påregnelighet er ikke så viktig dersom det er objektivt.</w:t>
      </w:r>
    </w:p>
    <w:p w14:paraId="7539A09C" w14:textId="77777777" w:rsidR="004B658D" w:rsidRPr="004B658D" w:rsidRDefault="004B658D" w:rsidP="007B1B8B">
      <w:pPr>
        <w:spacing w:after="0"/>
      </w:pPr>
    </w:p>
    <w:p w14:paraId="09E4641F" w14:textId="77777777" w:rsidR="007B1B8B" w:rsidRPr="007B1B8B" w:rsidRDefault="007B1B8B" w:rsidP="007B1B8B">
      <w:pPr>
        <w:spacing w:after="0"/>
        <w:rPr>
          <w:lang w:val="nn-NO"/>
        </w:rPr>
      </w:pPr>
      <w:r w:rsidRPr="007B1B8B">
        <w:rPr>
          <w:lang w:val="nn-NO"/>
        </w:rPr>
        <w:t>0 Endra med lov 5 juni 2009 nr. 34 (</w:t>
      </w:r>
      <w:proofErr w:type="spellStart"/>
      <w:r w:rsidRPr="007B1B8B">
        <w:rPr>
          <w:lang w:val="nn-NO"/>
        </w:rPr>
        <w:t>ikr</w:t>
      </w:r>
      <w:proofErr w:type="spellEnd"/>
      <w:r w:rsidRPr="007B1B8B">
        <w:rPr>
          <w:lang w:val="nn-NO"/>
        </w:rPr>
        <w:t xml:space="preserve">. 1 juli 2009 </w:t>
      </w:r>
      <w:proofErr w:type="spellStart"/>
      <w:r w:rsidRPr="007B1B8B">
        <w:rPr>
          <w:lang w:val="nn-NO"/>
        </w:rPr>
        <w:t>iflg</w:t>
      </w:r>
      <w:proofErr w:type="spellEnd"/>
      <w:r w:rsidRPr="007B1B8B">
        <w:rPr>
          <w:lang w:val="nn-NO"/>
        </w:rPr>
        <w:t xml:space="preserve">. res. 5 juni 2009 nr. 597). </w:t>
      </w:r>
    </w:p>
    <w:p w14:paraId="19E1AA91" w14:textId="77777777" w:rsidR="007B1B8B" w:rsidRPr="007B1B8B" w:rsidRDefault="007B1B8B" w:rsidP="007B1B8B">
      <w:pPr>
        <w:spacing w:after="0"/>
        <w:rPr>
          <w:lang w:val="nn-NO"/>
        </w:rPr>
      </w:pPr>
    </w:p>
    <w:p w14:paraId="01594416" w14:textId="77777777" w:rsidR="007B1B8B" w:rsidRPr="00D11A45" w:rsidRDefault="007B1B8B" w:rsidP="007B1B8B">
      <w:pPr>
        <w:spacing w:after="0"/>
        <w:rPr>
          <w:highlight w:val="yellow"/>
          <w:lang w:val="nn-NO"/>
        </w:rPr>
      </w:pPr>
      <w:r w:rsidRPr="00D11A45">
        <w:rPr>
          <w:highlight w:val="yellow"/>
          <w:lang w:val="nn-NO"/>
        </w:rPr>
        <w:t>§ 5. (skade som ikkje kan krevjast bøtt).</w:t>
      </w:r>
    </w:p>
    <w:p w14:paraId="5895B770" w14:textId="77777777" w:rsidR="007B1B8B" w:rsidRPr="007B1B8B" w:rsidRDefault="007B1B8B" w:rsidP="007B1B8B">
      <w:pPr>
        <w:spacing w:after="0"/>
        <w:rPr>
          <w:lang w:val="nn-NO"/>
        </w:rPr>
      </w:pPr>
      <w:r w:rsidRPr="00D11A45">
        <w:rPr>
          <w:highlight w:val="yellow"/>
          <w:lang w:val="nn-NO"/>
        </w:rPr>
        <w:t>Ingen kan krevja skadebot etter lova her for:</w:t>
      </w:r>
    </w:p>
    <w:p w14:paraId="02AB2D6B" w14:textId="6F87AA2F" w:rsidR="007B1B8B" w:rsidRPr="007B1B8B" w:rsidRDefault="007B1B8B" w:rsidP="007B1B8B">
      <w:pPr>
        <w:spacing w:after="0"/>
        <w:rPr>
          <w:lang w:val="nn-NO"/>
        </w:rPr>
      </w:pPr>
      <w:r w:rsidRPr="007B1B8B">
        <w:rPr>
          <w:lang w:val="nn-NO"/>
        </w:rPr>
        <w:t xml:space="preserve">a) </w:t>
      </w:r>
      <w:r w:rsidRPr="00C14BAC">
        <w:rPr>
          <w:highlight w:val="yellow"/>
          <w:lang w:val="nn-NO"/>
        </w:rPr>
        <w:t>Skade på motorvogna sjølv</w:t>
      </w:r>
      <w:r w:rsidRPr="007B1B8B">
        <w:rPr>
          <w:lang w:val="nn-NO"/>
        </w:rPr>
        <w:t xml:space="preserve"> </w:t>
      </w:r>
      <w:r w:rsidR="00C14BAC" w:rsidRPr="00C14BAC">
        <w:rPr>
          <w:color w:val="FF0000"/>
          <w:lang w:val="nn-NO"/>
        </w:rPr>
        <w:t xml:space="preserve">(Da må en ha kasko) </w:t>
      </w:r>
      <w:r w:rsidRPr="007B1B8B">
        <w:rPr>
          <w:lang w:val="nn-NO"/>
        </w:rPr>
        <w:t xml:space="preserve">med tilhøyrsle, og heller </w:t>
      </w:r>
      <w:r w:rsidRPr="00C14BAC">
        <w:rPr>
          <w:highlight w:val="yellow"/>
          <w:lang w:val="nn-NO"/>
        </w:rPr>
        <w:t xml:space="preserve">ikkje for skade på gods som vert ført med vogna, frårekna gangklede og andre vanlege eigne bruksting som folk har på </w:t>
      </w:r>
      <w:r w:rsidRPr="00F86FA5">
        <w:rPr>
          <w:highlight w:val="yellow"/>
          <w:lang w:val="nn-NO"/>
        </w:rPr>
        <w:t>seg eller med seg</w:t>
      </w:r>
      <w:r w:rsidRPr="007B1B8B">
        <w:rPr>
          <w:lang w:val="nn-NO"/>
        </w:rPr>
        <w:t xml:space="preserve"> på køyreturen som ferdagods og som vert skadde i samband med at</w:t>
      </w:r>
      <w:r>
        <w:rPr>
          <w:lang w:val="nn-NO"/>
        </w:rPr>
        <w:t xml:space="preserve"> folk eller ei vogn får skade, </w:t>
      </w:r>
    </w:p>
    <w:p w14:paraId="7BFA05C2" w14:textId="77777777" w:rsidR="007B1B8B" w:rsidRPr="007B1B8B" w:rsidRDefault="007B1B8B" w:rsidP="007B1B8B">
      <w:pPr>
        <w:spacing w:after="0"/>
        <w:rPr>
          <w:lang w:val="nn-NO"/>
        </w:rPr>
      </w:pPr>
      <w:r w:rsidRPr="007B1B8B">
        <w:rPr>
          <w:lang w:val="nn-NO"/>
        </w:rPr>
        <w:t>b) skade som nokon får på godset sitt medan han køyrer motorvogna eller tilhengjaren eller anna vedheng til dei, frårekna gangklede og andre vanlege eigne bruksting som folk har på seg eller med seg på køyreturen som ferdagods og som vert skadde i samband med at</w:t>
      </w:r>
      <w:r>
        <w:rPr>
          <w:lang w:val="nn-NO"/>
        </w:rPr>
        <w:t xml:space="preserve"> folk eller ei vogn får skade, </w:t>
      </w:r>
    </w:p>
    <w:p w14:paraId="41BBE3E8" w14:textId="77777777" w:rsidR="007B1B8B" w:rsidRPr="007B1B8B" w:rsidRDefault="007B1B8B" w:rsidP="007B1B8B">
      <w:pPr>
        <w:spacing w:after="0"/>
        <w:rPr>
          <w:lang w:val="nn-NO"/>
        </w:rPr>
      </w:pPr>
      <w:r w:rsidRPr="007B1B8B">
        <w:rPr>
          <w:lang w:val="nn-NO"/>
        </w:rPr>
        <w:t xml:space="preserve">c) skade på hund som går laus, når ikkje anten eigaren eller brukaren åt vogna eller nokon som er med i henne, er skuld i skaden eller av andre grunnar har ansvar etter vanlege skadebotreglar. </w:t>
      </w:r>
    </w:p>
    <w:p w14:paraId="60231292" w14:textId="77777777" w:rsidR="007B1B8B" w:rsidRPr="007B1B8B" w:rsidRDefault="007B1B8B" w:rsidP="007B1B8B">
      <w:pPr>
        <w:spacing w:after="0"/>
        <w:rPr>
          <w:lang w:val="nn-NO"/>
        </w:rPr>
      </w:pPr>
    </w:p>
    <w:p w14:paraId="3C8C5C55" w14:textId="77777777" w:rsidR="007B1B8B" w:rsidRPr="007B1B8B" w:rsidRDefault="007B1B8B" w:rsidP="007B1B8B">
      <w:pPr>
        <w:spacing w:after="0"/>
        <w:rPr>
          <w:lang w:val="nn-NO"/>
        </w:rPr>
      </w:pPr>
      <w:r w:rsidRPr="007B1B8B">
        <w:rPr>
          <w:lang w:val="nn-NO"/>
        </w:rPr>
        <w:t>0 Endra med lover 25 mai 1973 nr. 26, 21 juni 1985 nr. 81, 27 nov 1992 nr. 113 (</w:t>
      </w:r>
      <w:proofErr w:type="spellStart"/>
      <w:r w:rsidRPr="007B1B8B">
        <w:rPr>
          <w:lang w:val="nn-NO"/>
        </w:rPr>
        <w:t>ikr</w:t>
      </w:r>
      <w:proofErr w:type="spellEnd"/>
      <w:r w:rsidRPr="007B1B8B">
        <w:rPr>
          <w:lang w:val="nn-NO"/>
        </w:rPr>
        <w:t xml:space="preserve">. 1 jan 1994). </w:t>
      </w:r>
    </w:p>
    <w:p w14:paraId="6FBEF4EE" w14:textId="77777777" w:rsidR="007B1B8B" w:rsidRPr="007B1B8B" w:rsidRDefault="007B1B8B" w:rsidP="007B1B8B">
      <w:pPr>
        <w:spacing w:after="0"/>
        <w:rPr>
          <w:lang w:val="nn-NO"/>
        </w:rPr>
      </w:pPr>
    </w:p>
    <w:p w14:paraId="0BC73651" w14:textId="77777777" w:rsidR="007B1B8B" w:rsidRPr="007B1B8B" w:rsidRDefault="007B1B8B" w:rsidP="007B1B8B">
      <w:pPr>
        <w:spacing w:after="0"/>
        <w:rPr>
          <w:lang w:val="nn-NO"/>
        </w:rPr>
      </w:pPr>
      <w:r w:rsidRPr="007B1B8B">
        <w:rPr>
          <w:lang w:val="nn-NO"/>
        </w:rPr>
        <w:t>§ 6.(korleis skadebota vert fastsett).</w:t>
      </w:r>
    </w:p>
    <w:p w14:paraId="747B6B9C" w14:textId="77777777" w:rsidR="00AB7E15" w:rsidRPr="00AB7E15" w:rsidRDefault="00AB7E15" w:rsidP="00AB7E15">
      <w:pPr>
        <w:spacing w:after="0"/>
        <w:rPr>
          <w:lang w:val="nn-NO"/>
        </w:rPr>
      </w:pPr>
      <w:r w:rsidRPr="00AB7E15">
        <w:rPr>
          <w:lang w:val="nn-NO"/>
        </w:rPr>
        <w:t>Skadebota vert fastsett etter vanlege skadebotreglar når ikkje anna er sagt.</w:t>
      </w:r>
    </w:p>
    <w:p w14:paraId="3DDC23A0" w14:textId="77777777" w:rsidR="00AB7E15" w:rsidRPr="00AB7E15" w:rsidRDefault="00AB7E15" w:rsidP="00AB7E15">
      <w:pPr>
        <w:spacing w:after="0"/>
        <w:rPr>
          <w:lang w:val="nn-NO"/>
        </w:rPr>
      </w:pPr>
    </w:p>
    <w:p w14:paraId="414F96F4" w14:textId="77777777" w:rsidR="00AB7E15" w:rsidRPr="00AB7E15" w:rsidRDefault="00AB7E15" w:rsidP="00AB7E15">
      <w:pPr>
        <w:spacing w:after="0"/>
        <w:rPr>
          <w:lang w:val="nn-NO"/>
        </w:rPr>
      </w:pPr>
      <w:r w:rsidRPr="00AB7E15">
        <w:rPr>
          <w:lang w:val="nn-NO"/>
        </w:rPr>
        <w:t xml:space="preserve">Attåt skadebot skal det og svarast rente etter lov om renter ved </w:t>
      </w:r>
      <w:proofErr w:type="spellStart"/>
      <w:r w:rsidRPr="00AB7E15">
        <w:rPr>
          <w:lang w:val="nn-NO"/>
        </w:rPr>
        <w:t>forsinket</w:t>
      </w:r>
      <w:proofErr w:type="spellEnd"/>
      <w:r w:rsidRPr="00AB7E15">
        <w:rPr>
          <w:lang w:val="nn-NO"/>
        </w:rPr>
        <w:t xml:space="preserve"> betaling m.m. § 3. Melding om skaden til trygdelaget vert rekna som påkrav, jf. likevel skadeserstatningsloven § 3-2 a ellevte ledd om renter ved </w:t>
      </w:r>
      <w:proofErr w:type="spellStart"/>
      <w:r w:rsidRPr="00AB7E15">
        <w:rPr>
          <w:lang w:val="nn-NO"/>
        </w:rPr>
        <w:t>inntektstaperstatning</w:t>
      </w:r>
      <w:proofErr w:type="spellEnd"/>
      <w:r w:rsidRPr="00AB7E15">
        <w:rPr>
          <w:lang w:val="nn-NO"/>
        </w:rPr>
        <w:t xml:space="preserve"> til barn.</w:t>
      </w:r>
    </w:p>
    <w:p w14:paraId="255EE2B6" w14:textId="77777777" w:rsidR="00AB7E15" w:rsidRPr="00AB7E15" w:rsidRDefault="00AB7E15" w:rsidP="00AB7E15">
      <w:pPr>
        <w:spacing w:after="0"/>
        <w:rPr>
          <w:lang w:val="nn-NO"/>
        </w:rPr>
      </w:pPr>
    </w:p>
    <w:p w14:paraId="442C3250" w14:textId="77777777" w:rsidR="007B1B8B" w:rsidRDefault="00AB7E15" w:rsidP="00AB7E15">
      <w:pPr>
        <w:spacing w:after="0"/>
        <w:rPr>
          <w:lang w:val="nn-NO"/>
        </w:rPr>
      </w:pPr>
      <w:r w:rsidRPr="00AB7E15">
        <w:rPr>
          <w:lang w:val="nn-NO"/>
        </w:rPr>
        <w:t xml:space="preserve">0 Endra med lover 25 mai 1973 nr. 26, 17 </w:t>
      </w:r>
      <w:proofErr w:type="spellStart"/>
      <w:r w:rsidRPr="00AB7E15">
        <w:rPr>
          <w:lang w:val="nn-NO"/>
        </w:rPr>
        <w:t>des</w:t>
      </w:r>
      <w:proofErr w:type="spellEnd"/>
      <w:r w:rsidRPr="00AB7E15">
        <w:rPr>
          <w:lang w:val="nn-NO"/>
        </w:rPr>
        <w:t xml:space="preserve"> 1976 nr. 100, 5 juni 2009 nr. 34 (</w:t>
      </w:r>
      <w:proofErr w:type="spellStart"/>
      <w:r w:rsidRPr="00AB7E15">
        <w:rPr>
          <w:lang w:val="nn-NO"/>
        </w:rPr>
        <w:t>ikr</w:t>
      </w:r>
      <w:proofErr w:type="spellEnd"/>
      <w:r w:rsidRPr="00AB7E15">
        <w:rPr>
          <w:lang w:val="nn-NO"/>
        </w:rPr>
        <w:t xml:space="preserve">. 1 juli 2009 </w:t>
      </w:r>
      <w:proofErr w:type="spellStart"/>
      <w:r w:rsidRPr="00AB7E15">
        <w:rPr>
          <w:lang w:val="nn-NO"/>
        </w:rPr>
        <w:t>iflg</w:t>
      </w:r>
      <w:proofErr w:type="spellEnd"/>
      <w:r w:rsidRPr="00AB7E15">
        <w:rPr>
          <w:lang w:val="nn-NO"/>
        </w:rPr>
        <w:t xml:space="preserve">. res. 5 juni 2009 nr. 597), 18 </w:t>
      </w:r>
      <w:proofErr w:type="spellStart"/>
      <w:r w:rsidRPr="00AB7E15">
        <w:rPr>
          <w:lang w:val="nn-NO"/>
        </w:rPr>
        <w:t>des</w:t>
      </w:r>
      <w:proofErr w:type="spellEnd"/>
      <w:r w:rsidRPr="00AB7E15">
        <w:rPr>
          <w:lang w:val="nn-NO"/>
        </w:rPr>
        <w:t xml:space="preserve"> 2015 nr. 124 (</w:t>
      </w:r>
      <w:proofErr w:type="spellStart"/>
      <w:r w:rsidRPr="00AB7E15">
        <w:rPr>
          <w:lang w:val="nn-NO"/>
        </w:rPr>
        <w:t>ikr</w:t>
      </w:r>
      <w:proofErr w:type="spellEnd"/>
      <w:r w:rsidRPr="00AB7E15">
        <w:rPr>
          <w:lang w:val="nn-NO"/>
        </w:rPr>
        <w:t xml:space="preserve">. 1 mars 2018 </w:t>
      </w:r>
      <w:proofErr w:type="spellStart"/>
      <w:r w:rsidRPr="00AB7E15">
        <w:rPr>
          <w:lang w:val="nn-NO"/>
        </w:rPr>
        <w:t>iflg</w:t>
      </w:r>
      <w:proofErr w:type="spellEnd"/>
      <w:r w:rsidRPr="00AB7E15">
        <w:rPr>
          <w:lang w:val="nn-NO"/>
        </w:rPr>
        <w:t xml:space="preserve">. res. 16 </w:t>
      </w:r>
      <w:proofErr w:type="spellStart"/>
      <w:r w:rsidRPr="00AB7E15">
        <w:rPr>
          <w:lang w:val="nn-NO"/>
        </w:rPr>
        <w:t>feb</w:t>
      </w:r>
      <w:proofErr w:type="spellEnd"/>
      <w:r w:rsidRPr="00AB7E15">
        <w:rPr>
          <w:lang w:val="nn-NO"/>
        </w:rPr>
        <w:t xml:space="preserve"> 2018 nr. 235).</w:t>
      </w:r>
    </w:p>
    <w:p w14:paraId="6E930ADD" w14:textId="77777777" w:rsidR="00AB7E15" w:rsidRPr="007B1B8B" w:rsidRDefault="00AB7E15" w:rsidP="00AB7E15">
      <w:pPr>
        <w:spacing w:after="0"/>
        <w:rPr>
          <w:lang w:val="nn-NO"/>
        </w:rPr>
      </w:pPr>
    </w:p>
    <w:p w14:paraId="1A14BE64" w14:textId="77777777" w:rsidR="007B1B8B" w:rsidRPr="007B1B8B" w:rsidRDefault="007B1B8B" w:rsidP="007B1B8B">
      <w:pPr>
        <w:spacing w:after="0"/>
        <w:rPr>
          <w:lang w:val="nn-NO"/>
        </w:rPr>
      </w:pPr>
      <w:r w:rsidRPr="007B1B8B">
        <w:rPr>
          <w:lang w:val="nn-NO"/>
        </w:rPr>
        <w:lastRenderedPageBreak/>
        <w:t xml:space="preserve">§ 7. (når </w:t>
      </w:r>
      <w:r w:rsidRPr="00B2778A">
        <w:rPr>
          <w:highlight w:val="yellow"/>
          <w:lang w:val="nn-NO"/>
        </w:rPr>
        <w:t>skadelidaren har medverka</w:t>
      </w:r>
      <w:r w:rsidRPr="007B1B8B">
        <w:rPr>
          <w:lang w:val="nn-NO"/>
        </w:rPr>
        <w:t xml:space="preserve"> til skaden).</w:t>
      </w:r>
    </w:p>
    <w:p w14:paraId="28D8D0C8" w14:textId="77777777" w:rsidR="007B1B8B" w:rsidRPr="007B1B8B" w:rsidRDefault="007B1B8B" w:rsidP="007B1B8B">
      <w:pPr>
        <w:spacing w:after="0"/>
        <w:rPr>
          <w:lang w:val="nn-NO"/>
        </w:rPr>
      </w:pPr>
      <w:r w:rsidRPr="00E51032">
        <w:rPr>
          <w:highlight w:val="yellow"/>
          <w:lang w:val="nn-NO"/>
        </w:rPr>
        <w:t>Har skadelidaren medverka til skaden med vilje eller i aktløyse, kan retten minka skadebotkravet eller lata det falla heilt bort, så nær som når skadelidaren kan leggjast berre lite til last.</w:t>
      </w:r>
      <w:r w:rsidRPr="007B1B8B">
        <w:rPr>
          <w:lang w:val="nn-NO"/>
        </w:rPr>
        <w:t xml:space="preserve"> Avgjerda skal retta seg etter åtferda på kvar side og tilhøva elles.</w:t>
      </w:r>
    </w:p>
    <w:p w14:paraId="20CE42F4" w14:textId="77777777" w:rsidR="007B1B8B" w:rsidRPr="007B1B8B" w:rsidRDefault="007B1B8B" w:rsidP="007B1B8B">
      <w:pPr>
        <w:spacing w:after="0"/>
        <w:rPr>
          <w:lang w:val="nn-NO"/>
        </w:rPr>
      </w:pPr>
    </w:p>
    <w:p w14:paraId="23EB4A42" w14:textId="77777777" w:rsidR="007B1B8B" w:rsidRPr="007B1B8B" w:rsidRDefault="007B1B8B" w:rsidP="007B1B8B">
      <w:pPr>
        <w:spacing w:after="0"/>
        <w:rPr>
          <w:lang w:val="nn-NO"/>
        </w:rPr>
      </w:pPr>
      <w:r w:rsidRPr="007B1B8B">
        <w:rPr>
          <w:lang w:val="nn-NO"/>
        </w:rPr>
        <w:t>Gjer ei motorvogn skade medan ho står still og skaden ikkje vert gjord medan vogna vert sett i gang eller stogga, kan retten minka skadebotkravet eller lata det falla heilt bort, jamvel når skadelidaren kan leggjast berre lite til last.</w:t>
      </w:r>
    </w:p>
    <w:p w14:paraId="148C819F" w14:textId="77777777" w:rsidR="007B1B8B" w:rsidRPr="007B1B8B" w:rsidRDefault="007B1B8B" w:rsidP="007B1B8B">
      <w:pPr>
        <w:spacing w:after="0"/>
        <w:rPr>
          <w:lang w:val="nn-NO"/>
        </w:rPr>
      </w:pPr>
    </w:p>
    <w:p w14:paraId="6D557AB7" w14:textId="77777777" w:rsidR="007B1B8B" w:rsidRPr="007B1B8B" w:rsidRDefault="007B1B8B" w:rsidP="007B1B8B">
      <w:pPr>
        <w:spacing w:after="0"/>
        <w:rPr>
          <w:lang w:val="nn-NO"/>
        </w:rPr>
      </w:pPr>
      <w:r w:rsidRPr="007B1B8B">
        <w:rPr>
          <w:lang w:val="nn-NO"/>
        </w:rPr>
        <w:t xml:space="preserve">Skadelidaren kan ikkje få skadebot utan at særlege grunnar er for det, dersom han av fri vilje køyrde eller let seg køyre i den vogna som gjorde skaden endå han visste at vogna var </w:t>
      </w:r>
      <w:proofErr w:type="spellStart"/>
      <w:r w:rsidRPr="007B1B8B">
        <w:rPr>
          <w:lang w:val="nn-NO"/>
        </w:rPr>
        <w:t>fråvend</w:t>
      </w:r>
      <w:proofErr w:type="spellEnd"/>
      <w:r w:rsidRPr="007B1B8B">
        <w:rPr>
          <w:lang w:val="nn-NO"/>
        </w:rPr>
        <w:t xml:space="preserve"> rette innehavaren med brotsverk.</w:t>
      </w:r>
    </w:p>
    <w:p w14:paraId="0351A30A" w14:textId="77777777" w:rsidR="007B1B8B" w:rsidRPr="007B1B8B" w:rsidRDefault="007B1B8B" w:rsidP="007B1B8B">
      <w:pPr>
        <w:spacing w:after="0"/>
        <w:rPr>
          <w:lang w:val="nn-NO"/>
        </w:rPr>
      </w:pPr>
    </w:p>
    <w:p w14:paraId="6DE8611D" w14:textId="77777777" w:rsidR="007B1B8B" w:rsidRPr="007B1B8B" w:rsidRDefault="007B1B8B" w:rsidP="007B1B8B">
      <w:pPr>
        <w:spacing w:after="0"/>
        <w:rPr>
          <w:lang w:val="nn-NO"/>
        </w:rPr>
      </w:pPr>
      <w:r w:rsidRPr="007B1B8B">
        <w:rPr>
          <w:lang w:val="nn-NO"/>
        </w:rPr>
        <w:t>Skadeliden vognførar som køyrde den vogna som gjorde skaden, kan ikkje få skadebot utan at særlege grunnar er for det dersom</w:t>
      </w:r>
      <w:r>
        <w:rPr>
          <w:lang w:val="nn-NO"/>
        </w:rPr>
        <w:t xml:space="preserve"> han visste eller måtte vita at</w:t>
      </w:r>
    </w:p>
    <w:p w14:paraId="06E2955E" w14:textId="77777777" w:rsidR="007B1B8B" w:rsidRPr="007B1B8B" w:rsidRDefault="007B1B8B" w:rsidP="007B1B8B">
      <w:pPr>
        <w:spacing w:after="0"/>
        <w:rPr>
          <w:lang w:val="nn-NO"/>
        </w:rPr>
      </w:pPr>
      <w:r w:rsidRPr="007B1B8B">
        <w:rPr>
          <w:lang w:val="nn-NO"/>
        </w:rPr>
        <w:t>a) vogna vart nytta i sa</w:t>
      </w:r>
      <w:r>
        <w:rPr>
          <w:lang w:val="nn-NO"/>
        </w:rPr>
        <w:t xml:space="preserve">mband med eit brotsverk, eller </w:t>
      </w:r>
    </w:p>
    <w:p w14:paraId="3D88FD0F" w14:textId="77777777" w:rsidR="007B1B8B" w:rsidRPr="007B1B8B" w:rsidRDefault="007B1B8B" w:rsidP="007B1B8B">
      <w:pPr>
        <w:spacing w:after="0"/>
        <w:rPr>
          <w:lang w:val="nn-NO"/>
        </w:rPr>
      </w:pPr>
      <w:r w:rsidRPr="007B1B8B">
        <w:rPr>
          <w:lang w:val="nn-NO"/>
        </w:rPr>
        <w:t xml:space="preserve">b) han var påverka av alkohol eller andre rusande eller døyvande råder. Særregelen her gjeld likevel ikkje i den mon ein må leggja til grunn at skaden ville ha skjedd jamvel om vognføraren ikkje hadde vore påverka som nemnd. Hadde vognføraren større alkoholkonsentrasjon i blodet enn 0,5 promille eller ei alkoholmengd i kroppen som kan føre til så stor alkoholkonsentrasjon i blodet, eller større alkoholkonsentrasjon i utandingslufta enn 0,25 milligram per liter luft, vert han i alle tilfelle rekna for påverka av alkohol i høve til regelen her. </w:t>
      </w:r>
    </w:p>
    <w:p w14:paraId="4B60EDFB" w14:textId="77777777" w:rsidR="007B1B8B" w:rsidRPr="007B1B8B" w:rsidRDefault="007B1B8B" w:rsidP="007B1B8B">
      <w:pPr>
        <w:spacing w:after="0"/>
        <w:rPr>
          <w:lang w:val="nn-NO"/>
        </w:rPr>
      </w:pPr>
    </w:p>
    <w:p w14:paraId="6096A59A" w14:textId="77777777" w:rsidR="007B1B8B" w:rsidRPr="007B1B8B" w:rsidRDefault="007B1B8B" w:rsidP="007B1B8B">
      <w:pPr>
        <w:spacing w:after="0"/>
        <w:rPr>
          <w:lang w:val="nn-NO"/>
        </w:rPr>
      </w:pPr>
      <w:r w:rsidRPr="007B1B8B">
        <w:rPr>
          <w:lang w:val="nn-NO"/>
        </w:rPr>
        <w:t>0 Endra med lover 21 juni 1985 nr. 81, 27 nov 1992 nr. 113 (</w:t>
      </w:r>
      <w:proofErr w:type="spellStart"/>
      <w:r w:rsidRPr="007B1B8B">
        <w:rPr>
          <w:lang w:val="nn-NO"/>
        </w:rPr>
        <w:t>ikr</w:t>
      </w:r>
      <w:proofErr w:type="spellEnd"/>
      <w:r w:rsidRPr="007B1B8B">
        <w:rPr>
          <w:lang w:val="nn-NO"/>
        </w:rPr>
        <w:t xml:space="preserve">. 1 jan 1994), 22 </w:t>
      </w:r>
      <w:proofErr w:type="spellStart"/>
      <w:r w:rsidRPr="007B1B8B">
        <w:rPr>
          <w:lang w:val="nn-NO"/>
        </w:rPr>
        <w:t>sep</w:t>
      </w:r>
      <w:proofErr w:type="spellEnd"/>
      <w:r w:rsidRPr="007B1B8B">
        <w:rPr>
          <w:lang w:val="nn-NO"/>
        </w:rPr>
        <w:t xml:space="preserve"> 2000 nr. 79 (</w:t>
      </w:r>
      <w:proofErr w:type="spellStart"/>
      <w:r w:rsidRPr="007B1B8B">
        <w:rPr>
          <w:lang w:val="nn-NO"/>
        </w:rPr>
        <w:t>ikr</w:t>
      </w:r>
      <w:proofErr w:type="spellEnd"/>
      <w:r w:rsidRPr="007B1B8B">
        <w:rPr>
          <w:lang w:val="nn-NO"/>
        </w:rPr>
        <w:t xml:space="preserve">. 1 jan 2001 </w:t>
      </w:r>
      <w:proofErr w:type="spellStart"/>
      <w:r w:rsidRPr="007B1B8B">
        <w:rPr>
          <w:lang w:val="nn-NO"/>
        </w:rPr>
        <w:t>iflg</w:t>
      </w:r>
      <w:proofErr w:type="spellEnd"/>
      <w:r w:rsidRPr="007B1B8B">
        <w:rPr>
          <w:lang w:val="nn-NO"/>
        </w:rPr>
        <w:t xml:space="preserve">. res. 22 </w:t>
      </w:r>
      <w:proofErr w:type="spellStart"/>
      <w:r w:rsidRPr="007B1B8B">
        <w:rPr>
          <w:lang w:val="nn-NO"/>
        </w:rPr>
        <w:t>sep</w:t>
      </w:r>
      <w:proofErr w:type="spellEnd"/>
      <w:r w:rsidRPr="007B1B8B">
        <w:rPr>
          <w:lang w:val="nn-NO"/>
        </w:rPr>
        <w:t xml:space="preserve"> 2000 nr. 959), 15 juni 2001 nr. 61 (</w:t>
      </w:r>
      <w:proofErr w:type="spellStart"/>
      <w:r w:rsidRPr="007B1B8B">
        <w:rPr>
          <w:lang w:val="nn-NO"/>
        </w:rPr>
        <w:t>ikr</w:t>
      </w:r>
      <w:proofErr w:type="spellEnd"/>
      <w:r w:rsidRPr="007B1B8B">
        <w:rPr>
          <w:lang w:val="nn-NO"/>
        </w:rPr>
        <w:t xml:space="preserve">. 16 juni 2001 </w:t>
      </w:r>
      <w:proofErr w:type="spellStart"/>
      <w:r w:rsidRPr="007B1B8B">
        <w:rPr>
          <w:lang w:val="nn-NO"/>
        </w:rPr>
        <w:t>iflg</w:t>
      </w:r>
      <w:proofErr w:type="spellEnd"/>
      <w:r w:rsidRPr="007B1B8B">
        <w:rPr>
          <w:lang w:val="nn-NO"/>
        </w:rPr>
        <w:t xml:space="preserve">. res. 15 juni 2001 nr. 691). </w:t>
      </w:r>
    </w:p>
    <w:p w14:paraId="0E5BE29C" w14:textId="77777777" w:rsidR="007B1B8B" w:rsidRPr="007B1B8B" w:rsidRDefault="007B1B8B" w:rsidP="007B1B8B">
      <w:pPr>
        <w:spacing w:after="0"/>
        <w:rPr>
          <w:lang w:val="nn-NO"/>
        </w:rPr>
      </w:pPr>
    </w:p>
    <w:p w14:paraId="76113018" w14:textId="78B48B16" w:rsidR="007B1B8B" w:rsidRPr="009F1BD3" w:rsidRDefault="007B1B8B" w:rsidP="007B1B8B">
      <w:pPr>
        <w:spacing w:after="0"/>
        <w:rPr>
          <w:color w:val="FF0000"/>
        </w:rPr>
      </w:pPr>
      <w:r w:rsidRPr="00DF574B">
        <w:rPr>
          <w:highlight w:val="yellow"/>
          <w:lang w:val="nn-NO"/>
        </w:rPr>
        <w:t>§ 8. (samanstøyt og anna).</w:t>
      </w:r>
      <w:r w:rsidR="006A3B9D">
        <w:rPr>
          <w:lang w:val="nn-NO"/>
        </w:rPr>
        <w:t xml:space="preserve"> </w:t>
      </w:r>
      <w:r w:rsidR="006A3B9D" w:rsidRPr="009F1BD3">
        <w:rPr>
          <w:color w:val="FF0000"/>
        </w:rPr>
        <w:t xml:space="preserve">(Selskapet tilden som har skylden </w:t>
      </w:r>
      <w:proofErr w:type="spellStart"/>
      <w:r w:rsidR="006A3B9D" w:rsidRPr="009F1BD3">
        <w:rPr>
          <w:color w:val="FF0000"/>
        </w:rPr>
        <w:t>skaldekke</w:t>
      </w:r>
      <w:proofErr w:type="spellEnd"/>
      <w:r w:rsidR="006A3B9D" w:rsidRPr="009F1BD3">
        <w:rPr>
          <w:color w:val="FF0000"/>
        </w:rPr>
        <w:t xml:space="preserve"> skade. 3 måter å få skyld på: a) – c))</w:t>
      </w:r>
    </w:p>
    <w:p w14:paraId="0C6EF61E" w14:textId="77777777" w:rsidR="007B1B8B" w:rsidRPr="007B1B8B" w:rsidRDefault="007B1B8B" w:rsidP="007B1B8B">
      <w:pPr>
        <w:spacing w:after="0"/>
        <w:rPr>
          <w:lang w:val="nn-NO"/>
        </w:rPr>
      </w:pPr>
      <w:r w:rsidRPr="007B1B8B">
        <w:rPr>
          <w:lang w:val="nn-NO"/>
        </w:rPr>
        <w:t>Skade som ei motorvogn gjer på ei anna motorvogn eller ei skjenegangsvogn eller på folk eller gods i slike vogner, går inn under trafikktrygdinga åt vogna berre når sk</w:t>
      </w:r>
      <w:r>
        <w:rPr>
          <w:lang w:val="nn-NO"/>
        </w:rPr>
        <w:t>aden kjem av</w:t>
      </w:r>
    </w:p>
    <w:p w14:paraId="17E497DF" w14:textId="77777777" w:rsidR="007B1B8B" w:rsidRPr="007B1B8B" w:rsidRDefault="007B1B8B" w:rsidP="007B1B8B">
      <w:pPr>
        <w:spacing w:after="0"/>
        <w:rPr>
          <w:lang w:val="nn-NO"/>
        </w:rPr>
      </w:pPr>
      <w:r w:rsidRPr="007B1B8B">
        <w:rPr>
          <w:lang w:val="nn-NO"/>
        </w:rPr>
        <w:t>a) at eigaren, brukaren eller køyraren eller nokon annan som var med i vogna, ikkj</w:t>
      </w:r>
      <w:r>
        <w:rPr>
          <w:lang w:val="nn-NO"/>
        </w:rPr>
        <w:t xml:space="preserve">e bar seg forsvarleg åt, eller </w:t>
      </w:r>
    </w:p>
    <w:p w14:paraId="37A2F79D" w14:textId="77777777" w:rsidR="007B1B8B" w:rsidRPr="007B1B8B" w:rsidRDefault="007B1B8B" w:rsidP="007B1B8B">
      <w:pPr>
        <w:spacing w:after="0"/>
        <w:rPr>
          <w:lang w:val="nn-NO"/>
        </w:rPr>
      </w:pPr>
      <w:r w:rsidRPr="007B1B8B">
        <w:rPr>
          <w:lang w:val="nn-NO"/>
        </w:rPr>
        <w:t>b) at vogna ikkje v</w:t>
      </w:r>
      <w:r>
        <w:rPr>
          <w:lang w:val="nn-NO"/>
        </w:rPr>
        <w:t xml:space="preserve">ar i orden eller svikta, eller </w:t>
      </w:r>
    </w:p>
    <w:p w14:paraId="02022552" w14:textId="77777777" w:rsidR="007B1B8B" w:rsidRPr="007B1B8B" w:rsidRDefault="007B1B8B" w:rsidP="007B1B8B">
      <w:pPr>
        <w:spacing w:after="0"/>
        <w:rPr>
          <w:lang w:val="nn-NO"/>
        </w:rPr>
      </w:pPr>
      <w:r w:rsidRPr="007B1B8B">
        <w:rPr>
          <w:lang w:val="nn-NO"/>
        </w:rPr>
        <w:t xml:space="preserve">c) at vogna elles vart køyrd, </w:t>
      </w:r>
      <w:proofErr w:type="spellStart"/>
      <w:r w:rsidRPr="007B1B8B">
        <w:rPr>
          <w:lang w:val="nn-NO"/>
        </w:rPr>
        <w:t>fråsegsett</w:t>
      </w:r>
      <w:proofErr w:type="spellEnd"/>
      <w:r w:rsidRPr="007B1B8B">
        <w:rPr>
          <w:lang w:val="nn-NO"/>
        </w:rPr>
        <w:t xml:space="preserve"> eller handsama slik at ho kom i strid med gjeldande trafikkreglar. </w:t>
      </w:r>
    </w:p>
    <w:p w14:paraId="275E61C1" w14:textId="77777777" w:rsidR="007B1B8B" w:rsidRPr="007B1B8B" w:rsidRDefault="007B1B8B" w:rsidP="007B1B8B">
      <w:pPr>
        <w:spacing w:after="0"/>
        <w:rPr>
          <w:lang w:val="nn-NO"/>
        </w:rPr>
      </w:pPr>
    </w:p>
    <w:p w14:paraId="6AD8EDF9" w14:textId="77777777" w:rsidR="007B1B8B" w:rsidRPr="007B1B8B" w:rsidRDefault="007B1B8B" w:rsidP="007B1B8B">
      <w:pPr>
        <w:spacing w:after="0"/>
        <w:rPr>
          <w:lang w:val="nn-NO"/>
        </w:rPr>
      </w:pPr>
      <w:r w:rsidRPr="007B1B8B">
        <w:rPr>
          <w:lang w:val="nn-NO"/>
        </w:rPr>
        <w:t>Var det på skadelidar-sida òg, slike omstende som er nemnde i fyrste leden, avgjer retten om det skal svarast skadebot etter fyrste leden og då kor stor summen skal vera. Avgjerda skal retta seg etter åtferda på kvar side og tilhøva elles.</w:t>
      </w:r>
    </w:p>
    <w:p w14:paraId="1F2E5787" w14:textId="77777777" w:rsidR="007B1B8B" w:rsidRPr="007B1B8B" w:rsidRDefault="007B1B8B" w:rsidP="007B1B8B">
      <w:pPr>
        <w:spacing w:after="0"/>
        <w:rPr>
          <w:lang w:val="nn-NO"/>
        </w:rPr>
      </w:pPr>
    </w:p>
    <w:p w14:paraId="4FE0A970" w14:textId="77777777" w:rsidR="007B1B8B" w:rsidRPr="007B1B8B" w:rsidRDefault="007B1B8B" w:rsidP="007B1B8B">
      <w:pPr>
        <w:spacing w:after="0"/>
        <w:rPr>
          <w:lang w:val="nn-NO"/>
        </w:rPr>
      </w:pPr>
      <w:r w:rsidRPr="007B1B8B">
        <w:rPr>
          <w:lang w:val="nn-NO"/>
        </w:rPr>
        <w:t xml:space="preserve">0 Endra med lov 21 juni 1985 nr. 81. </w:t>
      </w:r>
    </w:p>
    <w:p w14:paraId="78D10DE4" w14:textId="77777777" w:rsidR="007B1B8B" w:rsidRPr="007B1B8B" w:rsidRDefault="007B1B8B" w:rsidP="007B1B8B">
      <w:pPr>
        <w:spacing w:after="0"/>
        <w:rPr>
          <w:lang w:val="nn-NO"/>
        </w:rPr>
      </w:pPr>
    </w:p>
    <w:p w14:paraId="070EECBA" w14:textId="77777777" w:rsidR="007B1B8B" w:rsidRPr="007B1B8B" w:rsidRDefault="007B1B8B" w:rsidP="007B1B8B">
      <w:pPr>
        <w:spacing w:after="0"/>
        <w:rPr>
          <w:lang w:val="nn-NO"/>
        </w:rPr>
      </w:pPr>
      <w:r w:rsidRPr="007B1B8B">
        <w:rPr>
          <w:lang w:val="nn-NO"/>
        </w:rPr>
        <w:t>§ 9.(ansvarsgrense ved skade på gods)</w:t>
      </w:r>
    </w:p>
    <w:p w14:paraId="629C49A6" w14:textId="77777777" w:rsidR="007B1B8B" w:rsidRPr="007B1B8B" w:rsidRDefault="007B1B8B" w:rsidP="007B1B8B">
      <w:pPr>
        <w:spacing w:after="0"/>
        <w:rPr>
          <w:lang w:val="nn-NO"/>
        </w:rPr>
      </w:pPr>
      <w:r w:rsidRPr="007B1B8B">
        <w:rPr>
          <w:lang w:val="nn-NO"/>
        </w:rPr>
        <w:t>Når gods vert skadd, kan skadebota vera opptil 10.000.000​1 kroner for det som vert skadd i same hending. Var det meir enn ei vogn som gjorde skaden, hefter dei som har ansvaret for kvar vogn, for heile summen.</w:t>
      </w:r>
    </w:p>
    <w:p w14:paraId="20C25A58" w14:textId="77777777" w:rsidR="007B1B8B" w:rsidRPr="007B1B8B" w:rsidRDefault="007B1B8B" w:rsidP="007B1B8B">
      <w:pPr>
        <w:spacing w:after="0"/>
        <w:rPr>
          <w:lang w:val="nn-NO"/>
        </w:rPr>
      </w:pPr>
    </w:p>
    <w:p w14:paraId="5B10B12B" w14:textId="77777777" w:rsidR="007B1B8B" w:rsidRPr="007B1B8B" w:rsidRDefault="007B1B8B" w:rsidP="007B1B8B">
      <w:pPr>
        <w:spacing w:after="0"/>
        <w:rPr>
          <w:lang w:val="nn-NO"/>
        </w:rPr>
      </w:pPr>
      <w:r w:rsidRPr="007B1B8B">
        <w:rPr>
          <w:lang w:val="nn-NO"/>
        </w:rPr>
        <w:lastRenderedPageBreak/>
        <w:t xml:space="preserve">Er skaden på gods større enn 10.000.000​1 kroner og meir enn ein har lide skade, vert summen bytt mellom dei etter storleiken på kvart skadebotkrav. Krav om skadebot må setjast fram til trygdeverket eller, om så er, staten eller den kommunen eller kommunale institusjonen som det gjeld, </w:t>
      </w:r>
      <w:proofErr w:type="spellStart"/>
      <w:r w:rsidRPr="007B1B8B">
        <w:rPr>
          <w:lang w:val="nn-NO"/>
        </w:rPr>
        <w:t>jf</w:t>
      </w:r>
      <w:proofErr w:type="spellEnd"/>
      <w:r w:rsidRPr="007B1B8B">
        <w:rPr>
          <w:lang w:val="nn-NO"/>
        </w:rPr>
        <w:t xml:space="preserve"> § 16, seinast ein månad etter skaden vart gjord. Skadelidar som set fram kravet sitt etter den tid og etter at skadebota til andre skadelidarar er utreidd, kan krevja sitt berre av det som står att av ansvarssummen (trygdesummen).</w:t>
      </w:r>
    </w:p>
    <w:p w14:paraId="2A69983D" w14:textId="77777777" w:rsidR="007B1B8B" w:rsidRPr="007B1B8B" w:rsidRDefault="007B1B8B" w:rsidP="007B1B8B">
      <w:pPr>
        <w:spacing w:after="0"/>
        <w:rPr>
          <w:lang w:val="nn-NO"/>
        </w:rPr>
      </w:pPr>
    </w:p>
    <w:p w14:paraId="300218EE" w14:textId="77777777" w:rsidR="007B1B8B" w:rsidRPr="007B1B8B" w:rsidRDefault="007B1B8B" w:rsidP="007B1B8B">
      <w:pPr>
        <w:spacing w:after="0"/>
        <w:rPr>
          <w:lang w:val="nn-NO"/>
        </w:rPr>
      </w:pPr>
      <w:r w:rsidRPr="007B1B8B">
        <w:rPr>
          <w:lang w:val="nn-NO"/>
        </w:rPr>
        <w:t>Attåt skadebot som er nemnd i paragrafen her, skal det svarast rente etter § 6 og sakskostnad.</w:t>
      </w:r>
    </w:p>
    <w:p w14:paraId="5B8321D9" w14:textId="77777777" w:rsidR="007B1B8B" w:rsidRPr="007B1B8B" w:rsidRDefault="007B1B8B" w:rsidP="007B1B8B">
      <w:pPr>
        <w:spacing w:after="0"/>
        <w:rPr>
          <w:lang w:val="nn-NO"/>
        </w:rPr>
      </w:pPr>
    </w:p>
    <w:p w14:paraId="50B6754C" w14:textId="77777777" w:rsidR="007B1B8B" w:rsidRPr="007B1B8B" w:rsidRDefault="007B1B8B" w:rsidP="007B1B8B">
      <w:pPr>
        <w:spacing w:after="0"/>
        <w:rPr>
          <w:lang w:val="nn-NO"/>
        </w:rPr>
      </w:pPr>
      <w:r w:rsidRPr="007B1B8B">
        <w:rPr>
          <w:lang w:val="nn-NO"/>
        </w:rPr>
        <w:t>Departementet kan gje føresegner om indeksregulering av summane som er nemnde i fyrste og andre leden.</w:t>
      </w:r>
    </w:p>
    <w:p w14:paraId="02BEBAEE" w14:textId="77777777" w:rsidR="007B1B8B" w:rsidRPr="007B1B8B" w:rsidRDefault="007B1B8B" w:rsidP="007B1B8B">
      <w:pPr>
        <w:spacing w:after="0"/>
        <w:rPr>
          <w:lang w:val="nn-NO"/>
        </w:rPr>
      </w:pPr>
    </w:p>
    <w:p w14:paraId="6A15F986" w14:textId="77777777" w:rsidR="007B1B8B" w:rsidRPr="007B1B8B" w:rsidRDefault="007B1B8B" w:rsidP="007B1B8B">
      <w:pPr>
        <w:spacing w:after="0"/>
        <w:rPr>
          <w:lang w:val="nn-NO"/>
        </w:rPr>
      </w:pPr>
      <w:r w:rsidRPr="007B1B8B">
        <w:rPr>
          <w:lang w:val="nn-NO"/>
        </w:rPr>
        <w:t xml:space="preserve">0 Endra med lover 25 mai 1973 nr. 26, 17 </w:t>
      </w:r>
      <w:proofErr w:type="spellStart"/>
      <w:r w:rsidRPr="007B1B8B">
        <w:rPr>
          <w:lang w:val="nn-NO"/>
        </w:rPr>
        <w:t>des</w:t>
      </w:r>
      <w:proofErr w:type="spellEnd"/>
      <w:r w:rsidRPr="007B1B8B">
        <w:rPr>
          <w:lang w:val="nn-NO"/>
        </w:rPr>
        <w:t xml:space="preserve"> 1976 nr. 100, 21 juni 1985 nr. 81, 8 juni 2007 nr. 19 (</w:t>
      </w:r>
      <w:proofErr w:type="spellStart"/>
      <w:r w:rsidRPr="007B1B8B">
        <w:rPr>
          <w:lang w:val="nn-NO"/>
        </w:rPr>
        <w:t>ikr</w:t>
      </w:r>
      <w:proofErr w:type="spellEnd"/>
      <w:r w:rsidRPr="007B1B8B">
        <w:rPr>
          <w:lang w:val="nn-NO"/>
        </w:rPr>
        <w:t xml:space="preserve">. 11 juni 2007, men sjå note 1 </w:t>
      </w:r>
      <w:proofErr w:type="spellStart"/>
      <w:r w:rsidRPr="007B1B8B">
        <w:rPr>
          <w:lang w:val="nn-NO"/>
        </w:rPr>
        <w:t>nedenfor</w:t>
      </w:r>
      <w:proofErr w:type="spellEnd"/>
      <w:r w:rsidRPr="007B1B8B">
        <w:rPr>
          <w:lang w:val="nn-NO"/>
        </w:rPr>
        <w:t xml:space="preserve"> og endringslovas del II). Jf. EØS-avtalen vedlegg IX nr. 8 (</w:t>
      </w:r>
      <w:proofErr w:type="spellStart"/>
      <w:r w:rsidRPr="007B1B8B">
        <w:rPr>
          <w:lang w:val="nn-NO"/>
        </w:rPr>
        <w:t>dir</w:t>
      </w:r>
      <w:proofErr w:type="spellEnd"/>
      <w:r w:rsidRPr="007B1B8B">
        <w:rPr>
          <w:lang w:val="nn-NO"/>
        </w:rPr>
        <w:t xml:space="preserve"> 2009/103 art. 9). </w:t>
      </w:r>
    </w:p>
    <w:p w14:paraId="68128B4E" w14:textId="77777777" w:rsidR="007B1B8B" w:rsidRPr="007B1B8B" w:rsidRDefault="007B1B8B" w:rsidP="007B1B8B">
      <w:pPr>
        <w:spacing w:after="0"/>
        <w:rPr>
          <w:lang w:val="nn-NO"/>
        </w:rPr>
      </w:pPr>
      <w:r w:rsidRPr="007B1B8B">
        <w:rPr>
          <w:lang w:val="nn-NO"/>
        </w:rPr>
        <w:t xml:space="preserve">1 Etter lov 8 juni 2007 nr. 19, II, gjeld dette beløpet frå 1 jan 2008. Frå 11 juni 2007 til og med 31 </w:t>
      </w:r>
      <w:proofErr w:type="spellStart"/>
      <w:r w:rsidRPr="007B1B8B">
        <w:rPr>
          <w:lang w:val="nn-NO"/>
        </w:rPr>
        <w:t>des</w:t>
      </w:r>
      <w:proofErr w:type="spellEnd"/>
      <w:r w:rsidRPr="007B1B8B">
        <w:rPr>
          <w:lang w:val="nn-NO"/>
        </w:rPr>
        <w:t xml:space="preserve"> 2007 var beløpet 2.000.000 kroner. </w:t>
      </w:r>
    </w:p>
    <w:p w14:paraId="2A772952" w14:textId="77777777" w:rsidR="007B1B8B" w:rsidRPr="007B1B8B" w:rsidRDefault="007B1B8B" w:rsidP="007B1B8B">
      <w:pPr>
        <w:spacing w:after="0"/>
        <w:rPr>
          <w:lang w:val="nn-NO"/>
        </w:rPr>
      </w:pPr>
    </w:p>
    <w:p w14:paraId="3878FD8A" w14:textId="6BA3E24A" w:rsidR="007B1B8B" w:rsidRPr="009B3551" w:rsidRDefault="007B1B8B" w:rsidP="007B1B8B">
      <w:pPr>
        <w:spacing w:after="0"/>
        <w:rPr>
          <w:color w:val="FF0000"/>
          <w:lang w:val="nn-NO"/>
        </w:rPr>
      </w:pPr>
      <w:r w:rsidRPr="00192274">
        <w:rPr>
          <w:highlight w:val="yellow"/>
          <w:lang w:val="nn-NO"/>
        </w:rPr>
        <w:t>§ 10. (motorvogn som ikkje er trygda eller ikkje kjend).</w:t>
      </w:r>
      <w:r w:rsidR="009B3551">
        <w:rPr>
          <w:lang w:val="nn-NO"/>
        </w:rPr>
        <w:t xml:space="preserve"> </w:t>
      </w:r>
      <w:r w:rsidR="009B3551" w:rsidRPr="009B3551">
        <w:rPr>
          <w:color w:val="FF0000"/>
          <w:lang w:val="nn-NO"/>
        </w:rPr>
        <w:t>(Se TFF.no)</w:t>
      </w:r>
    </w:p>
    <w:p w14:paraId="14A36D4E" w14:textId="1C33D1AA" w:rsidR="007B1B8B" w:rsidRPr="007B1B8B" w:rsidRDefault="007B1B8B" w:rsidP="007B1B8B">
      <w:pPr>
        <w:spacing w:after="0"/>
        <w:rPr>
          <w:lang w:val="nn-NO"/>
        </w:rPr>
      </w:pPr>
      <w:r w:rsidRPr="00192274">
        <w:rPr>
          <w:highlight w:val="yellow"/>
          <w:lang w:val="nn-NO"/>
        </w:rPr>
        <w:t>Når ei motorvogn som skulle vore trygda</w:t>
      </w:r>
      <w:r w:rsidR="00192274">
        <w:rPr>
          <w:lang w:val="nn-NO"/>
        </w:rPr>
        <w:t xml:space="preserve"> </w:t>
      </w:r>
      <w:r w:rsidR="00192274" w:rsidRPr="00192274">
        <w:rPr>
          <w:color w:val="FF0000"/>
          <w:lang w:val="nn-NO"/>
        </w:rPr>
        <w:t>(forsikret)</w:t>
      </w:r>
      <w:r w:rsidRPr="00192274">
        <w:rPr>
          <w:color w:val="FF0000"/>
          <w:lang w:val="nn-NO"/>
        </w:rPr>
        <w:t xml:space="preserve">, </w:t>
      </w:r>
      <w:r w:rsidRPr="00192274">
        <w:rPr>
          <w:highlight w:val="yellow"/>
          <w:lang w:val="nn-NO"/>
        </w:rPr>
        <w:t>men ikkje er det, gjer skade</w:t>
      </w:r>
      <w:r w:rsidRPr="007B1B8B">
        <w:rPr>
          <w:lang w:val="nn-NO"/>
        </w:rPr>
        <w:t xml:space="preserve"> på folk eller gods, </w:t>
      </w:r>
      <w:r w:rsidRPr="009B3551">
        <w:rPr>
          <w:highlight w:val="yellow"/>
          <w:lang w:val="nn-NO"/>
        </w:rPr>
        <w:t>skal dei trygdelaga som er godkjende eller registrerte etter § 17 bokstav a, bera skaden i lag</w:t>
      </w:r>
      <w:r w:rsidRPr="007B1B8B">
        <w:rPr>
          <w:lang w:val="nn-NO"/>
        </w:rPr>
        <w:t>, som om vogna hadde vore lovleg trygda hjå dei. Dette gjeld likevel ikkje om skadelidaren av fri vilje har teke plass i motorvogna som gjorde skaden endå skadelidaren visste at ho ikkje var lovleg trygda.</w:t>
      </w:r>
    </w:p>
    <w:p w14:paraId="5CA4F877" w14:textId="77777777" w:rsidR="007B1B8B" w:rsidRPr="007B1B8B" w:rsidRDefault="007B1B8B" w:rsidP="007B1B8B">
      <w:pPr>
        <w:spacing w:after="0"/>
        <w:rPr>
          <w:lang w:val="nn-NO"/>
        </w:rPr>
      </w:pPr>
    </w:p>
    <w:p w14:paraId="3FDCD0BC" w14:textId="77777777" w:rsidR="007B1B8B" w:rsidRPr="007B1B8B" w:rsidRDefault="007B1B8B" w:rsidP="007B1B8B">
      <w:pPr>
        <w:spacing w:after="0"/>
        <w:rPr>
          <w:lang w:val="nn-NO"/>
        </w:rPr>
      </w:pPr>
      <w:r w:rsidRPr="007B1B8B">
        <w:rPr>
          <w:lang w:val="nn-NO"/>
        </w:rPr>
        <w:t>Har ei motorvogn gjort skade på folk eller gods, men ingen veit å seia kva for vogn det var, skal dei trygdelaga som er godkjende eller registrerte etter § 17 bokstav a, bera skaden i lag som om vogna hadde vore lovleg trygda hjå dei. For gods gjeld dette likevel berre når det ved hendinga også er gjort meir enn uvesentleg skade på person. I vurderinga av om det er gjort meir enn uvesentleg skade på person, skal det leggjast vekt på kor stor og varig skaden er. Regelen i første punktum i leden her gjeld tilsvarande for skade på fast eigedom og dyr med unntak for lause hundar.</w:t>
      </w:r>
    </w:p>
    <w:p w14:paraId="15409E88" w14:textId="77777777" w:rsidR="007B1B8B" w:rsidRPr="007B1B8B" w:rsidRDefault="007B1B8B" w:rsidP="007B1B8B">
      <w:pPr>
        <w:spacing w:after="0"/>
        <w:rPr>
          <w:lang w:val="nn-NO"/>
        </w:rPr>
      </w:pPr>
    </w:p>
    <w:p w14:paraId="6B0E7FE6" w14:textId="77777777" w:rsidR="007B1B8B" w:rsidRPr="007B1B8B" w:rsidRDefault="007B1B8B" w:rsidP="007B1B8B">
      <w:pPr>
        <w:spacing w:after="0"/>
        <w:rPr>
          <w:lang w:val="nn-NO"/>
        </w:rPr>
      </w:pPr>
      <w:r w:rsidRPr="007B1B8B">
        <w:rPr>
          <w:lang w:val="nn-NO"/>
        </w:rPr>
        <w:t>0 Endra med lover 25 mai 1973 nr. 26, 27 nov 1992 nr. 113 (</w:t>
      </w:r>
      <w:proofErr w:type="spellStart"/>
      <w:r w:rsidRPr="007B1B8B">
        <w:rPr>
          <w:lang w:val="nn-NO"/>
        </w:rPr>
        <w:t>ikr</w:t>
      </w:r>
      <w:proofErr w:type="spellEnd"/>
      <w:r w:rsidRPr="007B1B8B">
        <w:rPr>
          <w:lang w:val="nn-NO"/>
        </w:rPr>
        <w:t>. 1 jan 1994), 26 mars 1999 nr. 16, 15 juni 2001 nr. 61 (</w:t>
      </w:r>
      <w:proofErr w:type="spellStart"/>
      <w:r w:rsidRPr="007B1B8B">
        <w:rPr>
          <w:lang w:val="nn-NO"/>
        </w:rPr>
        <w:t>ikr</w:t>
      </w:r>
      <w:proofErr w:type="spellEnd"/>
      <w:r w:rsidRPr="007B1B8B">
        <w:rPr>
          <w:lang w:val="nn-NO"/>
        </w:rPr>
        <w:t xml:space="preserve">. 16 juni 2001 </w:t>
      </w:r>
      <w:proofErr w:type="spellStart"/>
      <w:r w:rsidRPr="007B1B8B">
        <w:rPr>
          <w:lang w:val="nn-NO"/>
        </w:rPr>
        <w:t>iflg</w:t>
      </w:r>
      <w:proofErr w:type="spellEnd"/>
      <w:r w:rsidRPr="007B1B8B">
        <w:rPr>
          <w:lang w:val="nn-NO"/>
        </w:rPr>
        <w:t>. res. 15 juni 2001 nr. 691), 8 juni 2007 nr. 19 (</w:t>
      </w:r>
      <w:proofErr w:type="spellStart"/>
      <w:r w:rsidRPr="007B1B8B">
        <w:rPr>
          <w:lang w:val="nn-NO"/>
        </w:rPr>
        <w:t>ikr</w:t>
      </w:r>
      <w:proofErr w:type="spellEnd"/>
      <w:r w:rsidRPr="007B1B8B">
        <w:rPr>
          <w:lang w:val="nn-NO"/>
        </w:rPr>
        <w:t>. 11 juni 2007). Jf. EØS-avtalen vedlegg IX nr. 8 (</w:t>
      </w:r>
      <w:proofErr w:type="spellStart"/>
      <w:r w:rsidRPr="007B1B8B">
        <w:rPr>
          <w:lang w:val="nn-NO"/>
        </w:rPr>
        <w:t>dir</w:t>
      </w:r>
      <w:proofErr w:type="spellEnd"/>
      <w:r w:rsidRPr="007B1B8B">
        <w:rPr>
          <w:lang w:val="nn-NO"/>
        </w:rPr>
        <w:t xml:space="preserve"> 2009/103 art. 10). </w:t>
      </w:r>
    </w:p>
    <w:p w14:paraId="264D991C" w14:textId="77777777" w:rsidR="007B1B8B" w:rsidRPr="007B1B8B" w:rsidRDefault="007B1B8B" w:rsidP="007B1B8B">
      <w:pPr>
        <w:spacing w:after="0"/>
        <w:rPr>
          <w:lang w:val="nn-NO"/>
        </w:rPr>
      </w:pPr>
    </w:p>
    <w:p w14:paraId="09F79912" w14:textId="77777777" w:rsidR="007B1B8B" w:rsidRPr="007B1B8B" w:rsidRDefault="007B1B8B" w:rsidP="007B1B8B">
      <w:pPr>
        <w:spacing w:after="0"/>
        <w:rPr>
          <w:lang w:val="nn-NO"/>
        </w:rPr>
      </w:pPr>
    </w:p>
    <w:p w14:paraId="7AB80F78" w14:textId="77777777" w:rsidR="007B1B8B" w:rsidRPr="007B1B8B" w:rsidRDefault="007B1B8B" w:rsidP="007B1B8B">
      <w:pPr>
        <w:spacing w:after="0"/>
        <w:rPr>
          <w:lang w:val="nn-NO"/>
        </w:rPr>
      </w:pPr>
      <w:r w:rsidRPr="007B1B8B">
        <w:rPr>
          <w:lang w:val="nn-NO"/>
        </w:rPr>
        <w:t xml:space="preserve">Kapitel III. Eige ansvar. </w:t>
      </w:r>
      <w:proofErr w:type="spellStart"/>
      <w:r w:rsidRPr="007B1B8B">
        <w:rPr>
          <w:lang w:val="nn-NO"/>
        </w:rPr>
        <w:t>Attsøkjingsrett</w:t>
      </w:r>
      <w:proofErr w:type="spellEnd"/>
      <w:r w:rsidRPr="007B1B8B">
        <w:rPr>
          <w:lang w:val="nn-NO"/>
        </w:rPr>
        <w:t>.</w:t>
      </w:r>
    </w:p>
    <w:p w14:paraId="023656D3" w14:textId="77777777" w:rsidR="007B1B8B" w:rsidRPr="007B1B8B" w:rsidRDefault="007B1B8B" w:rsidP="007B1B8B">
      <w:pPr>
        <w:spacing w:after="0"/>
        <w:rPr>
          <w:lang w:val="nn-NO"/>
        </w:rPr>
      </w:pPr>
    </w:p>
    <w:p w14:paraId="79AD833D" w14:textId="77777777" w:rsidR="007B1B8B" w:rsidRPr="007B1B8B" w:rsidRDefault="007B1B8B" w:rsidP="007B1B8B">
      <w:pPr>
        <w:spacing w:after="0"/>
        <w:rPr>
          <w:lang w:val="nn-NO"/>
        </w:rPr>
      </w:pPr>
      <w:r w:rsidRPr="007B1B8B">
        <w:rPr>
          <w:lang w:val="nn-NO"/>
        </w:rPr>
        <w:t>§ 11.(ansvar for eigar, brukar, m.m.).</w:t>
      </w:r>
    </w:p>
    <w:p w14:paraId="1090A9E9" w14:textId="77777777" w:rsidR="007B1B8B" w:rsidRPr="007B1B8B" w:rsidRDefault="007B1B8B" w:rsidP="007B1B8B">
      <w:pPr>
        <w:spacing w:after="0"/>
        <w:rPr>
          <w:lang w:val="nn-NO"/>
        </w:rPr>
      </w:pPr>
      <w:r w:rsidRPr="007B1B8B">
        <w:rPr>
          <w:lang w:val="nn-NO"/>
        </w:rPr>
        <w:t>Når den som eig eller brukar ei motorvogn eller er med i vogna, har ansvar etter vanlege skadebotreglar for skade som går inn under lova her, kan retten minka kravet etter regelen om lemping i lov 13 juni 1969 nr. 26 om skadeserstatning § 5-2.</w:t>
      </w:r>
    </w:p>
    <w:p w14:paraId="18D305AC" w14:textId="77777777" w:rsidR="007B1B8B" w:rsidRPr="007B1B8B" w:rsidRDefault="007B1B8B" w:rsidP="007B1B8B">
      <w:pPr>
        <w:spacing w:after="0"/>
        <w:rPr>
          <w:lang w:val="nn-NO"/>
        </w:rPr>
      </w:pPr>
    </w:p>
    <w:p w14:paraId="728D4989" w14:textId="77777777" w:rsidR="007B1B8B" w:rsidRPr="007B1B8B" w:rsidRDefault="007B1B8B" w:rsidP="007B1B8B">
      <w:pPr>
        <w:spacing w:after="0"/>
        <w:rPr>
          <w:lang w:val="nn-NO"/>
        </w:rPr>
      </w:pPr>
      <w:r w:rsidRPr="007B1B8B">
        <w:rPr>
          <w:lang w:val="nn-NO"/>
        </w:rPr>
        <w:t>Reglane i § 8 om korleis ansvaret for skade etter samanstøyt og anna skal bytast, gjeld dei som er nemnde i fyrste leden òg, når ein slik har ansvaret for skaden.</w:t>
      </w:r>
    </w:p>
    <w:p w14:paraId="314AF37F" w14:textId="77777777" w:rsidR="007B1B8B" w:rsidRPr="007B1B8B" w:rsidRDefault="007B1B8B" w:rsidP="007B1B8B">
      <w:pPr>
        <w:spacing w:after="0"/>
        <w:rPr>
          <w:lang w:val="nn-NO"/>
        </w:rPr>
      </w:pPr>
    </w:p>
    <w:p w14:paraId="236C2A2D" w14:textId="77777777" w:rsidR="007B1B8B" w:rsidRPr="007B1B8B" w:rsidRDefault="007B1B8B" w:rsidP="007B1B8B">
      <w:pPr>
        <w:spacing w:after="0"/>
        <w:rPr>
          <w:lang w:val="nn-NO"/>
        </w:rPr>
      </w:pPr>
      <w:proofErr w:type="spellStart"/>
      <w:r w:rsidRPr="007B1B8B">
        <w:rPr>
          <w:lang w:val="nn-NO"/>
        </w:rPr>
        <w:t>Trafikktrygdaren</w:t>
      </w:r>
      <w:proofErr w:type="spellEnd"/>
      <w:r w:rsidRPr="007B1B8B">
        <w:rPr>
          <w:lang w:val="nn-NO"/>
        </w:rPr>
        <w:t xml:space="preserve"> (eller den som er ansvarleg etter § 16) skal bera all skadebot i samsvar med reglane i kapitel II så langt han ikkje kan søkja utlegget att hjå den ansvarlege.</w:t>
      </w:r>
    </w:p>
    <w:p w14:paraId="079ACE6D" w14:textId="77777777" w:rsidR="007B1B8B" w:rsidRPr="007B1B8B" w:rsidRDefault="007B1B8B" w:rsidP="007B1B8B">
      <w:pPr>
        <w:spacing w:after="0"/>
        <w:rPr>
          <w:lang w:val="nn-NO"/>
        </w:rPr>
      </w:pPr>
    </w:p>
    <w:p w14:paraId="58EDE96A" w14:textId="77777777" w:rsidR="007B1B8B" w:rsidRPr="007B1B8B" w:rsidRDefault="007B1B8B" w:rsidP="007B1B8B">
      <w:pPr>
        <w:spacing w:after="0"/>
        <w:rPr>
          <w:lang w:val="nn-NO"/>
        </w:rPr>
      </w:pPr>
      <w:r w:rsidRPr="007B1B8B">
        <w:rPr>
          <w:lang w:val="nn-NO"/>
        </w:rPr>
        <w:t xml:space="preserve">0 Endra med lover 25 mai 1973 nr. 26, 21 juni 1985 nr. 81. </w:t>
      </w:r>
    </w:p>
    <w:p w14:paraId="3A205BBA" w14:textId="77777777" w:rsidR="007B1B8B" w:rsidRPr="007B1B8B" w:rsidRDefault="007B1B8B" w:rsidP="007B1B8B">
      <w:pPr>
        <w:spacing w:after="0"/>
        <w:rPr>
          <w:lang w:val="nn-NO"/>
        </w:rPr>
      </w:pPr>
    </w:p>
    <w:p w14:paraId="066BCEB5" w14:textId="77777777" w:rsidR="007B1B8B" w:rsidRPr="00D17C49" w:rsidRDefault="007B1B8B" w:rsidP="007B1B8B">
      <w:pPr>
        <w:spacing w:after="0"/>
        <w:rPr>
          <w:highlight w:val="yellow"/>
          <w:lang w:val="nn-NO"/>
        </w:rPr>
      </w:pPr>
      <w:r w:rsidRPr="00D17C49">
        <w:rPr>
          <w:highlight w:val="yellow"/>
          <w:lang w:val="nn-NO"/>
        </w:rPr>
        <w:t>§ 12. (</w:t>
      </w:r>
      <w:proofErr w:type="spellStart"/>
      <w:r w:rsidRPr="00D17C49">
        <w:rPr>
          <w:highlight w:val="yellow"/>
          <w:lang w:val="nn-NO"/>
        </w:rPr>
        <w:t>attsøkjingsrett</w:t>
      </w:r>
      <w:proofErr w:type="spellEnd"/>
      <w:r w:rsidRPr="00D17C49">
        <w:rPr>
          <w:highlight w:val="yellow"/>
          <w:lang w:val="nn-NO"/>
        </w:rPr>
        <w:t xml:space="preserve"> for </w:t>
      </w:r>
      <w:proofErr w:type="spellStart"/>
      <w:r w:rsidRPr="00D17C49">
        <w:rPr>
          <w:highlight w:val="yellow"/>
          <w:lang w:val="nn-NO"/>
        </w:rPr>
        <w:t>trygdaren</w:t>
      </w:r>
      <w:proofErr w:type="spellEnd"/>
      <w:r w:rsidRPr="00D17C49">
        <w:rPr>
          <w:highlight w:val="yellow"/>
          <w:lang w:val="nn-NO"/>
        </w:rPr>
        <w:t>)</w:t>
      </w:r>
    </w:p>
    <w:p w14:paraId="70E5AAF3" w14:textId="77777777" w:rsidR="007B1B8B" w:rsidRPr="00D17C49" w:rsidRDefault="007B1B8B" w:rsidP="007B1B8B">
      <w:pPr>
        <w:spacing w:after="0"/>
        <w:rPr>
          <w:highlight w:val="yellow"/>
          <w:lang w:val="nn-NO"/>
        </w:rPr>
      </w:pPr>
      <w:r w:rsidRPr="00D17C49">
        <w:rPr>
          <w:highlight w:val="yellow"/>
          <w:lang w:val="nn-NO"/>
        </w:rPr>
        <w:t>Den summen som ein trygdar lyt reide ut for ei trygda motorvogn etter lova her, kan han krevje att hjå den som eig eller bruker vogna eller var med i henne og som</w:t>
      </w:r>
    </w:p>
    <w:p w14:paraId="35DC2B22" w14:textId="77777777" w:rsidR="007B1B8B" w:rsidRPr="007B1B8B" w:rsidRDefault="007B1B8B" w:rsidP="007B1B8B">
      <w:pPr>
        <w:spacing w:after="0"/>
        <w:rPr>
          <w:lang w:val="nn-NO"/>
        </w:rPr>
      </w:pPr>
      <w:r w:rsidRPr="00D17C49">
        <w:rPr>
          <w:highlight w:val="yellow"/>
          <w:lang w:val="nn-NO"/>
        </w:rPr>
        <w:t xml:space="preserve">a) gjorde skaden med </w:t>
      </w:r>
      <w:bookmarkStart w:id="0" w:name="_GoBack"/>
      <w:bookmarkEnd w:id="0"/>
      <w:r w:rsidRPr="00D17C49">
        <w:rPr>
          <w:highlight w:val="green"/>
          <w:lang w:val="nn-NO"/>
        </w:rPr>
        <w:t>vilje eller i grov aktløyse</w:t>
      </w:r>
      <w:r w:rsidRPr="00D17C49">
        <w:rPr>
          <w:highlight w:val="yellow"/>
          <w:lang w:val="nn-NO"/>
        </w:rPr>
        <w:t>, eller</w:t>
      </w:r>
      <w:r>
        <w:rPr>
          <w:lang w:val="nn-NO"/>
        </w:rPr>
        <w:t xml:space="preserve"> </w:t>
      </w:r>
    </w:p>
    <w:p w14:paraId="5A6F7EC2" w14:textId="77777777" w:rsidR="007B1B8B" w:rsidRPr="007B1B8B" w:rsidRDefault="007B1B8B" w:rsidP="007B1B8B">
      <w:pPr>
        <w:spacing w:after="0"/>
        <w:rPr>
          <w:lang w:val="nn-NO"/>
        </w:rPr>
      </w:pPr>
      <w:r w:rsidRPr="007B1B8B">
        <w:rPr>
          <w:lang w:val="nn-NO"/>
        </w:rPr>
        <w:t xml:space="preserve">b) hadde teke rådvelde over vogna med brotsverk eller medverka til at vogna vart brukt endå han visste at ho var </w:t>
      </w:r>
      <w:proofErr w:type="spellStart"/>
      <w:r w:rsidRPr="007B1B8B">
        <w:rPr>
          <w:lang w:val="nn-NO"/>
        </w:rPr>
        <w:t>fråvend</w:t>
      </w:r>
      <w:proofErr w:type="spellEnd"/>
      <w:r w:rsidRPr="007B1B8B">
        <w:rPr>
          <w:lang w:val="nn-NO"/>
        </w:rPr>
        <w:t xml:space="preserve"> rette in</w:t>
      </w:r>
      <w:r>
        <w:rPr>
          <w:lang w:val="nn-NO"/>
        </w:rPr>
        <w:t xml:space="preserve">nehavaren med brotsverk, eller </w:t>
      </w:r>
    </w:p>
    <w:p w14:paraId="025EB64A" w14:textId="77777777" w:rsidR="007B1B8B" w:rsidRPr="007B1B8B" w:rsidRDefault="007B1B8B" w:rsidP="007B1B8B">
      <w:pPr>
        <w:spacing w:after="0"/>
        <w:rPr>
          <w:lang w:val="nn-NO"/>
        </w:rPr>
      </w:pPr>
      <w:r w:rsidRPr="007B1B8B">
        <w:rPr>
          <w:lang w:val="nn-NO"/>
        </w:rPr>
        <w:t xml:space="preserve">c) sjølv hadde valda at han var påverka av alkohol eller andre rusande eller døyvande råder medan han køyrde vogna og gjorde skade, eller medverka til at vogna vart brukt endå han visste eller måtte vita at vognføraren var påverka. Dette kravet fell bort i den mon ein må leggja til grunn at skaden ville ha skjedd jamvel om vognføraren ikkje hadde vore påverka som nemnd. Regelen i § 7 fjerde leden bokstav b tredje punktumet gjeld tilsvarande. </w:t>
      </w:r>
    </w:p>
    <w:p w14:paraId="0683F83F" w14:textId="77777777" w:rsidR="007B1B8B" w:rsidRPr="007B1B8B" w:rsidRDefault="007B1B8B" w:rsidP="007B1B8B">
      <w:pPr>
        <w:spacing w:after="0"/>
        <w:rPr>
          <w:lang w:val="nn-NO"/>
        </w:rPr>
      </w:pPr>
    </w:p>
    <w:p w14:paraId="0FD747AF" w14:textId="77777777" w:rsidR="007B1B8B" w:rsidRPr="007B1B8B" w:rsidRDefault="007B1B8B" w:rsidP="007B1B8B">
      <w:pPr>
        <w:spacing w:after="0"/>
        <w:rPr>
          <w:lang w:val="nn-NO"/>
        </w:rPr>
      </w:pPr>
      <w:r w:rsidRPr="007B1B8B">
        <w:rPr>
          <w:lang w:val="nn-NO"/>
        </w:rPr>
        <w:t xml:space="preserve">Ingen kan trygde seg mot </w:t>
      </w:r>
      <w:proofErr w:type="spellStart"/>
      <w:r w:rsidRPr="007B1B8B">
        <w:rPr>
          <w:lang w:val="nn-NO"/>
        </w:rPr>
        <w:t>attsøkjingskrav</w:t>
      </w:r>
      <w:proofErr w:type="spellEnd"/>
      <w:r w:rsidRPr="007B1B8B">
        <w:rPr>
          <w:lang w:val="nn-NO"/>
        </w:rPr>
        <w:t xml:space="preserve"> etter paragrafen her. Avtale om det gjeld ikkje.</w:t>
      </w:r>
    </w:p>
    <w:p w14:paraId="50E5B0EC" w14:textId="77777777" w:rsidR="007B1B8B" w:rsidRPr="007B1B8B" w:rsidRDefault="007B1B8B" w:rsidP="007B1B8B">
      <w:pPr>
        <w:spacing w:after="0"/>
        <w:rPr>
          <w:lang w:val="nn-NO"/>
        </w:rPr>
      </w:pPr>
    </w:p>
    <w:p w14:paraId="16C12CB5" w14:textId="77777777" w:rsidR="007B1B8B" w:rsidRPr="007B1B8B" w:rsidRDefault="007B1B8B" w:rsidP="007B1B8B">
      <w:pPr>
        <w:spacing w:after="0"/>
        <w:rPr>
          <w:lang w:val="nn-NO"/>
        </w:rPr>
      </w:pPr>
      <w:r w:rsidRPr="007B1B8B">
        <w:rPr>
          <w:lang w:val="nn-NO"/>
        </w:rPr>
        <w:t xml:space="preserve">Ein trygdar kan ikkje seia frå seg </w:t>
      </w:r>
      <w:proofErr w:type="spellStart"/>
      <w:r w:rsidRPr="007B1B8B">
        <w:rPr>
          <w:lang w:val="nn-NO"/>
        </w:rPr>
        <w:t>attsøkjingsrett</w:t>
      </w:r>
      <w:proofErr w:type="spellEnd"/>
      <w:r w:rsidRPr="007B1B8B">
        <w:rPr>
          <w:lang w:val="nn-NO"/>
        </w:rPr>
        <w:t xml:space="preserve"> som han har etter paragrafen her. Atterhald om slik </w:t>
      </w:r>
      <w:proofErr w:type="spellStart"/>
      <w:r w:rsidRPr="007B1B8B">
        <w:rPr>
          <w:lang w:val="nn-NO"/>
        </w:rPr>
        <w:t>attsøkjingsrett</w:t>
      </w:r>
      <w:proofErr w:type="spellEnd"/>
      <w:r w:rsidRPr="007B1B8B">
        <w:rPr>
          <w:lang w:val="nn-NO"/>
        </w:rPr>
        <w:t xml:space="preserve"> i større omfang enn det er sagt her i lova, gjeld ikkje utan det er samhøveleg med reglane i trygdeavtalelova. Atterhald om slik </w:t>
      </w:r>
      <w:proofErr w:type="spellStart"/>
      <w:r w:rsidRPr="007B1B8B">
        <w:rPr>
          <w:lang w:val="nn-NO"/>
        </w:rPr>
        <w:t>attsøkjingsrett</w:t>
      </w:r>
      <w:proofErr w:type="spellEnd"/>
      <w:r w:rsidRPr="007B1B8B">
        <w:rPr>
          <w:lang w:val="nn-NO"/>
        </w:rPr>
        <w:t xml:space="preserve"> av de ein ansvarleg har gjort skaden i aktløyse, gjeld berre i dei tilfelle aktløysa er grov. Retten kan minka </w:t>
      </w:r>
      <w:proofErr w:type="spellStart"/>
      <w:r w:rsidRPr="007B1B8B">
        <w:rPr>
          <w:lang w:val="nn-NO"/>
        </w:rPr>
        <w:t>attsøkjingskravet</w:t>
      </w:r>
      <w:proofErr w:type="spellEnd"/>
      <w:r w:rsidRPr="007B1B8B">
        <w:rPr>
          <w:lang w:val="nn-NO"/>
        </w:rPr>
        <w:t xml:space="preserve"> etter regelen om lemping i lov 13 juni 1969 nr. 26 om skadeserstatning § 5-2.</w:t>
      </w:r>
    </w:p>
    <w:p w14:paraId="0BDCEB2E" w14:textId="77777777" w:rsidR="007B1B8B" w:rsidRPr="007B1B8B" w:rsidRDefault="007B1B8B" w:rsidP="007B1B8B">
      <w:pPr>
        <w:spacing w:after="0"/>
        <w:rPr>
          <w:lang w:val="nn-NO"/>
        </w:rPr>
      </w:pPr>
    </w:p>
    <w:p w14:paraId="35370BDE" w14:textId="77777777" w:rsidR="007B1B8B" w:rsidRPr="007B1B8B" w:rsidRDefault="007B1B8B" w:rsidP="007B1B8B">
      <w:pPr>
        <w:spacing w:after="0"/>
        <w:rPr>
          <w:lang w:val="nn-NO"/>
        </w:rPr>
      </w:pPr>
      <w:r w:rsidRPr="007B1B8B">
        <w:rPr>
          <w:lang w:val="nn-NO"/>
        </w:rPr>
        <w:t>0 Endra med lover 21 juni 1985 nr. 81, 27 nov 1992 nr. 113 (</w:t>
      </w:r>
      <w:proofErr w:type="spellStart"/>
      <w:r w:rsidRPr="007B1B8B">
        <w:rPr>
          <w:lang w:val="nn-NO"/>
        </w:rPr>
        <w:t>ikr</w:t>
      </w:r>
      <w:proofErr w:type="spellEnd"/>
      <w:r w:rsidRPr="007B1B8B">
        <w:rPr>
          <w:lang w:val="nn-NO"/>
        </w:rPr>
        <w:t xml:space="preserve">. 1 jan 1994), 22 </w:t>
      </w:r>
      <w:proofErr w:type="spellStart"/>
      <w:r w:rsidRPr="007B1B8B">
        <w:rPr>
          <w:lang w:val="nn-NO"/>
        </w:rPr>
        <w:t>sep</w:t>
      </w:r>
      <w:proofErr w:type="spellEnd"/>
      <w:r w:rsidRPr="007B1B8B">
        <w:rPr>
          <w:lang w:val="nn-NO"/>
        </w:rPr>
        <w:t xml:space="preserve"> 2000 nr. 79 (</w:t>
      </w:r>
      <w:proofErr w:type="spellStart"/>
      <w:r w:rsidRPr="007B1B8B">
        <w:rPr>
          <w:lang w:val="nn-NO"/>
        </w:rPr>
        <w:t>ikr</w:t>
      </w:r>
      <w:proofErr w:type="spellEnd"/>
      <w:r w:rsidRPr="007B1B8B">
        <w:rPr>
          <w:lang w:val="nn-NO"/>
        </w:rPr>
        <w:t xml:space="preserve">. 1 jan 2001 </w:t>
      </w:r>
      <w:proofErr w:type="spellStart"/>
      <w:r w:rsidRPr="007B1B8B">
        <w:rPr>
          <w:lang w:val="nn-NO"/>
        </w:rPr>
        <w:t>iflg</w:t>
      </w:r>
      <w:proofErr w:type="spellEnd"/>
      <w:r w:rsidRPr="007B1B8B">
        <w:rPr>
          <w:lang w:val="nn-NO"/>
        </w:rPr>
        <w:t xml:space="preserve">. res. 22 </w:t>
      </w:r>
      <w:proofErr w:type="spellStart"/>
      <w:r w:rsidRPr="007B1B8B">
        <w:rPr>
          <w:lang w:val="nn-NO"/>
        </w:rPr>
        <w:t>sep</w:t>
      </w:r>
      <w:proofErr w:type="spellEnd"/>
      <w:r w:rsidRPr="007B1B8B">
        <w:rPr>
          <w:lang w:val="nn-NO"/>
        </w:rPr>
        <w:t xml:space="preserve"> 2000 nr. 959), 15 juni 2001 nr. 61 (</w:t>
      </w:r>
      <w:proofErr w:type="spellStart"/>
      <w:r w:rsidRPr="007B1B8B">
        <w:rPr>
          <w:lang w:val="nn-NO"/>
        </w:rPr>
        <w:t>ikr</w:t>
      </w:r>
      <w:proofErr w:type="spellEnd"/>
      <w:r w:rsidRPr="007B1B8B">
        <w:rPr>
          <w:lang w:val="nn-NO"/>
        </w:rPr>
        <w:t xml:space="preserve">. 16 juni 2001 </w:t>
      </w:r>
      <w:proofErr w:type="spellStart"/>
      <w:r w:rsidRPr="007B1B8B">
        <w:rPr>
          <w:lang w:val="nn-NO"/>
        </w:rPr>
        <w:t>iflg</w:t>
      </w:r>
      <w:proofErr w:type="spellEnd"/>
      <w:r w:rsidRPr="007B1B8B">
        <w:rPr>
          <w:lang w:val="nn-NO"/>
        </w:rPr>
        <w:t xml:space="preserve">. res. 15 juni 2001 nr. 691). </w:t>
      </w:r>
    </w:p>
    <w:p w14:paraId="1BCF1A6B" w14:textId="77777777" w:rsidR="007B1B8B" w:rsidRPr="007B1B8B" w:rsidRDefault="007B1B8B" w:rsidP="007B1B8B">
      <w:pPr>
        <w:spacing w:after="0"/>
        <w:rPr>
          <w:lang w:val="nn-NO"/>
        </w:rPr>
      </w:pPr>
    </w:p>
    <w:p w14:paraId="73353B62" w14:textId="4A0A54EB" w:rsidR="007B1B8B" w:rsidRPr="007B1B8B" w:rsidRDefault="007B1B8B" w:rsidP="007B1B8B">
      <w:pPr>
        <w:spacing w:after="0"/>
        <w:rPr>
          <w:lang w:val="nn-NO"/>
        </w:rPr>
      </w:pPr>
      <w:r w:rsidRPr="00057A99">
        <w:rPr>
          <w:highlight w:val="yellow"/>
          <w:lang w:val="nn-NO"/>
        </w:rPr>
        <w:t>§ 13.</w:t>
      </w:r>
      <w:r w:rsidRPr="007B1B8B">
        <w:rPr>
          <w:lang w:val="nn-NO"/>
        </w:rPr>
        <w:t xml:space="preserve"> (</w:t>
      </w:r>
      <w:proofErr w:type="spellStart"/>
      <w:r w:rsidRPr="007B1B8B">
        <w:rPr>
          <w:lang w:val="nn-NO"/>
        </w:rPr>
        <w:t>attsøkjingsrett</w:t>
      </w:r>
      <w:proofErr w:type="spellEnd"/>
      <w:r w:rsidRPr="007B1B8B">
        <w:rPr>
          <w:lang w:val="nn-NO"/>
        </w:rPr>
        <w:t xml:space="preserve"> når motorvogna skulle vore trygda, men ikkje er det).</w:t>
      </w:r>
      <w:r w:rsidR="001A53B9">
        <w:rPr>
          <w:lang w:val="nn-NO"/>
        </w:rPr>
        <w:t xml:space="preserve"> </w:t>
      </w:r>
      <w:r w:rsidR="001A53B9">
        <w:rPr>
          <w:color w:val="FF0000"/>
          <w:lang w:val="nn-NO"/>
        </w:rPr>
        <w:t>R</w:t>
      </w:r>
      <w:r w:rsidR="001A53B9" w:rsidRPr="001A53B9">
        <w:rPr>
          <w:color w:val="FF0000"/>
          <w:lang w:val="nn-NO"/>
        </w:rPr>
        <w:t>egress</w:t>
      </w:r>
    </w:p>
    <w:p w14:paraId="5C340780" w14:textId="06485DBC" w:rsidR="007B1B8B" w:rsidRPr="007B1B8B" w:rsidRDefault="007B1B8B" w:rsidP="007B1B8B">
      <w:pPr>
        <w:spacing w:after="0"/>
        <w:rPr>
          <w:lang w:val="nn-NO"/>
        </w:rPr>
      </w:pPr>
      <w:r w:rsidRPr="007B1B8B">
        <w:rPr>
          <w:lang w:val="nn-NO"/>
        </w:rPr>
        <w:t xml:space="preserve">Dei </w:t>
      </w:r>
      <w:r w:rsidRPr="00057A99">
        <w:rPr>
          <w:highlight w:val="yellow"/>
          <w:lang w:val="nn-NO"/>
        </w:rPr>
        <w:t>trygdelaga</w:t>
      </w:r>
      <w:r w:rsidRPr="007B1B8B">
        <w:rPr>
          <w:lang w:val="nn-NO"/>
        </w:rPr>
        <w:t xml:space="preserve"> </w:t>
      </w:r>
      <w:r w:rsidR="001A53B9" w:rsidRPr="001A53B9">
        <w:rPr>
          <w:color w:val="FF0000"/>
          <w:lang w:val="nn-NO"/>
        </w:rPr>
        <w:t xml:space="preserve">(forsikringsselskapet) </w:t>
      </w:r>
      <w:r w:rsidRPr="007B1B8B">
        <w:rPr>
          <w:lang w:val="nn-NO"/>
        </w:rPr>
        <w:t xml:space="preserve">som har reidd ut skadebot etter § 10 fyrste leden, </w:t>
      </w:r>
      <w:r w:rsidRPr="00057A99">
        <w:rPr>
          <w:highlight w:val="yellow"/>
          <w:lang w:val="nn-NO"/>
        </w:rPr>
        <w:t>kan søkja utlegget att</w:t>
      </w:r>
      <w:r w:rsidRPr="007B1B8B">
        <w:rPr>
          <w:lang w:val="nn-NO"/>
        </w:rPr>
        <w:t xml:space="preserve">, anten nokon er ansvarleg for skaden etter vanlege skadebotreglar eller ikkje, </w:t>
      </w:r>
      <w:r w:rsidRPr="0006396B">
        <w:rPr>
          <w:highlight w:val="yellow"/>
          <w:lang w:val="nn-NO"/>
        </w:rPr>
        <w:t>hjå den som forsømde å trygda motorvogna</w:t>
      </w:r>
      <w:r w:rsidRPr="007B1B8B">
        <w:rPr>
          <w:lang w:val="nn-NO"/>
        </w:rPr>
        <w:t>, eller hjå den som køyrde henne då skaden vart gjord, endå han visste eller måtte vita at vogna ikkje var lovleg trygda. Kjem det til å verka urimeleg i fall heile kravet lyt svarast, og åtferda er orsakande, kan retten minka kravet.</w:t>
      </w:r>
    </w:p>
    <w:p w14:paraId="53109EBA" w14:textId="77777777" w:rsidR="007B1B8B" w:rsidRPr="007B1B8B" w:rsidRDefault="007B1B8B" w:rsidP="007B1B8B">
      <w:pPr>
        <w:spacing w:after="0"/>
        <w:rPr>
          <w:lang w:val="nn-NO"/>
        </w:rPr>
      </w:pPr>
    </w:p>
    <w:p w14:paraId="3FA62E9F" w14:textId="77777777" w:rsidR="007B1B8B" w:rsidRPr="007B1B8B" w:rsidRDefault="007B1B8B" w:rsidP="007B1B8B">
      <w:pPr>
        <w:spacing w:after="0"/>
        <w:rPr>
          <w:lang w:val="nn-NO"/>
        </w:rPr>
      </w:pPr>
      <w:r w:rsidRPr="007B1B8B">
        <w:rPr>
          <w:lang w:val="nn-NO"/>
        </w:rPr>
        <w:t>Har nokon annan ansvaret for skade som ei motorvogn gjer, gjeld reglane i § 12 på tilsvarande måte.</w:t>
      </w:r>
    </w:p>
    <w:p w14:paraId="65575690" w14:textId="77777777" w:rsidR="007B1B8B" w:rsidRPr="007B1B8B" w:rsidRDefault="007B1B8B" w:rsidP="007B1B8B">
      <w:pPr>
        <w:spacing w:after="0"/>
        <w:rPr>
          <w:lang w:val="nn-NO"/>
        </w:rPr>
      </w:pPr>
    </w:p>
    <w:p w14:paraId="62A0B31E" w14:textId="77777777" w:rsidR="007B1B8B" w:rsidRPr="007B1B8B" w:rsidRDefault="007B1B8B" w:rsidP="007B1B8B">
      <w:pPr>
        <w:spacing w:after="0"/>
        <w:rPr>
          <w:lang w:val="nn-NO"/>
        </w:rPr>
      </w:pPr>
      <w:r w:rsidRPr="007B1B8B">
        <w:rPr>
          <w:lang w:val="nn-NO"/>
        </w:rPr>
        <w:t>§ 14.(Oppheva med lov 21 juni 1985 nr. 81.)</w:t>
      </w:r>
    </w:p>
    <w:p w14:paraId="4A0479D0" w14:textId="77777777" w:rsidR="007B1B8B" w:rsidRPr="007B1B8B" w:rsidRDefault="007B1B8B" w:rsidP="007B1B8B">
      <w:pPr>
        <w:spacing w:after="0"/>
        <w:rPr>
          <w:lang w:val="nn-NO"/>
        </w:rPr>
      </w:pPr>
    </w:p>
    <w:p w14:paraId="28C1FA54" w14:textId="77777777" w:rsidR="007B1B8B" w:rsidRPr="007B1B8B" w:rsidRDefault="007B1B8B" w:rsidP="007B1B8B">
      <w:pPr>
        <w:spacing w:after="0"/>
        <w:rPr>
          <w:lang w:val="nn-NO"/>
        </w:rPr>
      </w:pPr>
      <w:r w:rsidRPr="007B1B8B">
        <w:rPr>
          <w:lang w:val="nn-NO"/>
        </w:rPr>
        <w:t>Kapitel IV. Trafikktrygding.</w:t>
      </w:r>
    </w:p>
    <w:p w14:paraId="34AD3338" w14:textId="77777777" w:rsidR="007B1B8B" w:rsidRPr="007B1B8B" w:rsidRDefault="007B1B8B" w:rsidP="007B1B8B">
      <w:pPr>
        <w:spacing w:after="0"/>
        <w:rPr>
          <w:lang w:val="nn-NO"/>
        </w:rPr>
      </w:pPr>
    </w:p>
    <w:p w14:paraId="7392C8DA" w14:textId="1FD86ACC" w:rsidR="007B1B8B" w:rsidRPr="007B1B8B" w:rsidRDefault="007B1B8B" w:rsidP="007B1B8B">
      <w:pPr>
        <w:spacing w:after="0"/>
        <w:rPr>
          <w:lang w:val="nn-NO"/>
        </w:rPr>
      </w:pPr>
      <w:r w:rsidRPr="00745184">
        <w:rPr>
          <w:highlight w:val="yellow"/>
          <w:lang w:val="nn-NO"/>
        </w:rPr>
        <w:t>§ 15. (motorvogner skal vera trygda).</w:t>
      </w:r>
      <w:r w:rsidR="00DA607C">
        <w:rPr>
          <w:lang w:val="nn-NO"/>
        </w:rPr>
        <w:t xml:space="preserve"> </w:t>
      </w:r>
      <w:r w:rsidR="00B46D1D" w:rsidRPr="00B46D1D">
        <w:rPr>
          <w:color w:val="FF0000"/>
          <w:lang w:val="nn-NO"/>
        </w:rPr>
        <w:t>(S</w:t>
      </w:r>
      <w:r w:rsidR="00DA607C" w:rsidRPr="00B46D1D">
        <w:rPr>
          <w:color w:val="FF0000"/>
          <w:lang w:val="nn-NO"/>
        </w:rPr>
        <w:t>e § 10</w:t>
      </w:r>
      <w:r w:rsidR="00B46D1D" w:rsidRPr="00B46D1D">
        <w:rPr>
          <w:color w:val="FF0000"/>
          <w:lang w:val="nn-NO"/>
        </w:rPr>
        <w:t>)</w:t>
      </w:r>
    </w:p>
    <w:p w14:paraId="61304768" w14:textId="42FBFFD3" w:rsidR="007B1B8B" w:rsidRPr="007B1B8B" w:rsidRDefault="007B1B8B" w:rsidP="007B1B8B">
      <w:pPr>
        <w:spacing w:after="0"/>
        <w:rPr>
          <w:lang w:val="nn-NO"/>
        </w:rPr>
      </w:pPr>
      <w:r w:rsidRPr="007B1B8B">
        <w:rPr>
          <w:lang w:val="nn-NO"/>
        </w:rPr>
        <w:t xml:space="preserve">Motorvogn som er registrert eller skulle vore registrert eller ha kjennemerke etter vegtrafikklova, skal eigaren trafikktrygda for all skade som går inn under kapitel II. Er ei vogn ikkje trygda så som nemnt i fyrste punktum, og eigaren eller innehavaren let vogna verta brukt, faren med eller </w:t>
      </w:r>
      <w:proofErr w:type="spellStart"/>
      <w:r w:rsidRPr="007B1B8B">
        <w:rPr>
          <w:lang w:val="nn-NO"/>
        </w:rPr>
        <w:t>fråsegsett</w:t>
      </w:r>
      <w:proofErr w:type="spellEnd"/>
      <w:r w:rsidRPr="007B1B8B">
        <w:rPr>
          <w:lang w:val="nn-NO"/>
        </w:rPr>
        <w:t xml:space="preserve"> på slik vis at det kan koma opp skadebotkrav etter </w:t>
      </w:r>
      <w:proofErr w:type="spellStart"/>
      <w:r w:rsidRPr="007B1B8B">
        <w:rPr>
          <w:lang w:val="nn-NO"/>
        </w:rPr>
        <w:t>denna</w:t>
      </w:r>
      <w:proofErr w:type="spellEnd"/>
      <w:r w:rsidRPr="007B1B8B">
        <w:rPr>
          <w:lang w:val="nn-NO"/>
        </w:rPr>
        <w:t xml:space="preserve"> lova, skal eigar eller innehavar eller den som brukar eller køyrer vogna såleis, trafikktrygda henne.</w:t>
      </w:r>
      <w:r w:rsidR="00E0015D">
        <w:rPr>
          <w:lang w:val="nn-NO"/>
        </w:rPr>
        <w:t xml:space="preserve"> </w:t>
      </w:r>
      <w:r w:rsidR="00E0015D" w:rsidRPr="00E0015D">
        <w:rPr>
          <w:b/>
          <w:color w:val="FF0000"/>
          <w:lang w:val="nn-NO"/>
        </w:rPr>
        <w:t xml:space="preserve">Alle motorvogner skal </w:t>
      </w:r>
      <w:r w:rsidR="00E0015D">
        <w:rPr>
          <w:b/>
          <w:color w:val="FF0000"/>
          <w:lang w:val="nn-NO"/>
        </w:rPr>
        <w:t>ha ansvarsforsikring</w:t>
      </w:r>
    </w:p>
    <w:p w14:paraId="1430567F" w14:textId="77777777" w:rsidR="007B1B8B" w:rsidRPr="007B1B8B" w:rsidRDefault="007B1B8B" w:rsidP="007B1B8B">
      <w:pPr>
        <w:spacing w:after="0"/>
        <w:rPr>
          <w:lang w:val="nn-NO"/>
        </w:rPr>
      </w:pPr>
    </w:p>
    <w:p w14:paraId="1D730754" w14:textId="77777777" w:rsidR="007B1B8B" w:rsidRPr="007B1B8B" w:rsidRDefault="007B1B8B" w:rsidP="007B1B8B">
      <w:pPr>
        <w:spacing w:after="0"/>
        <w:rPr>
          <w:lang w:val="nn-NO"/>
        </w:rPr>
      </w:pPr>
      <w:r w:rsidRPr="007B1B8B">
        <w:rPr>
          <w:lang w:val="nn-NO"/>
        </w:rPr>
        <w:lastRenderedPageBreak/>
        <w:t>§ 16.(kven som ikkje treng om å trygda seg).</w:t>
      </w:r>
    </w:p>
    <w:p w14:paraId="60ECD60A" w14:textId="77777777" w:rsidR="007B1B8B" w:rsidRPr="007B1B8B" w:rsidRDefault="007B1B8B" w:rsidP="007B1B8B">
      <w:pPr>
        <w:spacing w:after="0"/>
        <w:rPr>
          <w:lang w:val="nn-NO"/>
        </w:rPr>
      </w:pPr>
      <w:r w:rsidRPr="007B1B8B">
        <w:rPr>
          <w:lang w:val="nn-NO"/>
        </w:rPr>
        <w:t>Motorvogn som høyrer den norske staten til, treng ikkje vera trygda etter denne lova.</w:t>
      </w:r>
    </w:p>
    <w:p w14:paraId="78DC2422" w14:textId="77777777" w:rsidR="007B1B8B" w:rsidRPr="007B1B8B" w:rsidRDefault="007B1B8B" w:rsidP="007B1B8B">
      <w:pPr>
        <w:spacing w:after="0"/>
        <w:rPr>
          <w:lang w:val="nn-NO"/>
        </w:rPr>
      </w:pPr>
    </w:p>
    <w:p w14:paraId="306318C6" w14:textId="77777777" w:rsidR="007B1B8B" w:rsidRPr="007B1B8B" w:rsidRDefault="007B1B8B" w:rsidP="007B1B8B">
      <w:pPr>
        <w:spacing w:after="0"/>
        <w:rPr>
          <w:lang w:val="nn-NO"/>
        </w:rPr>
      </w:pPr>
      <w:r w:rsidRPr="007B1B8B">
        <w:rPr>
          <w:lang w:val="nn-NO"/>
        </w:rPr>
        <w:t>Når departementet samtykkjer, treng heller ikkje motorvogn som høyrer ein framand stat eller ein mellomfolkeleg samskipnad til, vera trygda etter denne lova.</w:t>
      </w:r>
    </w:p>
    <w:p w14:paraId="64BA3779" w14:textId="77777777" w:rsidR="007B1B8B" w:rsidRPr="007B1B8B" w:rsidRDefault="007B1B8B" w:rsidP="007B1B8B">
      <w:pPr>
        <w:spacing w:after="0"/>
        <w:rPr>
          <w:lang w:val="nn-NO"/>
        </w:rPr>
      </w:pPr>
    </w:p>
    <w:p w14:paraId="56EF0B1A" w14:textId="77777777" w:rsidR="007B1B8B" w:rsidRPr="007B1B8B" w:rsidRDefault="007B1B8B" w:rsidP="007B1B8B">
      <w:pPr>
        <w:spacing w:after="0"/>
        <w:rPr>
          <w:lang w:val="nn-NO"/>
        </w:rPr>
      </w:pPr>
      <w:r w:rsidRPr="007B1B8B">
        <w:rPr>
          <w:lang w:val="nn-NO"/>
        </w:rPr>
        <w:t>I serhøve kan departementet jamvel samtykkja i at ein kommune eller ein kommunal institusjon let vera å trygda sine motorvogner etter denne lova, anten sume slag motorvogner eller alle slag.</w:t>
      </w:r>
    </w:p>
    <w:p w14:paraId="2B89BEBC" w14:textId="77777777" w:rsidR="007B1B8B" w:rsidRPr="007B1B8B" w:rsidRDefault="007B1B8B" w:rsidP="007B1B8B">
      <w:pPr>
        <w:spacing w:after="0"/>
        <w:rPr>
          <w:lang w:val="nn-NO"/>
        </w:rPr>
      </w:pPr>
    </w:p>
    <w:p w14:paraId="5E67076A" w14:textId="77777777" w:rsidR="007B1B8B" w:rsidRPr="007B1B8B" w:rsidRDefault="007B1B8B" w:rsidP="007B1B8B">
      <w:pPr>
        <w:spacing w:after="0"/>
        <w:rPr>
          <w:lang w:val="nn-NO"/>
        </w:rPr>
      </w:pPr>
      <w:r w:rsidRPr="007B1B8B">
        <w:rPr>
          <w:lang w:val="nn-NO"/>
        </w:rPr>
        <w:t>Når ei motorvogn er utrygda etter denne paragrafen, og vogna gjer skade, har staten, eller den kommunen eller den kommunale institusjonen det gjeld, same ansvaret som ein trygdar har etter lovleg trygding og, om inkje anna er avtala, same rett som ein trygdar, til å søkja sine utlegg att hjå andre ansvarlege.</w:t>
      </w:r>
    </w:p>
    <w:p w14:paraId="31945489" w14:textId="77777777" w:rsidR="007B1B8B" w:rsidRPr="007B1B8B" w:rsidRDefault="007B1B8B" w:rsidP="007B1B8B">
      <w:pPr>
        <w:spacing w:after="0"/>
        <w:rPr>
          <w:lang w:val="nn-NO"/>
        </w:rPr>
      </w:pPr>
    </w:p>
    <w:p w14:paraId="227BDC3F" w14:textId="77777777" w:rsidR="007B1B8B" w:rsidRPr="007B1B8B" w:rsidRDefault="007B1B8B" w:rsidP="007B1B8B">
      <w:pPr>
        <w:spacing w:after="0"/>
        <w:rPr>
          <w:lang w:val="nn-NO"/>
        </w:rPr>
      </w:pPr>
      <w:r w:rsidRPr="007B1B8B">
        <w:rPr>
          <w:lang w:val="nn-NO"/>
        </w:rPr>
        <w:t>§ 17. (føresegner om trygding mv.)</w:t>
      </w:r>
    </w:p>
    <w:p w14:paraId="04BD1383" w14:textId="77777777" w:rsidR="007B1B8B" w:rsidRPr="007B1B8B" w:rsidRDefault="007B1B8B" w:rsidP="007B1B8B">
      <w:pPr>
        <w:spacing w:after="0"/>
        <w:rPr>
          <w:lang w:val="nn-NO"/>
        </w:rPr>
      </w:pPr>
      <w:r w:rsidRPr="007B1B8B">
        <w:rPr>
          <w:lang w:val="nn-NO"/>
        </w:rPr>
        <w:t>Departementet kan gje nærare førese</w:t>
      </w:r>
      <w:r>
        <w:rPr>
          <w:lang w:val="nn-NO"/>
        </w:rPr>
        <w:t>gner om trafikktrygding, m a om</w:t>
      </w:r>
    </w:p>
    <w:p w14:paraId="64A24C06" w14:textId="77777777" w:rsidR="007B1B8B" w:rsidRPr="007B1B8B" w:rsidRDefault="007B1B8B" w:rsidP="007B1B8B">
      <w:pPr>
        <w:spacing w:after="0"/>
        <w:rPr>
          <w:lang w:val="nn-NO"/>
        </w:rPr>
      </w:pPr>
      <w:r w:rsidRPr="007B1B8B">
        <w:rPr>
          <w:lang w:val="nn-NO"/>
        </w:rPr>
        <w:t>a) godkjenning el</w:t>
      </w:r>
      <w:r>
        <w:rPr>
          <w:lang w:val="nn-NO"/>
        </w:rPr>
        <w:t xml:space="preserve">ler registrering av trygdelag, </w:t>
      </w:r>
    </w:p>
    <w:p w14:paraId="414B6E4D" w14:textId="77777777" w:rsidR="007B1B8B" w:rsidRPr="007B1B8B" w:rsidRDefault="007B1B8B" w:rsidP="007B1B8B">
      <w:pPr>
        <w:spacing w:after="0"/>
        <w:rPr>
          <w:lang w:val="nn-NO"/>
        </w:rPr>
      </w:pPr>
      <w:r w:rsidRPr="007B1B8B">
        <w:rPr>
          <w:lang w:val="nn-NO"/>
        </w:rPr>
        <w:t>b) krav til</w:t>
      </w:r>
      <w:r>
        <w:rPr>
          <w:lang w:val="nn-NO"/>
        </w:rPr>
        <w:t xml:space="preserve"> trygdelag, trygdeavtalar m v, </w:t>
      </w:r>
    </w:p>
    <w:p w14:paraId="05D35DF0" w14:textId="77777777" w:rsidR="007B1B8B" w:rsidRPr="007B1B8B" w:rsidRDefault="007B1B8B" w:rsidP="007B1B8B">
      <w:pPr>
        <w:spacing w:after="0"/>
        <w:rPr>
          <w:lang w:val="nn-NO"/>
        </w:rPr>
      </w:pPr>
      <w:r w:rsidRPr="007B1B8B">
        <w:rPr>
          <w:lang w:val="nn-NO"/>
        </w:rPr>
        <w:t>c) plikt for trygdelag til å vera medlem i ein samskipnad av trygdelag (</w:t>
      </w:r>
      <w:proofErr w:type="spellStart"/>
      <w:r w:rsidRPr="007B1B8B">
        <w:rPr>
          <w:lang w:val="nn-NO"/>
        </w:rPr>
        <w:t>Trafikkforsikringsforeningen</w:t>
      </w:r>
      <w:proofErr w:type="spellEnd"/>
      <w:r w:rsidRPr="007B1B8B">
        <w:rPr>
          <w:lang w:val="nn-NO"/>
        </w:rPr>
        <w:t>)</w:t>
      </w:r>
      <w:r>
        <w:rPr>
          <w:lang w:val="nn-NO"/>
        </w:rPr>
        <w:t xml:space="preserve"> og om samskipnadens verksemd, </w:t>
      </w:r>
    </w:p>
    <w:p w14:paraId="18C76B20" w14:textId="77777777" w:rsidR="007B1B8B" w:rsidRPr="007B1B8B" w:rsidRDefault="007B1B8B" w:rsidP="007B1B8B">
      <w:pPr>
        <w:spacing w:after="0"/>
        <w:rPr>
          <w:lang w:val="nn-NO"/>
        </w:rPr>
      </w:pPr>
      <w:r w:rsidRPr="007B1B8B">
        <w:rPr>
          <w:lang w:val="nn-NO"/>
        </w:rPr>
        <w:t>d) i kva grad trygding skal gjelda skade som motorvogn gjer i utlandet, og om utreii</w:t>
      </w:r>
      <w:r>
        <w:rPr>
          <w:lang w:val="nn-NO"/>
        </w:rPr>
        <w:t xml:space="preserve">ng av skadebot for slik skade, </w:t>
      </w:r>
    </w:p>
    <w:p w14:paraId="3565612C" w14:textId="77777777" w:rsidR="007B1B8B" w:rsidRPr="007B1B8B" w:rsidRDefault="007B1B8B" w:rsidP="007B1B8B">
      <w:pPr>
        <w:spacing w:after="0"/>
        <w:rPr>
          <w:lang w:val="nn-NO"/>
        </w:rPr>
      </w:pPr>
      <w:r w:rsidRPr="007B1B8B">
        <w:rPr>
          <w:lang w:val="nn-NO"/>
        </w:rPr>
        <w:t>e) trygding for utanlandske motorvogner som vert</w:t>
      </w:r>
      <w:r>
        <w:rPr>
          <w:lang w:val="nn-NO"/>
        </w:rPr>
        <w:t xml:space="preserve"> nytta her i riket mellombels, </w:t>
      </w:r>
    </w:p>
    <w:p w14:paraId="0D4DB7D1" w14:textId="77777777" w:rsidR="007B1B8B" w:rsidRPr="007B1B8B" w:rsidRDefault="007B1B8B" w:rsidP="007B1B8B">
      <w:pPr>
        <w:spacing w:after="0"/>
        <w:rPr>
          <w:lang w:val="nn-NO"/>
        </w:rPr>
      </w:pPr>
      <w:r w:rsidRPr="007B1B8B">
        <w:rPr>
          <w:lang w:val="nn-NO"/>
        </w:rPr>
        <w:t xml:space="preserve">f) utreiing av skadebot etter § 10, og om korleis slik skadebot skal bytast på trygdelaga, </w:t>
      </w:r>
    </w:p>
    <w:p w14:paraId="799196CD" w14:textId="77777777" w:rsidR="007B1B8B" w:rsidRPr="007B1B8B" w:rsidRDefault="007B1B8B" w:rsidP="007B1B8B">
      <w:pPr>
        <w:spacing w:after="0"/>
        <w:rPr>
          <w:lang w:val="nn-NO"/>
        </w:rPr>
      </w:pPr>
      <w:r w:rsidRPr="007B1B8B">
        <w:rPr>
          <w:lang w:val="nn-NO"/>
        </w:rPr>
        <w:t xml:space="preserve">g) at motorvogn som ikkje skal trygdast, skal reknast som utrygda etter reglane i bilansvarslova § 10, og om </w:t>
      </w:r>
      <w:proofErr w:type="spellStart"/>
      <w:r w:rsidRPr="007B1B8B">
        <w:rPr>
          <w:lang w:val="nn-NO"/>
        </w:rPr>
        <w:t>attsøkjingsrett</w:t>
      </w:r>
      <w:proofErr w:type="spellEnd"/>
      <w:r w:rsidRPr="007B1B8B">
        <w:rPr>
          <w:lang w:val="nn-NO"/>
        </w:rPr>
        <w:t xml:space="preserve"> for dei trygdelaga som har rei</w:t>
      </w:r>
      <w:r>
        <w:rPr>
          <w:lang w:val="nn-NO"/>
        </w:rPr>
        <w:t xml:space="preserve">dd ut skadebot for slik skade, </w:t>
      </w:r>
    </w:p>
    <w:p w14:paraId="61533A6B" w14:textId="77777777" w:rsidR="007B1B8B" w:rsidRPr="007B1B8B" w:rsidRDefault="007B1B8B" w:rsidP="007B1B8B">
      <w:pPr>
        <w:spacing w:after="0"/>
        <w:rPr>
          <w:lang w:val="nn-NO"/>
        </w:rPr>
      </w:pPr>
      <w:r w:rsidRPr="007B1B8B">
        <w:rPr>
          <w:lang w:val="nn-NO"/>
        </w:rPr>
        <w:t xml:space="preserve">h) trygding for motorvogner som blir ført inn til riket utan å vere registrert her. </w:t>
      </w:r>
    </w:p>
    <w:p w14:paraId="50F51621" w14:textId="77777777" w:rsidR="007B1B8B" w:rsidRPr="007B1B8B" w:rsidRDefault="007B1B8B" w:rsidP="007B1B8B">
      <w:pPr>
        <w:spacing w:after="0"/>
        <w:rPr>
          <w:lang w:val="nn-NO"/>
        </w:rPr>
      </w:pPr>
    </w:p>
    <w:p w14:paraId="655EC21C" w14:textId="77777777" w:rsidR="007B1B8B" w:rsidRPr="007B1B8B" w:rsidRDefault="007B1B8B" w:rsidP="007B1B8B">
      <w:pPr>
        <w:spacing w:after="0"/>
        <w:rPr>
          <w:lang w:val="nn-NO"/>
        </w:rPr>
      </w:pPr>
      <w:r w:rsidRPr="007B1B8B">
        <w:rPr>
          <w:lang w:val="nn-NO"/>
        </w:rPr>
        <w:t xml:space="preserve">Departementet kan vidare gje nærare føresegner om oppretting og drift av informasjonssenter og erstatningsorgan i samsvar med dei plikter staten har påtatt seg gjennom EØS-avtalen. I den utstrekning departementet finn det tenleg, kan ein leggje oppgåver i samband med dette til </w:t>
      </w:r>
      <w:proofErr w:type="spellStart"/>
      <w:r w:rsidRPr="007B1B8B">
        <w:rPr>
          <w:lang w:val="nn-NO"/>
        </w:rPr>
        <w:t>Trafikkforsikringsforeningen</w:t>
      </w:r>
      <w:proofErr w:type="spellEnd"/>
      <w:r w:rsidRPr="007B1B8B">
        <w:rPr>
          <w:lang w:val="nn-NO"/>
        </w:rPr>
        <w:t>.</w:t>
      </w:r>
    </w:p>
    <w:p w14:paraId="7F498901" w14:textId="77777777" w:rsidR="007B1B8B" w:rsidRPr="007B1B8B" w:rsidRDefault="007B1B8B" w:rsidP="007B1B8B">
      <w:pPr>
        <w:spacing w:after="0"/>
        <w:rPr>
          <w:lang w:val="nn-NO"/>
        </w:rPr>
      </w:pPr>
    </w:p>
    <w:p w14:paraId="4319ED97" w14:textId="77777777" w:rsidR="007B1B8B" w:rsidRPr="007B1B8B" w:rsidRDefault="007B1B8B" w:rsidP="007B1B8B">
      <w:pPr>
        <w:spacing w:after="0"/>
        <w:rPr>
          <w:lang w:val="nn-NO"/>
        </w:rPr>
      </w:pPr>
      <w:r w:rsidRPr="007B1B8B">
        <w:rPr>
          <w:lang w:val="nn-NO"/>
        </w:rPr>
        <w:t>0 Endra med lover 27 nov 1992 nr. 113 (</w:t>
      </w:r>
      <w:proofErr w:type="spellStart"/>
      <w:r w:rsidRPr="007B1B8B">
        <w:rPr>
          <w:lang w:val="nn-NO"/>
        </w:rPr>
        <w:t>ikr</w:t>
      </w:r>
      <w:proofErr w:type="spellEnd"/>
      <w:r w:rsidRPr="007B1B8B">
        <w:rPr>
          <w:lang w:val="nn-NO"/>
        </w:rPr>
        <w:t>. 1 jan 1994), 21 juni 2002 nr. 41 (</w:t>
      </w:r>
      <w:proofErr w:type="spellStart"/>
      <w:r w:rsidRPr="007B1B8B">
        <w:rPr>
          <w:lang w:val="nn-NO"/>
        </w:rPr>
        <w:t>ikr</w:t>
      </w:r>
      <w:proofErr w:type="spellEnd"/>
      <w:r w:rsidRPr="007B1B8B">
        <w:rPr>
          <w:lang w:val="nn-NO"/>
        </w:rPr>
        <w:t>. 1 jan 2003), 8 juni 2007 nr. 19 (</w:t>
      </w:r>
      <w:proofErr w:type="spellStart"/>
      <w:r w:rsidRPr="007B1B8B">
        <w:rPr>
          <w:lang w:val="nn-NO"/>
        </w:rPr>
        <w:t>ikr</w:t>
      </w:r>
      <w:proofErr w:type="spellEnd"/>
      <w:r w:rsidRPr="007B1B8B">
        <w:rPr>
          <w:lang w:val="nn-NO"/>
        </w:rPr>
        <w:t xml:space="preserve">. 11 juni 2007). </w:t>
      </w:r>
    </w:p>
    <w:p w14:paraId="54BC8801" w14:textId="77777777" w:rsidR="007B1B8B" w:rsidRPr="007B1B8B" w:rsidRDefault="007B1B8B" w:rsidP="007B1B8B">
      <w:pPr>
        <w:spacing w:after="0"/>
        <w:rPr>
          <w:lang w:val="nn-NO"/>
        </w:rPr>
      </w:pPr>
    </w:p>
    <w:p w14:paraId="5FBA7982" w14:textId="77777777" w:rsidR="007B1B8B" w:rsidRPr="007B1B8B" w:rsidRDefault="007B1B8B" w:rsidP="007B1B8B">
      <w:pPr>
        <w:spacing w:after="0"/>
        <w:rPr>
          <w:lang w:val="nn-NO"/>
        </w:rPr>
      </w:pPr>
      <w:r w:rsidRPr="007B1B8B">
        <w:rPr>
          <w:lang w:val="nn-NO"/>
        </w:rPr>
        <w:t xml:space="preserve">§ 17 a.(gebyr til </w:t>
      </w:r>
      <w:proofErr w:type="spellStart"/>
      <w:r w:rsidRPr="007B1B8B">
        <w:rPr>
          <w:lang w:val="nn-NO"/>
        </w:rPr>
        <w:t>Trafikkforsikringsforeningen</w:t>
      </w:r>
      <w:proofErr w:type="spellEnd"/>
      <w:r w:rsidRPr="007B1B8B">
        <w:rPr>
          <w:lang w:val="nn-NO"/>
        </w:rPr>
        <w:t>)</w:t>
      </w:r>
    </w:p>
    <w:p w14:paraId="0FD466B1" w14:textId="77777777" w:rsidR="007B1B8B" w:rsidRPr="007B1B8B" w:rsidRDefault="007B1B8B" w:rsidP="007B1B8B">
      <w:pPr>
        <w:spacing w:after="0"/>
        <w:rPr>
          <w:lang w:val="nn-NO"/>
        </w:rPr>
      </w:pPr>
      <w:r w:rsidRPr="007B1B8B">
        <w:rPr>
          <w:lang w:val="nn-NO"/>
        </w:rPr>
        <w:t xml:space="preserve">Om ei motorvogn ikkje er trygda etter § 15 fyste punktum, skal eigaren betale eit gebyr til </w:t>
      </w:r>
      <w:proofErr w:type="spellStart"/>
      <w:r w:rsidRPr="007B1B8B">
        <w:rPr>
          <w:lang w:val="nn-NO"/>
        </w:rPr>
        <w:t>Trafikkforsikringsforeningen</w:t>
      </w:r>
      <w:proofErr w:type="spellEnd"/>
      <w:r w:rsidRPr="007B1B8B">
        <w:rPr>
          <w:lang w:val="nn-NO"/>
        </w:rPr>
        <w:t>. Ved eigarskifte skal den nye eigaren betale gebyr sjølv om trygda frå den tidlegare eigaren gjeld etter forsikringsavtaleloven § 7-2.</w:t>
      </w:r>
    </w:p>
    <w:p w14:paraId="62744E72" w14:textId="77777777" w:rsidR="007B1B8B" w:rsidRPr="007B1B8B" w:rsidRDefault="007B1B8B" w:rsidP="007B1B8B">
      <w:pPr>
        <w:spacing w:after="0"/>
        <w:rPr>
          <w:lang w:val="nn-NO"/>
        </w:rPr>
      </w:pPr>
    </w:p>
    <w:p w14:paraId="22F24375" w14:textId="77777777" w:rsidR="007B1B8B" w:rsidRPr="007B1B8B" w:rsidRDefault="007B1B8B" w:rsidP="007B1B8B">
      <w:pPr>
        <w:spacing w:after="0"/>
        <w:rPr>
          <w:lang w:val="nn-NO"/>
        </w:rPr>
      </w:pPr>
      <w:proofErr w:type="spellStart"/>
      <w:r w:rsidRPr="007B1B8B">
        <w:rPr>
          <w:lang w:val="nn-NO"/>
        </w:rPr>
        <w:t>Trafikkforsikringsforeningen</w:t>
      </w:r>
      <w:proofErr w:type="spellEnd"/>
      <w:r w:rsidRPr="007B1B8B">
        <w:rPr>
          <w:lang w:val="nn-NO"/>
        </w:rPr>
        <w:t xml:space="preserve"> kan etter søknad ettergi gebyret heilt eller delvis dersom brot på plikta til å tinga trafikktrygding må reknast som </w:t>
      </w:r>
      <w:proofErr w:type="spellStart"/>
      <w:r w:rsidRPr="007B1B8B">
        <w:rPr>
          <w:lang w:val="nn-NO"/>
        </w:rPr>
        <w:t>unnskuldeleg</w:t>
      </w:r>
      <w:proofErr w:type="spellEnd"/>
      <w:r w:rsidRPr="007B1B8B">
        <w:rPr>
          <w:lang w:val="nn-NO"/>
        </w:rPr>
        <w:t xml:space="preserve"> som følgje av tilhøve utanfor den ansvarlege sin kontroll.</w:t>
      </w:r>
    </w:p>
    <w:p w14:paraId="4312A364" w14:textId="77777777" w:rsidR="007B1B8B" w:rsidRPr="007B1B8B" w:rsidRDefault="007B1B8B" w:rsidP="007B1B8B">
      <w:pPr>
        <w:spacing w:after="0"/>
        <w:rPr>
          <w:lang w:val="nn-NO"/>
        </w:rPr>
      </w:pPr>
    </w:p>
    <w:p w14:paraId="3D12FC89" w14:textId="77777777" w:rsidR="007B1B8B" w:rsidRPr="007B1B8B" w:rsidRDefault="007B1B8B" w:rsidP="007B1B8B">
      <w:pPr>
        <w:spacing w:after="0"/>
        <w:rPr>
          <w:lang w:val="nn-NO"/>
        </w:rPr>
      </w:pPr>
      <w:r w:rsidRPr="007B1B8B">
        <w:rPr>
          <w:lang w:val="nn-NO"/>
        </w:rPr>
        <w:t>Gebyret skal svare til den høgste premie for trafikktrygding i Noreg med eit tillegg som departementet kan fastsetje ved forskrift.</w:t>
      </w:r>
    </w:p>
    <w:p w14:paraId="1C6ED901" w14:textId="77777777" w:rsidR="007B1B8B" w:rsidRPr="007B1B8B" w:rsidRDefault="007B1B8B" w:rsidP="007B1B8B">
      <w:pPr>
        <w:spacing w:after="0"/>
        <w:rPr>
          <w:lang w:val="nn-NO"/>
        </w:rPr>
      </w:pPr>
    </w:p>
    <w:p w14:paraId="6387CEE8" w14:textId="77777777" w:rsidR="007B1B8B" w:rsidRPr="007B1B8B" w:rsidRDefault="007B1B8B" w:rsidP="007B1B8B">
      <w:pPr>
        <w:spacing w:after="0"/>
        <w:rPr>
          <w:lang w:val="nn-NO"/>
        </w:rPr>
      </w:pPr>
      <w:proofErr w:type="spellStart"/>
      <w:r w:rsidRPr="007B1B8B">
        <w:rPr>
          <w:lang w:val="nn-NO"/>
        </w:rPr>
        <w:lastRenderedPageBreak/>
        <w:t>Trafikkforsikringsforeningen</w:t>
      </w:r>
      <w:proofErr w:type="spellEnd"/>
      <w:r w:rsidRPr="007B1B8B">
        <w:rPr>
          <w:lang w:val="nn-NO"/>
        </w:rPr>
        <w:t xml:space="preserve"> ilegg og krev inn gebyret.</w:t>
      </w:r>
    </w:p>
    <w:p w14:paraId="6C19886C" w14:textId="77777777" w:rsidR="007B1B8B" w:rsidRPr="007B1B8B" w:rsidRDefault="007B1B8B" w:rsidP="007B1B8B">
      <w:pPr>
        <w:spacing w:after="0"/>
        <w:rPr>
          <w:lang w:val="nn-NO"/>
        </w:rPr>
      </w:pPr>
    </w:p>
    <w:p w14:paraId="2A9397E3" w14:textId="77777777" w:rsidR="007B1B8B" w:rsidRPr="007B1B8B" w:rsidRDefault="007B1B8B" w:rsidP="007B1B8B">
      <w:pPr>
        <w:spacing w:after="0"/>
        <w:rPr>
          <w:lang w:val="nn-NO"/>
        </w:rPr>
      </w:pPr>
      <w:r w:rsidRPr="007B1B8B">
        <w:rPr>
          <w:lang w:val="nn-NO"/>
        </w:rPr>
        <w:t>Forvaltningsloven gjeld ikkje for avgjerd om gebyr.</w:t>
      </w:r>
    </w:p>
    <w:p w14:paraId="7B36B4A8" w14:textId="77777777" w:rsidR="007B1B8B" w:rsidRPr="007B1B8B" w:rsidRDefault="007B1B8B" w:rsidP="007B1B8B">
      <w:pPr>
        <w:spacing w:after="0"/>
        <w:rPr>
          <w:lang w:val="nn-NO"/>
        </w:rPr>
      </w:pPr>
    </w:p>
    <w:p w14:paraId="7CBD7F06" w14:textId="77777777" w:rsidR="007B1B8B" w:rsidRPr="007B1B8B" w:rsidRDefault="007B1B8B" w:rsidP="007B1B8B">
      <w:pPr>
        <w:spacing w:after="0"/>
        <w:rPr>
          <w:lang w:val="nn-NO"/>
        </w:rPr>
      </w:pPr>
      <w:r w:rsidRPr="007B1B8B">
        <w:rPr>
          <w:lang w:val="nn-NO"/>
        </w:rPr>
        <w:t>Departementet kan gje nærare føresegner om fastsetjing og gjennomføring av gebyr, under dette om sakshandsaming, varigheita og storleiken på gebyret, om rett til å klage på avgjerd i sak om gebyr eller om ettergiving av gebyr.</w:t>
      </w:r>
    </w:p>
    <w:p w14:paraId="0CBEFBE6" w14:textId="77777777" w:rsidR="007B1B8B" w:rsidRPr="007B1B8B" w:rsidRDefault="007B1B8B" w:rsidP="007B1B8B">
      <w:pPr>
        <w:spacing w:after="0"/>
        <w:rPr>
          <w:lang w:val="nn-NO"/>
        </w:rPr>
      </w:pPr>
    </w:p>
    <w:p w14:paraId="15D25DA1" w14:textId="77777777" w:rsidR="007B1B8B" w:rsidRPr="007B1B8B" w:rsidRDefault="007B1B8B" w:rsidP="007B1B8B">
      <w:pPr>
        <w:spacing w:after="0"/>
        <w:rPr>
          <w:lang w:val="nn-NO"/>
        </w:rPr>
      </w:pPr>
      <w:r w:rsidRPr="007B1B8B">
        <w:rPr>
          <w:lang w:val="nn-NO"/>
        </w:rPr>
        <w:t xml:space="preserve">0 </w:t>
      </w:r>
      <w:proofErr w:type="spellStart"/>
      <w:r w:rsidRPr="007B1B8B">
        <w:rPr>
          <w:lang w:val="nn-NO"/>
        </w:rPr>
        <w:t>Føyd</w:t>
      </w:r>
      <w:proofErr w:type="spellEnd"/>
      <w:r w:rsidRPr="007B1B8B">
        <w:rPr>
          <w:lang w:val="nn-NO"/>
        </w:rPr>
        <w:t xml:space="preserve"> til med lov 19 </w:t>
      </w:r>
      <w:proofErr w:type="spellStart"/>
      <w:r w:rsidRPr="007B1B8B">
        <w:rPr>
          <w:lang w:val="nn-NO"/>
        </w:rPr>
        <w:t>des</w:t>
      </w:r>
      <w:proofErr w:type="spellEnd"/>
      <w:r w:rsidRPr="007B1B8B">
        <w:rPr>
          <w:lang w:val="nn-NO"/>
        </w:rPr>
        <w:t xml:space="preserve"> 2017 nr. 117 (</w:t>
      </w:r>
      <w:proofErr w:type="spellStart"/>
      <w:r w:rsidRPr="007B1B8B">
        <w:rPr>
          <w:lang w:val="nn-NO"/>
        </w:rPr>
        <w:t>ikr</w:t>
      </w:r>
      <w:proofErr w:type="spellEnd"/>
      <w:r w:rsidRPr="007B1B8B">
        <w:rPr>
          <w:lang w:val="nn-NO"/>
        </w:rPr>
        <w:t xml:space="preserve">. 1 jan 2018). </w:t>
      </w:r>
    </w:p>
    <w:p w14:paraId="425EB05F" w14:textId="77777777" w:rsidR="007B1B8B" w:rsidRPr="007B1B8B" w:rsidRDefault="007B1B8B" w:rsidP="007B1B8B">
      <w:pPr>
        <w:spacing w:after="0"/>
        <w:rPr>
          <w:lang w:val="nn-NO"/>
        </w:rPr>
      </w:pPr>
    </w:p>
    <w:p w14:paraId="45A0FFE8" w14:textId="77777777" w:rsidR="007B1B8B" w:rsidRPr="007B1B8B" w:rsidRDefault="007B1B8B" w:rsidP="007B1B8B">
      <w:pPr>
        <w:spacing w:after="0"/>
        <w:rPr>
          <w:lang w:val="nn-NO"/>
        </w:rPr>
      </w:pPr>
      <w:r w:rsidRPr="007B1B8B">
        <w:rPr>
          <w:lang w:val="nn-NO"/>
        </w:rPr>
        <w:t>§ 18.(</w:t>
      </w:r>
      <w:proofErr w:type="spellStart"/>
      <w:r w:rsidRPr="007B1B8B">
        <w:rPr>
          <w:lang w:val="nn-NO"/>
        </w:rPr>
        <w:t>innsøkjing</w:t>
      </w:r>
      <w:proofErr w:type="spellEnd"/>
      <w:r w:rsidRPr="007B1B8B">
        <w:rPr>
          <w:lang w:val="nn-NO"/>
        </w:rPr>
        <w:t xml:space="preserve"> av </w:t>
      </w:r>
      <w:proofErr w:type="spellStart"/>
      <w:r w:rsidRPr="007B1B8B">
        <w:rPr>
          <w:lang w:val="nn-NO"/>
        </w:rPr>
        <w:t>trygdepremi</w:t>
      </w:r>
      <w:proofErr w:type="spellEnd"/>
      <w:r w:rsidRPr="007B1B8B">
        <w:rPr>
          <w:lang w:val="nn-NO"/>
        </w:rPr>
        <w:t xml:space="preserve"> og eigen vågnadssum).</w:t>
      </w:r>
    </w:p>
    <w:p w14:paraId="4C86477D" w14:textId="77777777" w:rsidR="007B1B8B" w:rsidRPr="007B1B8B" w:rsidRDefault="007B1B8B" w:rsidP="007B1B8B">
      <w:pPr>
        <w:spacing w:after="0"/>
        <w:rPr>
          <w:lang w:val="nn-NO"/>
        </w:rPr>
      </w:pPr>
      <w:proofErr w:type="spellStart"/>
      <w:r w:rsidRPr="007B1B8B">
        <w:rPr>
          <w:lang w:val="nn-NO"/>
        </w:rPr>
        <w:t>Premi</w:t>
      </w:r>
      <w:proofErr w:type="spellEnd"/>
      <w:r w:rsidRPr="007B1B8B">
        <w:rPr>
          <w:lang w:val="nn-NO"/>
        </w:rPr>
        <w:t xml:space="preserve"> for </w:t>
      </w:r>
      <w:proofErr w:type="spellStart"/>
      <w:r w:rsidRPr="007B1B8B">
        <w:rPr>
          <w:lang w:val="nn-NO"/>
        </w:rPr>
        <w:t>trafikktrygding</w:t>
      </w:r>
      <w:proofErr w:type="spellEnd"/>
      <w:r w:rsidRPr="007B1B8B">
        <w:rPr>
          <w:lang w:val="nn-NO"/>
        </w:rPr>
        <w:t xml:space="preserve"> etter denne lova kan søkjast inn med </w:t>
      </w:r>
      <w:proofErr w:type="spellStart"/>
      <w:r w:rsidRPr="007B1B8B">
        <w:rPr>
          <w:lang w:val="nn-NO"/>
        </w:rPr>
        <w:t>pantning</w:t>
      </w:r>
      <w:proofErr w:type="spellEnd"/>
      <w:r w:rsidRPr="007B1B8B">
        <w:rPr>
          <w:lang w:val="nn-NO"/>
        </w:rPr>
        <w:t>.</w:t>
      </w:r>
    </w:p>
    <w:p w14:paraId="567168F1" w14:textId="77777777" w:rsidR="007B1B8B" w:rsidRPr="007B1B8B" w:rsidRDefault="007B1B8B" w:rsidP="007B1B8B">
      <w:pPr>
        <w:spacing w:after="0"/>
        <w:rPr>
          <w:lang w:val="nn-NO"/>
        </w:rPr>
      </w:pPr>
    </w:p>
    <w:p w14:paraId="57D3B9EB" w14:textId="77777777" w:rsidR="007B1B8B" w:rsidRPr="007B1B8B" w:rsidRDefault="007B1B8B" w:rsidP="007B1B8B">
      <w:pPr>
        <w:spacing w:after="0"/>
        <w:rPr>
          <w:lang w:val="nn-NO"/>
        </w:rPr>
      </w:pPr>
      <w:r w:rsidRPr="007B1B8B">
        <w:rPr>
          <w:lang w:val="nn-NO"/>
        </w:rPr>
        <w:t>Det same gjeld gebyr etter § 17 a og eigen vågnadssum i samsvar med offentleg godkjende trygdevilkår.</w:t>
      </w:r>
    </w:p>
    <w:p w14:paraId="70905A70" w14:textId="77777777" w:rsidR="007B1B8B" w:rsidRPr="007B1B8B" w:rsidRDefault="007B1B8B" w:rsidP="007B1B8B">
      <w:pPr>
        <w:spacing w:after="0"/>
        <w:rPr>
          <w:lang w:val="nn-NO"/>
        </w:rPr>
      </w:pPr>
    </w:p>
    <w:p w14:paraId="6CEA745E" w14:textId="77777777" w:rsidR="007B1B8B" w:rsidRPr="007B1B8B" w:rsidRDefault="007B1B8B" w:rsidP="007B1B8B">
      <w:pPr>
        <w:spacing w:after="0"/>
        <w:rPr>
          <w:lang w:val="nn-NO"/>
        </w:rPr>
      </w:pPr>
      <w:r w:rsidRPr="007B1B8B">
        <w:rPr>
          <w:lang w:val="nn-NO"/>
        </w:rPr>
        <w:t xml:space="preserve">0 Endra med lover 25 mai 1973 nr. 26, 19 </w:t>
      </w:r>
      <w:proofErr w:type="spellStart"/>
      <w:r w:rsidRPr="007B1B8B">
        <w:rPr>
          <w:lang w:val="nn-NO"/>
        </w:rPr>
        <w:t>des</w:t>
      </w:r>
      <w:proofErr w:type="spellEnd"/>
      <w:r w:rsidRPr="007B1B8B">
        <w:rPr>
          <w:lang w:val="nn-NO"/>
        </w:rPr>
        <w:t xml:space="preserve"> 2017 nr. 117 (</w:t>
      </w:r>
      <w:proofErr w:type="spellStart"/>
      <w:r w:rsidRPr="007B1B8B">
        <w:rPr>
          <w:lang w:val="nn-NO"/>
        </w:rPr>
        <w:t>ikr</w:t>
      </w:r>
      <w:proofErr w:type="spellEnd"/>
      <w:r w:rsidRPr="007B1B8B">
        <w:rPr>
          <w:lang w:val="nn-NO"/>
        </w:rPr>
        <w:t xml:space="preserve">. 1 jan 2018). </w:t>
      </w:r>
    </w:p>
    <w:p w14:paraId="797F39C0" w14:textId="77777777" w:rsidR="007B1B8B" w:rsidRPr="007B1B8B" w:rsidRDefault="007B1B8B" w:rsidP="007B1B8B">
      <w:pPr>
        <w:spacing w:after="0"/>
        <w:rPr>
          <w:lang w:val="nn-NO"/>
        </w:rPr>
      </w:pPr>
    </w:p>
    <w:p w14:paraId="20D7617B" w14:textId="77777777" w:rsidR="007B1B8B" w:rsidRPr="007B1B8B" w:rsidRDefault="007B1B8B" w:rsidP="007B1B8B">
      <w:pPr>
        <w:spacing w:after="0"/>
        <w:rPr>
          <w:lang w:val="nn-NO"/>
        </w:rPr>
      </w:pPr>
      <w:r w:rsidRPr="007B1B8B">
        <w:rPr>
          <w:lang w:val="nn-NO"/>
        </w:rPr>
        <w:t>§ 19.(når ein trygdeavtale held opp å gjelda og ymist anna; samhøve med trygdeavtalelova).</w:t>
      </w:r>
    </w:p>
    <w:p w14:paraId="01C3605D" w14:textId="77777777" w:rsidR="007B1B8B" w:rsidRPr="007B1B8B" w:rsidRDefault="007B1B8B" w:rsidP="007B1B8B">
      <w:pPr>
        <w:spacing w:after="0"/>
        <w:rPr>
          <w:lang w:val="nn-NO"/>
        </w:rPr>
      </w:pPr>
      <w:r w:rsidRPr="007B1B8B">
        <w:rPr>
          <w:lang w:val="nn-NO"/>
        </w:rPr>
        <w:t xml:space="preserve">Om ein trygdeavtale held opp å gjelda, skal </w:t>
      </w:r>
      <w:proofErr w:type="spellStart"/>
      <w:r w:rsidRPr="007B1B8B">
        <w:rPr>
          <w:lang w:val="nn-NO"/>
        </w:rPr>
        <w:t>Trafikkforsikringsforeningen</w:t>
      </w:r>
      <w:proofErr w:type="spellEnd"/>
      <w:r w:rsidRPr="007B1B8B">
        <w:rPr>
          <w:lang w:val="nn-NO"/>
        </w:rPr>
        <w:t xml:space="preserve"> gi melding til motorvognregisteret om dette. Kjennemerke kan utan vidare varsel dragast inn etter nærare føresegner gitt av departementet. I føresegnene kan departementet og fastsetja at kjennemerke som er dregne inn, ikkje skal leverast ut att før det er betalt ei særleg avgift.</w:t>
      </w:r>
    </w:p>
    <w:p w14:paraId="3F54777F" w14:textId="77777777" w:rsidR="007B1B8B" w:rsidRPr="007B1B8B" w:rsidRDefault="007B1B8B" w:rsidP="007B1B8B">
      <w:pPr>
        <w:spacing w:after="0"/>
        <w:rPr>
          <w:lang w:val="nn-NO"/>
        </w:rPr>
      </w:pPr>
    </w:p>
    <w:p w14:paraId="26792752" w14:textId="77777777" w:rsidR="007B1B8B" w:rsidRPr="007B1B8B" w:rsidRDefault="007B1B8B" w:rsidP="007B1B8B">
      <w:pPr>
        <w:spacing w:after="0"/>
        <w:rPr>
          <w:lang w:val="nn-NO"/>
        </w:rPr>
      </w:pPr>
      <w:proofErr w:type="spellStart"/>
      <w:r w:rsidRPr="007B1B8B">
        <w:rPr>
          <w:lang w:val="nn-NO"/>
        </w:rPr>
        <w:t>Trygdaren</w:t>
      </w:r>
      <w:proofErr w:type="spellEnd"/>
      <w:r w:rsidRPr="007B1B8B">
        <w:rPr>
          <w:lang w:val="nn-NO"/>
        </w:rPr>
        <w:t xml:space="preserve"> skal i betalingsvarsel eller oppseiing til trygdetingaren gjera han kjend med kva fylgje det kan få etter første leden i paragrafen her eller etter § 20 første leden bokstav a og b om han ikkje betalar eller leverar inn kjennemerke og vognkort av eige tiltak.</w:t>
      </w:r>
    </w:p>
    <w:p w14:paraId="10E639A7" w14:textId="77777777" w:rsidR="007B1B8B" w:rsidRPr="007B1B8B" w:rsidRDefault="007B1B8B" w:rsidP="007B1B8B">
      <w:pPr>
        <w:spacing w:after="0"/>
        <w:rPr>
          <w:lang w:val="nn-NO"/>
        </w:rPr>
      </w:pPr>
    </w:p>
    <w:p w14:paraId="6B3E6C5E" w14:textId="77777777" w:rsidR="007B1B8B" w:rsidRPr="007B1B8B" w:rsidRDefault="007B1B8B" w:rsidP="007B1B8B">
      <w:pPr>
        <w:spacing w:after="0"/>
        <w:rPr>
          <w:lang w:val="nn-NO"/>
        </w:rPr>
      </w:pPr>
      <w:proofErr w:type="spellStart"/>
      <w:r w:rsidRPr="007B1B8B">
        <w:rPr>
          <w:lang w:val="nn-NO"/>
        </w:rPr>
        <w:t>Trygdaren</w:t>
      </w:r>
      <w:proofErr w:type="spellEnd"/>
      <w:r w:rsidRPr="007B1B8B">
        <w:rPr>
          <w:lang w:val="nn-NO"/>
        </w:rPr>
        <w:t xml:space="preserve"> er ansvarleg for alle fylgjer av ei skadehending som ber til i trygdetida, såleis og for dei som kjem til syne etter at trygdetida er ute.</w:t>
      </w:r>
    </w:p>
    <w:p w14:paraId="54D054E6" w14:textId="77777777" w:rsidR="007B1B8B" w:rsidRPr="007B1B8B" w:rsidRDefault="007B1B8B" w:rsidP="007B1B8B">
      <w:pPr>
        <w:spacing w:after="0"/>
        <w:rPr>
          <w:lang w:val="nn-NO"/>
        </w:rPr>
      </w:pPr>
    </w:p>
    <w:p w14:paraId="5755D40B" w14:textId="77777777" w:rsidR="007B1B8B" w:rsidRPr="007B1B8B" w:rsidRDefault="007B1B8B" w:rsidP="007B1B8B">
      <w:pPr>
        <w:spacing w:after="0"/>
        <w:rPr>
          <w:lang w:val="nn-NO"/>
        </w:rPr>
      </w:pPr>
      <w:r w:rsidRPr="007B1B8B">
        <w:rPr>
          <w:lang w:val="nn-NO"/>
        </w:rPr>
        <w:t>Reglane i forsikringsavtalelova del A (skadeforsikringsdelen) og del C (</w:t>
      </w:r>
      <w:proofErr w:type="spellStart"/>
      <w:r w:rsidRPr="007B1B8B">
        <w:rPr>
          <w:lang w:val="nn-NO"/>
        </w:rPr>
        <w:t>alminnelige</w:t>
      </w:r>
      <w:proofErr w:type="spellEnd"/>
      <w:r w:rsidRPr="007B1B8B">
        <w:rPr>
          <w:lang w:val="nn-NO"/>
        </w:rPr>
        <w:t xml:space="preserve"> </w:t>
      </w:r>
      <w:proofErr w:type="spellStart"/>
      <w:r w:rsidRPr="007B1B8B">
        <w:rPr>
          <w:lang w:val="nn-NO"/>
        </w:rPr>
        <w:t>bestemmelser</w:t>
      </w:r>
      <w:proofErr w:type="spellEnd"/>
      <w:r w:rsidRPr="007B1B8B">
        <w:rPr>
          <w:lang w:val="nn-NO"/>
        </w:rPr>
        <w:t xml:space="preserve">) gjeld for </w:t>
      </w:r>
      <w:proofErr w:type="spellStart"/>
      <w:r w:rsidRPr="007B1B8B">
        <w:rPr>
          <w:lang w:val="nn-NO"/>
        </w:rPr>
        <w:t>trafikktrygding</w:t>
      </w:r>
      <w:proofErr w:type="spellEnd"/>
      <w:r w:rsidRPr="007B1B8B">
        <w:rPr>
          <w:lang w:val="nn-NO"/>
        </w:rPr>
        <w:t xml:space="preserve"> etter denne lova, så framt ikkje anna er sagt her i lova, eller går fram av samanhengen. Mellom trygdar og trygdetingar skal ei trafikktrygding haldast for ansvarstrygding endå om trygdetingaren sjølv ikkje er ansvarleg. Reglane om </w:t>
      </w:r>
      <w:proofErr w:type="spellStart"/>
      <w:r w:rsidRPr="007B1B8B">
        <w:rPr>
          <w:lang w:val="nn-NO"/>
        </w:rPr>
        <w:t>foraldring</w:t>
      </w:r>
      <w:proofErr w:type="spellEnd"/>
      <w:r w:rsidRPr="007B1B8B">
        <w:rPr>
          <w:lang w:val="nn-NO"/>
        </w:rPr>
        <w:t xml:space="preserve"> i forsikringsavtalelova § 8-5 og § 8-6 første, andre og fjerde leden gjeld ikkje om skadebot eller </w:t>
      </w:r>
      <w:proofErr w:type="spellStart"/>
      <w:r w:rsidRPr="007B1B8B">
        <w:rPr>
          <w:lang w:val="nn-NO"/>
        </w:rPr>
        <w:t>attsøkjingskrav</w:t>
      </w:r>
      <w:proofErr w:type="spellEnd"/>
      <w:r w:rsidRPr="007B1B8B">
        <w:rPr>
          <w:lang w:val="nn-NO"/>
        </w:rPr>
        <w:t xml:space="preserve"> etter denne lova.</w:t>
      </w:r>
    </w:p>
    <w:p w14:paraId="12B497B2" w14:textId="77777777" w:rsidR="007B1B8B" w:rsidRPr="007B1B8B" w:rsidRDefault="007B1B8B" w:rsidP="007B1B8B">
      <w:pPr>
        <w:spacing w:after="0"/>
        <w:rPr>
          <w:lang w:val="nn-NO"/>
        </w:rPr>
      </w:pPr>
    </w:p>
    <w:p w14:paraId="352C3825" w14:textId="77777777" w:rsidR="007B1B8B" w:rsidRPr="007B1B8B" w:rsidRDefault="007B1B8B" w:rsidP="007B1B8B">
      <w:pPr>
        <w:spacing w:after="0"/>
        <w:rPr>
          <w:lang w:val="nn-NO"/>
        </w:rPr>
      </w:pPr>
      <w:r w:rsidRPr="007B1B8B">
        <w:rPr>
          <w:lang w:val="nn-NO"/>
        </w:rPr>
        <w:t xml:space="preserve">0 Endra med lover 25 mai 1973 nr. 26, 17 </w:t>
      </w:r>
      <w:proofErr w:type="spellStart"/>
      <w:r w:rsidRPr="007B1B8B">
        <w:rPr>
          <w:lang w:val="nn-NO"/>
        </w:rPr>
        <w:t>des</w:t>
      </w:r>
      <w:proofErr w:type="spellEnd"/>
      <w:r w:rsidRPr="007B1B8B">
        <w:rPr>
          <w:lang w:val="nn-NO"/>
        </w:rPr>
        <w:t xml:space="preserve"> 1976 nr. 100, 16 juni 1989 nr. 69, 26 juni 1998 nr. 46 (</w:t>
      </w:r>
      <w:proofErr w:type="spellStart"/>
      <w:r w:rsidRPr="007B1B8B">
        <w:rPr>
          <w:lang w:val="nn-NO"/>
        </w:rPr>
        <w:t>ikr</w:t>
      </w:r>
      <w:proofErr w:type="spellEnd"/>
      <w:r w:rsidRPr="007B1B8B">
        <w:rPr>
          <w:lang w:val="nn-NO"/>
        </w:rPr>
        <w:t xml:space="preserve">. 1 </w:t>
      </w:r>
      <w:proofErr w:type="spellStart"/>
      <w:r w:rsidRPr="007B1B8B">
        <w:rPr>
          <w:lang w:val="nn-NO"/>
        </w:rPr>
        <w:t>okt</w:t>
      </w:r>
      <w:proofErr w:type="spellEnd"/>
      <w:r w:rsidRPr="007B1B8B">
        <w:rPr>
          <w:lang w:val="nn-NO"/>
        </w:rPr>
        <w:t xml:space="preserve"> 1998 </w:t>
      </w:r>
      <w:proofErr w:type="spellStart"/>
      <w:r w:rsidRPr="007B1B8B">
        <w:rPr>
          <w:lang w:val="nn-NO"/>
        </w:rPr>
        <w:t>iflg</w:t>
      </w:r>
      <w:proofErr w:type="spellEnd"/>
      <w:r w:rsidRPr="007B1B8B">
        <w:rPr>
          <w:lang w:val="nn-NO"/>
        </w:rPr>
        <w:t xml:space="preserve">. res. 26 juni 1998 nr. 600), 19 </w:t>
      </w:r>
      <w:proofErr w:type="spellStart"/>
      <w:r w:rsidRPr="007B1B8B">
        <w:rPr>
          <w:lang w:val="nn-NO"/>
        </w:rPr>
        <w:t>des</w:t>
      </w:r>
      <w:proofErr w:type="spellEnd"/>
      <w:r w:rsidRPr="007B1B8B">
        <w:rPr>
          <w:lang w:val="nn-NO"/>
        </w:rPr>
        <w:t xml:space="preserve"> 2017 nr. 117 (</w:t>
      </w:r>
      <w:proofErr w:type="spellStart"/>
      <w:r w:rsidRPr="007B1B8B">
        <w:rPr>
          <w:lang w:val="nn-NO"/>
        </w:rPr>
        <w:t>ikr</w:t>
      </w:r>
      <w:proofErr w:type="spellEnd"/>
      <w:r w:rsidRPr="007B1B8B">
        <w:rPr>
          <w:lang w:val="nn-NO"/>
        </w:rPr>
        <w:t xml:space="preserve">. 1 jan 2018). </w:t>
      </w:r>
    </w:p>
    <w:p w14:paraId="7C72AAEB" w14:textId="77777777" w:rsidR="007B1B8B" w:rsidRPr="007B1B8B" w:rsidRDefault="007B1B8B" w:rsidP="007B1B8B">
      <w:pPr>
        <w:spacing w:after="0"/>
        <w:rPr>
          <w:lang w:val="nn-NO"/>
        </w:rPr>
      </w:pPr>
    </w:p>
    <w:p w14:paraId="56140483" w14:textId="77777777" w:rsidR="007B1B8B" w:rsidRPr="007B1B8B" w:rsidRDefault="007B1B8B" w:rsidP="007B1B8B">
      <w:pPr>
        <w:spacing w:after="0"/>
        <w:rPr>
          <w:lang w:val="nn-NO"/>
        </w:rPr>
      </w:pPr>
    </w:p>
    <w:p w14:paraId="58FDFB44" w14:textId="77777777" w:rsidR="007B1B8B" w:rsidRPr="007B1B8B" w:rsidRDefault="007B1B8B" w:rsidP="007B1B8B">
      <w:pPr>
        <w:spacing w:after="0"/>
        <w:rPr>
          <w:lang w:val="nn-NO"/>
        </w:rPr>
      </w:pPr>
      <w:r w:rsidRPr="007B1B8B">
        <w:rPr>
          <w:lang w:val="nn-NO"/>
        </w:rPr>
        <w:t>Kapitel V. Straffer. Administrative sanksjonar. Kva tid lova tek til å gjelda og om brigde i andre lover.</w:t>
      </w:r>
    </w:p>
    <w:p w14:paraId="229D4C34" w14:textId="77777777" w:rsidR="007B1B8B" w:rsidRPr="007B1B8B" w:rsidRDefault="007B1B8B" w:rsidP="007B1B8B">
      <w:pPr>
        <w:spacing w:after="0"/>
        <w:rPr>
          <w:lang w:val="nn-NO"/>
        </w:rPr>
      </w:pPr>
    </w:p>
    <w:p w14:paraId="07811AF8" w14:textId="77777777" w:rsidR="007B1B8B" w:rsidRPr="007B1B8B" w:rsidRDefault="007B1B8B" w:rsidP="007B1B8B">
      <w:pPr>
        <w:spacing w:after="0"/>
        <w:rPr>
          <w:lang w:val="nn-NO"/>
        </w:rPr>
      </w:pPr>
      <w:r w:rsidRPr="007B1B8B">
        <w:rPr>
          <w:lang w:val="nn-NO"/>
        </w:rPr>
        <w:t xml:space="preserve">0 </w:t>
      </w:r>
      <w:proofErr w:type="spellStart"/>
      <w:r w:rsidRPr="007B1B8B">
        <w:rPr>
          <w:lang w:val="nn-NO"/>
        </w:rPr>
        <w:t>Overskriften</w:t>
      </w:r>
      <w:proofErr w:type="spellEnd"/>
      <w:r w:rsidRPr="007B1B8B">
        <w:rPr>
          <w:lang w:val="nn-NO"/>
        </w:rPr>
        <w:t xml:space="preserve"> endra med lov 21 juni 2002 nr. 41 (</w:t>
      </w:r>
      <w:proofErr w:type="spellStart"/>
      <w:r w:rsidRPr="007B1B8B">
        <w:rPr>
          <w:lang w:val="nn-NO"/>
        </w:rPr>
        <w:t>ikr</w:t>
      </w:r>
      <w:proofErr w:type="spellEnd"/>
      <w:r w:rsidRPr="007B1B8B">
        <w:rPr>
          <w:lang w:val="nn-NO"/>
        </w:rPr>
        <w:t xml:space="preserve">. 1 jan 2003). </w:t>
      </w:r>
    </w:p>
    <w:p w14:paraId="7EF458C8" w14:textId="77777777" w:rsidR="007B1B8B" w:rsidRPr="007B1B8B" w:rsidRDefault="007B1B8B" w:rsidP="007B1B8B">
      <w:pPr>
        <w:spacing w:after="0"/>
        <w:rPr>
          <w:lang w:val="nn-NO"/>
        </w:rPr>
      </w:pPr>
    </w:p>
    <w:p w14:paraId="7EFEF5CD" w14:textId="77777777" w:rsidR="007B1B8B" w:rsidRPr="007B1B8B" w:rsidRDefault="007B1B8B" w:rsidP="007B1B8B">
      <w:pPr>
        <w:spacing w:after="0"/>
        <w:rPr>
          <w:lang w:val="nn-NO"/>
        </w:rPr>
      </w:pPr>
      <w:r w:rsidRPr="007B1B8B">
        <w:rPr>
          <w:lang w:val="nn-NO"/>
        </w:rPr>
        <w:t>§ 20.(straffer).</w:t>
      </w:r>
    </w:p>
    <w:p w14:paraId="1628B123" w14:textId="77777777" w:rsidR="007B1B8B" w:rsidRPr="007B1B8B" w:rsidRDefault="007B1B8B" w:rsidP="007B1B8B">
      <w:pPr>
        <w:spacing w:after="0"/>
        <w:rPr>
          <w:lang w:val="nn-NO"/>
        </w:rPr>
      </w:pPr>
      <w:r>
        <w:rPr>
          <w:lang w:val="nn-NO"/>
        </w:rPr>
        <w:t>Om nokon</w:t>
      </w:r>
    </w:p>
    <w:p w14:paraId="32204257" w14:textId="77777777" w:rsidR="007B1B8B" w:rsidRPr="007B1B8B" w:rsidRDefault="007B1B8B" w:rsidP="007B1B8B">
      <w:pPr>
        <w:spacing w:after="0"/>
        <w:rPr>
          <w:lang w:val="nn-NO"/>
        </w:rPr>
      </w:pPr>
      <w:r w:rsidRPr="007B1B8B">
        <w:rPr>
          <w:lang w:val="nn-NO"/>
        </w:rPr>
        <w:t>a. brukar eller køyrer ei motorvogn endå han veit eller må vita at vogna</w:t>
      </w:r>
      <w:r>
        <w:rPr>
          <w:lang w:val="nn-NO"/>
        </w:rPr>
        <w:t xml:space="preserve"> ikkje er lovleg trygda, eller </w:t>
      </w:r>
    </w:p>
    <w:p w14:paraId="1A9DC70B" w14:textId="77777777" w:rsidR="007B1B8B" w:rsidRPr="007B1B8B" w:rsidRDefault="007B1B8B" w:rsidP="007B1B8B">
      <w:pPr>
        <w:spacing w:after="0"/>
        <w:rPr>
          <w:lang w:val="nn-NO"/>
        </w:rPr>
      </w:pPr>
      <w:r w:rsidRPr="007B1B8B">
        <w:rPr>
          <w:lang w:val="nn-NO"/>
        </w:rPr>
        <w:lastRenderedPageBreak/>
        <w:t xml:space="preserve">b. let vera å retta seg etter påbod om trygdeprov, gjevne med heimel i § 2 andre leden, vert han straffa med bot.​1 </w:t>
      </w:r>
    </w:p>
    <w:p w14:paraId="31E9B6C1" w14:textId="77777777" w:rsidR="007B1B8B" w:rsidRPr="007B1B8B" w:rsidRDefault="007B1B8B" w:rsidP="007B1B8B">
      <w:pPr>
        <w:spacing w:after="0"/>
        <w:rPr>
          <w:lang w:val="nn-NO"/>
        </w:rPr>
      </w:pPr>
    </w:p>
    <w:p w14:paraId="6E14E812" w14:textId="77777777" w:rsidR="007B1B8B" w:rsidRPr="007B1B8B" w:rsidRDefault="007B1B8B" w:rsidP="007B1B8B">
      <w:pPr>
        <w:spacing w:after="0"/>
        <w:rPr>
          <w:lang w:val="nn-NO"/>
        </w:rPr>
      </w:pPr>
      <w:r w:rsidRPr="007B1B8B">
        <w:rPr>
          <w:lang w:val="nn-NO"/>
        </w:rPr>
        <w:t>0 Endra med lover 25 mai 1973 nr. 26, 19 juni 2015 nr. 65 (</w:t>
      </w:r>
      <w:proofErr w:type="spellStart"/>
      <w:r w:rsidRPr="007B1B8B">
        <w:rPr>
          <w:lang w:val="nn-NO"/>
        </w:rPr>
        <w:t>ikr</w:t>
      </w:r>
      <w:proofErr w:type="spellEnd"/>
      <w:r w:rsidRPr="007B1B8B">
        <w:rPr>
          <w:lang w:val="nn-NO"/>
        </w:rPr>
        <w:t xml:space="preserve">. 1 </w:t>
      </w:r>
      <w:proofErr w:type="spellStart"/>
      <w:r w:rsidRPr="007B1B8B">
        <w:rPr>
          <w:lang w:val="nn-NO"/>
        </w:rPr>
        <w:t>okt</w:t>
      </w:r>
      <w:proofErr w:type="spellEnd"/>
      <w:r w:rsidRPr="007B1B8B">
        <w:rPr>
          <w:lang w:val="nn-NO"/>
        </w:rPr>
        <w:t xml:space="preserve"> 2015), 19 </w:t>
      </w:r>
      <w:proofErr w:type="spellStart"/>
      <w:r w:rsidRPr="007B1B8B">
        <w:rPr>
          <w:lang w:val="nn-NO"/>
        </w:rPr>
        <w:t>des</w:t>
      </w:r>
      <w:proofErr w:type="spellEnd"/>
      <w:r w:rsidRPr="007B1B8B">
        <w:rPr>
          <w:lang w:val="nn-NO"/>
        </w:rPr>
        <w:t xml:space="preserve"> 2017 nr. 117 (</w:t>
      </w:r>
      <w:proofErr w:type="spellStart"/>
      <w:r w:rsidRPr="007B1B8B">
        <w:rPr>
          <w:lang w:val="nn-NO"/>
        </w:rPr>
        <w:t>ikr</w:t>
      </w:r>
      <w:proofErr w:type="spellEnd"/>
      <w:r w:rsidRPr="007B1B8B">
        <w:rPr>
          <w:lang w:val="nn-NO"/>
        </w:rPr>
        <w:t xml:space="preserve">. 1 jan 2018). </w:t>
      </w:r>
    </w:p>
    <w:p w14:paraId="3317F233" w14:textId="77777777" w:rsidR="007B1B8B" w:rsidRPr="007B1B8B" w:rsidRDefault="007B1B8B" w:rsidP="007B1B8B">
      <w:pPr>
        <w:spacing w:after="0"/>
      </w:pPr>
      <w:r w:rsidRPr="007B1B8B">
        <w:t xml:space="preserve">1 Siste komma er ved seneste endring ikke satt fra marg. </w:t>
      </w:r>
    </w:p>
    <w:p w14:paraId="38B36B84" w14:textId="77777777" w:rsidR="007B1B8B" w:rsidRPr="007B1B8B" w:rsidRDefault="007B1B8B" w:rsidP="007B1B8B">
      <w:pPr>
        <w:spacing w:after="0"/>
      </w:pPr>
    </w:p>
    <w:p w14:paraId="56306A63" w14:textId="77777777" w:rsidR="007B1B8B" w:rsidRPr="007B1B8B" w:rsidRDefault="007B1B8B" w:rsidP="007B1B8B">
      <w:pPr>
        <w:spacing w:after="0"/>
      </w:pPr>
      <w:r w:rsidRPr="007B1B8B">
        <w:t xml:space="preserve">§ 21.(administrative </w:t>
      </w:r>
      <w:proofErr w:type="spellStart"/>
      <w:r w:rsidRPr="007B1B8B">
        <w:t>sanksjonar</w:t>
      </w:r>
      <w:proofErr w:type="spellEnd"/>
      <w:r w:rsidRPr="007B1B8B">
        <w:t>).</w:t>
      </w:r>
    </w:p>
    <w:p w14:paraId="1A6E4417" w14:textId="77777777" w:rsidR="007B1B8B" w:rsidRPr="007B1B8B" w:rsidRDefault="007B1B8B" w:rsidP="007B1B8B">
      <w:pPr>
        <w:spacing w:after="0"/>
      </w:pPr>
      <w:r w:rsidRPr="007B1B8B">
        <w:t xml:space="preserve">Kongen </w:t>
      </w:r>
      <w:proofErr w:type="spellStart"/>
      <w:r w:rsidRPr="007B1B8B">
        <w:t>utpeiker</w:t>
      </w:r>
      <w:proofErr w:type="spellEnd"/>
      <w:r w:rsidRPr="007B1B8B">
        <w:t xml:space="preserve"> </w:t>
      </w:r>
      <w:proofErr w:type="spellStart"/>
      <w:r w:rsidRPr="007B1B8B">
        <w:t>eit</w:t>
      </w:r>
      <w:proofErr w:type="spellEnd"/>
      <w:r w:rsidRPr="007B1B8B">
        <w:t xml:space="preserve"> eller </w:t>
      </w:r>
      <w:proofErr w:type="spellStart"/>
      <w:r w:rsidRPr="007B1B8B">
        <w:t>fleire</w:t>
      </w:r>
      <w:proofErr w:type="spellEnd"/>
      <w:r w:rsidRPr="007B1B8B">
        <w:t xml:space="preserve"> organ som skal sjå til at trygdelag, </w:t>
      </w:r>
      <w:proofErr w:type="spellStart"/>
      <w:r w:rsidRPr="007B1B8B">
        <w:t>skadebehandlingsrepresentantar</w:t>
      </w:r>
      <w:proofErr w:type="spellEnd"/>
      <w:r w:rsidRPr="007B1B8B">
        <w:t>, informasjonssenter og erstatningsorgan oppfyller sine plikter etter lover og forskrifter som gjennomfører direktiv 2000/26/EF.</w:t>
      </w:r>
    </w:p>
    <w:p w14:paraId="1336DDF5" w14:textId="77777777" w:rsidR="007B1B8B" w:rsidRPr="007B1B8B" w:rsidRDefault="007B1B8B" w:rsidP="007B1B8B">
      <w:pPr>
        <w:spacing w:after="0"/>
      </w:pPr>
    </w:p>
    <w:p w14:paraId="3AEDAAF0" w14:textId="77777777" w:rsidR="007B1B8B" w:rsidRPr="007B1B8B" w:rsidRDefault="007B1B8B" w:rsidP="007B1B8B">
      <w:pPr>
        <w:spacing w:after="0"/>
        <w:rPr>
          <w:lang w:val="nn-NO"/>
        </w:rPr>
      </w:pPr>
      <w:r w:rsidRPr="007B1B8B">
        <w:t xml:space="preserve">Organet skal ha kompetanse til å gi pålegg om retting ved </w:t>
      </w:r>
      <w:proofErr w:type="spellStart"/>
      <w:r w:rsidRPr="007B1B8B">
        <w:t>brot</w:t>
      </w:r>
      <w:proofErr w:type="spellEnd"/>
      <w:r w:rsidRPr="007B1B8B">
        <w:t xml:space="preserve"> på lover og forskrifter </w:t>
      </w:r>
      <w:proofErr w:type="spellStart"/>
      <w:r w:rsidRPr="007B1B8B">
        <w:t>nemnt</w:t>
      </w:r>
      <w:proofErr w:type="spellEnd"/>
      <w:r w:rsidRPr="007B1B8B">
        <w:t xml:space="preserve"> i første ledd. Dersom pålegg etter første punktum </w:t>
      </w:r>
      <w:proofErr w:type="spellStart"/>
      <w:r w:rsidRPr="007B1B8B">
        <w:t>ikkje</w:t>
      </w:r>
      <w:proofErr w:type="spellEnd"/>
      <w:r w:rsidRPr="007B1B8B">
        <w:t xml:space="preserve"> blir oppfylt, kan organet </w:t>
      </w:r>
      <w:proofErr w:type="spellStart"/>
      <w:r w:rsidRPr="007B1B8B">
        <w:t>fastsetje</w:t>
      </w:r>
      <w:proofErr w:type="spellEnd"/>
      <w:r w:rsidRPr="007B1B8B">
        <w:t xml:space="preserve"> at </w:t>
      </w:r>
      <w:proofErr w:type="spellStart"/>
      <w:r w:rsidRPr="007B1B8B">
        <w:t>dei</w:t>
      </w:r>
      <w:proofErr w:type="spellEnd"/>
      <w:r w:rsidRPr="007B1B8B">
        <w:t xml:space="preserve"> </w:t>
      </w:r>
      <w:proofErr w:type="spellStart"/>
      <w:r w:rsidRPr="007B1B8B">
        <w:t>personar</w:t>
      </w:r>
      <w:proofErr w:type="spellEnd"/>
      <w:r w:rsidRPr="007B1B8B">
        <w:t xml:space="preserve"> eller den institusjonen som skal oppfylle pålegget, skal betale </w:t>
      </w:r>
      <w:proofErr w:type="spellStart"/>
      <w:r w:rsidRPr="007B1B8B">
        <w:t>dagleg</w:t>
      </w:r>
      <w:proofErr w:type="spellEnd"/>
      <w:r w:rsidRPr="007B1B8B">
        <w:t xml:space="preserve"> </w:t>
      </w:r>
      <w:proofErr w:type="spellStart"/>
      <w:r w:rsidRPr="007B1B8B">
        <w:t>løpande</w:t>
      </w:r>
      <w:proofErr w:type="spellEnd"/>
      <w:r w:rsidRPr="007B1B8B">
        <w:t xml:space="preserve"> mulkt til forholdet er retta. </w:t>
      </w:r>
      <w:r w:rsidRPr="007B1B8B">
        <w:rPr>
          <w:lang w:val="nn-NO"/>
        </w:rPr>
        <w:t>Pålegget om mulkt er tvangsgrunnlag for utlegg. Kongen kan fastsetje nærare føresegner i forskrift.</w:t>
      </w:r>
    </w:p>
    <w:p w14:paraId="4AC39619" w14:textId="77777777" w:rsidR="007B1B8B" w:rsidRPr="007B1B8B" w:rsidRDefault="007B1B8B" w:rsidP="007B1B8B">
      <w:pPr>
        <w:spacing w:after="0"/>
        <w:rPr>
          <w:lang w:val="nn-NO"/>
        </w:rPr>
      </w:pPr>
    </w:p>
    <w:p w14:paraId="4C621FE9" w14:textId="77777777" w:rsidR="007B1B8B" w:rsidRPr="007B1B8B" w:rsidRDefault="007B1B8B" w:rsidP="007B1B8B">
      <w:pPr>
        <w:spacing w:after="0"/>
        <w:rPr>
          <w:lang w:val="nn-NO"/>
        </w:rPr>
      </w:pPr>
      <w:r w:rsidRPr="007B1B8B">
        <w:rPr>
          <w:lang w:val="nn-NO"/>
        </w:rPr>
        <w:t xml:space="preserve">0 </w:t>
      </w:r>
      <w:proofErr w:type="spellStart"/>
      <w:r w:rsidRPr="007B1B8B">
        <w:rPr>
          <w:lang w:val="nn-NO"/>
        </w:rPr>
        <w:t>Føyd</w:t>
      </w:r>
      <w:proofErr w:type="spellEnd"/>
      <w:r w:rsidRPr="007B1B8B">
        <w:rPr>
          <w:lang w:val="nn-NO"/>
        </w:rPr>
        <w:t xml:space="preserve"> til med lov 21 juni 2002 nr. 41 (</w:t>
      </w:r>
      <w:proofErr w:type="spellStart"/>
      <w:r w:rsidRPr="007B1B8B">
        <w:rPr>
          <w:lang w:val="nn-NO"/>
        </w:rPr>
        <w:t>ikr</w:t>
      </w:r>
      <w:proofErr w:type="spellEnd"/>
      <w:r w:rsidRPr="007B1B8B">
        <w:rPr>
          <w:lang w:val="nn-NO"/>
        </w:rPr>
        <w:t xml:space="preserve">. 1 jan 2003). </w:t>
      </w:r>
    </w:p>
    <w:p w14:paraId="6B6F1DE3" w14:textId="77777777" w:rsidR="007B1B8B" w:rsidRPr="007B1B8B" w:rsidRDefault="007B1B8B" w:rsidP="007B1B8B">
      <w:pPr>
        <w:spacing w:after="0"/>
        <w:rPr>
          <w:lang w:val="nn-NO"/>
        </w:rPr>
      </w:pPr>
    </w:p>
    <w:p w14:paraId="20DA6B0D" w14:textId="77777777" w:rsidR="007B1B8B" w:rsidRPr="007B1B8B" w:rsidRDefault="007B1B8B" w:rsidP="007B1B8B">
      <w:pPr>
        <w:spacing w:after="0"/>
        <w:rPr>
          <w:lang w:val="nn-NO"/>
        </w:rPr>
      </w:pPr>
      <w:r w:rsidRPr="007B1B8B">
        <w:rPr>
          <w:lang w:val="nn-NO"/>
        </w:rPr>
        <w:t>§ 22.(kva tid lova tek til å gjelda).</w:t>
      </w:r>
    </w:p>
    <w:p w14:paraId="7649A69D" w14:textId="77777777" w:rsidR="007B1B8B" w:rsidRPr="007B1B8B" w:rsidRDefault="007B1B8B" w:rsidP="007B1B8B">
      <w:pPr>
        <w:spacing w:after="0"/>
        <w:rPr>
          <w:lang w:val="nn-NO"/>
        </w:rPr>
      </w:pPr>
      <w:r w:rsidRPr="007B1B8B">
        <w:rPr>
          <w:lang w:val="nn-NO"/>
        </w:rPr>
        <w:t>Kongen fastset kva tid</w:t>
      </w:r>
      <w:r>
        <w:rPr>
          <w:lang w:val="nn-NO"/>
        </w:rPr>
        <w:t xml:space="preserve"> lova skal taka til å gjelda.​1</w:t>
      </w:r>
    </w:p>
    <w:p w14:paraId="0289CD86" w14:textId="77777777" w:rsidR="007B1B8B" w:rsidRPr="007B1B8B" w:rsidRDefault="007B1B8B" w:rsidP="007B1B8B">
      <w:pPr>
        <w:spacing w:after="0"/>
        <w:rPr>
          <w:lang w:val="nn-NO"/>
        </w:rPr>
      </w:pPr>
    </w:p>
    <w:p w14:paraId="7B9E4426" w14:textId="77777777" w:rsidR="007B1B8B" w:rsidRPr="007B1B8B" w:rsidRDefault="007B1B8B" w:rsidP="007B1B8B">
      <w:pPr>
        <w:spacing w:after="0"/>
        <w:rPr>
          <w:lang w:val="nn-NO"/>
        </w:rPr>
      </w:pPr>
      <w:r w:rsidRPr="007B1B8B">
        <w:rPr>
          <w:lang w:val="nn-NO"/>
        </w:rPr>
        <w:t>0 Endra med lov 21 juni 2002 nr. 41 (</w:t>
      </w:r>
      <w:proofErr w:type="spellStart"/>
      <w:r w:rsidRPr="007B1B8B">
        <w:rPr>
          <w:lang w:val="nn-NO"/>
        </w:rPr>
        <w:t>ikr</w:t>
      </w:r>
      <w:proofErr w:type="spellEnd"/>
      <w:r w:rsidRPr="007B1B8B">
        <w:rPr>
          <w:lang w:val="nn-NO"/>
        </w:rPr>
        <w:t xml:space="preserve">. 1 jan 2003), endra paragrafnummer frå § 21. </w:t>
      </w:r>
    </w:p>
    <w:p w14:paraId="01A96809" w14:textId="77777777" w:rsidR="00CB13CF" w:rsidRPr="0061658B" w:rsidRDefault="007B1B8B" w:rsidP="007B1B8B">
      <w:pPr>
        <w:spacing w:after="0"/>
        <w:rPr>
          <w:lang w:val="nn-NO"/>
        </w:rPr>
      </w:pPr>
      <w:r w:rsidRPr="007B1B8B">
        <w:rPr>
          <w:lang w:val="nn-NO"/>
        </w:rPr>
        <w:t xml:space="preserve">1 Frå 1 juni 1961 </w:t>
      </w:r>
      <w:proofErr w:type="spellStart"/>
      <w:r w:rsidRPr="007B1B8B">
        <w:rPr>
          <w:lang w:val="nn-NO"/>
        </w:rPr>
        <w:t>iflg</w:t>
      </w:r>
      <w:proofErr w:type="spellEnd"/>
      <w:r w:rsidRPr="007B1B8B">
        <w:rPr>
          <w:lang w:val="nn-NO"/>
        </w:rPr>
        <w:t xml:space="preserve">. res. 14 </w:t>
      </w:r>
      <w:proofErr w:type="spellStart"/>
      <w:r w:rsidRPr="007B1B8B">
        <w:rPr>
          <w:lang w:val="nn-NO"/>
        </w:rPr>
        <w:t>apr</w:t>
      </w:r>
      <w:proofErr w:type="spellEnd"/>
      <w:r w:rsidRPr="007B1B8B">
        <w:rPr>
          <w:lang w:val="nn-NO"/>
        </w:rPr>
        <w:t xml:space="preserve"> 1961.</w:t>
      </w:r>
    </w:p>
    <w:sectPr w:rsidR="00CB13CF" w:rsidRPr="006165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KyMDUwNTU0NjcwNjFU0lEKTi0uzszPAykwrAUAgQmJlSwAAAA="/>
  </w:docVars>
  <w:rsids>
    <w:rsidRoot w:val="0061658B"/>
    <w:rsid w:val="00057A99"/>
    <w:rsid w:val="0006396B"/>
    <w:rsid w:val="00076744"/>
    <w:rsid w:val="00087E84"/>
    <w:rsid w:val="000F1397"/>
    <w:rsid w:val="000F421D"/>
    <w:rsid w:val="001252F7"/>
    <w:rsid w:val="00172301"/>
    <w:rsid w:val="00192274"/>
    <w:rsid w:val="001A53B9"/>
    <w:rsid w:val="002C4AC1"/>
    <w:rsid w:val="00386A46"/>
    <w:rsid w:val="00466260"/>
    <w:rsid w:val="004B658D"/>
    <w:rsid w:val="005614ED"/>
    <w:rsid w:val="005B1FEE"/>
    <w:rsid w:val="0061658B"/>
    <w:rsid w:val="00617481"/>
    <w:rsid w:val="006A3B9D"/>
    <w:rsid w:val="006F6F3A"/>
    <w:rsid w:val="00745184"/>
    <w:rsid w:val="007B1B8B"/>
    <w:rsid w:val="008116A2"/>
    <w:rsid w:val="009A1021"/>
    <w:rsid w:val="009B3551"/>
    <w:rsid w:val="009C4E9D"/>
    <w:rsid w:val="009F1BD3"/>
    <w:rsid w:val="00AB7E15"/>
    <w:rsid w:val="00B2778A"/>
    <w:rsid w:val="00B46D1D"/>
    <w:rsid w:val="00B8173A"/>
    <w:rsid w:val="00B94D7F"/>
    <w:rsid w:val="00BD696D"/>
    <w:rsid w:val="00C14BAC"/>
    <w:rsid w:val="00CB13CF"/>
    <w:rsid w:val="00CD1511"/>
    <w:rsid w:val="00D11A45"/>
    <w:rsid w:val="00D16648"/>
    <w:rsid w:val="00D17C49"/>
    <w:rsid w:val="00D63F37"/>
    <w:rsid w:val="00D765B6"/>
    <w:rsid w:val="00D85FF0"/>
    <w:rsid w:val="00DA607C"/>
    <w:rsid w:val="00DF574B"/>
    <w:rsid w:val="00E0015D"/>
    <w:rsid w:val="00E1404A"/>
    <w:rsid w:val="00E51032"/>
    <w:rsid w:val="00E51EB2"/>
    <w:rsid w:val="00E8542E"/>
    <w:rsid w:val="00E97F35"/>
    <w:rsid w:val="00F86FA5"/>
    <w:rsid w:val="00FF183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2849A"/>
  <w15:chartTrackingRefBased/>
  <w15:docId w15:val="{0DE8781E-CADD-4467-9710-4B127A30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65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88073">
      <w:bodyDiv w:val="1"/>
      <w:marLeft w:val="0"/>
      <w:marRight w:val="0"/>
      <w:marTop w:val="900"/>
      <w:marBottom w:val="0"/>
      <w:divBdr>
        <w:top w:val="none" w:sz="0" w:space="0" w:color="auto"/>
        <w:left w:val="none" w:sz="0" w:space="0" w:color="auto"/>
        <w:bottom w:val="none" w:sz="0" w:space="0" w:color="auto"/>
        <w:right w:val="none" w:sz="0" w:space="0" w:color="auto"/>
      </w:divBdr>
      <w:divsChild>
        <w:div w:id="1161967845">
          <w:marLeft w:val="0"/>
          <w:marRight w:val="0"/>
          <w:marTop w:val="0"/>
          <w:marBottom w:val="0"/>
          <w:divBdr>
            <w:top w:val="none" w:sz="0" w:space="0" w:color="auto"/>
            <w:left w:val="none" w:sz="0" w:space="0" w:color="auto"/>
            <w:bottom w:val="none" w:sz="0" w:space="0" w:color="auto"/>
            <w:right w:val="none" w:sz="0" w:space="0" w:color="auto"/>
          </w:divBdr>
          <w:divsChild>
            <w:div w:id="1354722363">
              <w:marLeft w:val="0"/>
              <w:marRight w:val="0"/>
              <w:marTop w:val="0"/>
              <w:marBottom w:val="0"/>
              <w:divBdr>
                <w:top w:val="none" w:sz="0" w:space="0" w:color="auto"/>
                <w:left w:val="none" w:sz="0" w:space="0" w:color="auto"/>
                <w:bottom w:val="none" w:sz="0" w:space="0" w:color="auto"/>
                <w:right w:val="none" w:sz="0" w:space="0" w:color="auto"/>
              </w:divBdr>
              <w:divsChild>
                <w:div w:id="23530192">
                  <w:marLeft w:val="0"/>
                  <w:marRight w:val="0"/>
                  <w:marTop w:val="0"/>
                  <w:marBottom w:val="0"/>
                  <w:divBdr>
                    <w:top w:val="none" w:sz="0" w:space="0" w:color="auto"/>
                    <w:left w:val="none" w:sz="0" w:space="0" w:color="auto"/>
                    <w:bottom w:val="none" w:sz="0" w:space="0" w:color="auto"/>
                    <w:right w:val="none" w:sz="0" w:space="0" w:color="auto"/>
                  </w:divBdr>
                  <w:divsChild>
                    <w:div w:id="432630998">
                      <w:marLeft w:val="2"/>
                      <w:marRight w:val="2"/>
                      <w:marTop w:val="0"/>
                      <w:marBottom w:val="0"/>
                      <w:divBdr>
                        <w:top w:val="none" w:sz="0" w:space="0" w:color="auto"/>
                        <w:left w:val="none" w:sz="0" w:space="0" w:color="auto"/>
                        <w:bottom w:val="none" w:sz="0" w:space="0" w:color="auto"/>
                        <w:right w:val="none" w:sz="0" w:space="0" w:color="auto"/>
                      </w:divBdr>
                      <w:divsChild>
                        <w:div w:id="1213494915">
                          <w:marLeft w:val="0"/>
                          <w:marRight w:val="0"/>
                          <w:marTop w:val="300"/>
                          <w:marBottom w:val="0"/>
                          <w:divBdr>
                            <w:top w:val="none" w:sz="0" w:space="0" w:color="auto"/>
                            <w:left w:val="none" w:sz="0" w:space="0" w:color="auto"/>
                            <w:bottom w:val="none" w:sz="0" w:space="0" w:color="auto"/>
                            <w:right w:val="none" w:sz="0" w:space="0" w:color="auto"/>
                          </w:divBdr>
                          <w:divsChild>
                            <w:div w:id="604701534">
                              <w:marLeft w:val="0"/>
                              <w:marRight w:val="0"/>
                              <w:marTop w:val="0"/>
                              <w:marBottom w:val="0"/>
                              <w:divBdr>
                                <w:top w:val="none" w:sz="0" w:space="0" w:color="auto"/>
                                <w:left w:val="none" w:sz="0" w:space="0" w:color="auto"/>
                                <w:bottom w:val="none" w:sz="0" w:space="0" w:color="auto"/>
                                <w:right w:val="none" w:sz="0" w:space="0" w:color="auto"/>
                              </w:divBdr>
                              <w:divsChild>
                                <w:div w:id="1884949575">
                                  <w:marLeft w:val="0"/>
                                  <w:marRight w:val="0"/>
                                  <w:marTop w:val="0"/>
                                  <w:marBottom w:val="0"/>
                                  <w:divBdr>
                                    <w:top w:val="none" w:sz="0" w:space="0" w:color="auto"/>
                                    <w:left w:val="none" w:sz="0" w:space="0" w:color="auto"/>
                                    <w:bottom w:val="none" w:sz="0" w:space="0" w:color="auto"/>
                                    <w:right w:val="none" w:sz="0" w:space="0" w:color="auto"/>
                                  </w:divBdr>
                                  <w:divsChild>
                                    <w:div w:id="2112502564">
                                      <w:marLeft w:val="0"/>
                                      <w:marRight w:val="0"/>
                                      <w:marTop w:val="0"/>
                                      <w:marBottom w:val="0"/>
                                      <w:divBdr>
                                        <w:top w:val="none" w:sz="0" w:space="0" w:color="auto"/>
                                        <w:left w:val="none" w:sz="0" w:space="0" w:color="auto"/>
                                        <w:bottom w:val="none" w:sz="0" w:space="0" w:color="auto"/>
                                        <w:right w:val="none" w:sz="0" w:space="0" w:color="auto"/>
                                      </w:divBdr>
                                      <w:divsChild>
                                        <w:div w:id="1182427724">
                                          <w:marLeft w:val="0"/>
                                          <w:marRight w:val="0"/>
                                          <w:marTop w:val="0"/>
                                          <w:marBottom w:val="0"/>
                                          <w:divBdr>
                                            <w:top w:val="none" w:sz="0" w:space="0" w:color="auto"/>
                                            <w:left w:val="none" w:sz="0" w:space="0" w:color="auto"/>
                                            <w:bottom w:val="none" w:sz="0" w:space="0" w:color="auto"/>
                                            <w:right w:val="none" w:sz="0" w:space="0" w:color="auto"/>
                                          </w:divBdr>
                                        </w:div>
                                        <w:div w:id="1228883220">
                                          <w:marLeft w:val="0"/>
                                          <w:marRight w:val="0"/>
                                          <w:marTop w:val="0"/>
                                          <w:marBottom w:val="0"/>
                                          <w:divBdr>
                                            <w:top w:val="none" w:sz="0" w:space="0" w:color="auto"/>
                                            <w:left w:val="none" w:sz="0" w:space="0" w:color="auto"/>
                                            <w:bottom w:val="none" w:sz="0" w:space="0" w:color="auto"/>
                                            <w:right w:val="none" w:sz="0" w:space="0" w:color="auto"/>
                                          </w:divBdr>
                                        </w:div>
                                        <w:div w:id="1140075267">
                                          <w:marLeft w:val="0"/>
                                          <w:marRight w:val="0"/>
                                          <w:marTop w:val="0"/>
                                          <w:marBottom w:val="0"/>
                                          <w:divBdr>
                                            <w:top w:val="none" w:sz="0" w:space="0" w:color="auto"/>
                                            <w:left w:val="none" w:sz="0" w:space="0" w:color="auto"/>
                                            <w:bottom w:val="none" w:sz="0" w:space="0" w:color="auto"/>
                                            <w:right w:val="none" w:sz="0" w:space="0" w:color="auto"/>
                                          </w:divBdr>
                                        </w:div>
                                        <w:div w:id="1935938198">
                                          <w:marLeft w:val="0"/>
                                          <w:marRight w:val="0"/>
                                          <w:marTop w:val="0"/>
                                          <w:marBottom w:val="0"/>
                                          <w:divBdr>
                                            <w:top w:val="none" w:sz="0" w:space="0" w:color="auto"/>
                                            <w:left w:val="none" w:sz="0" w:space="0" w:color="auto"/>
                                            <w:bottom w:val="none" w:sz="0" w:space="0" w:color="auto"/>
                                            <w:right w:val="none" w:sz="0" w:space="0" w:color="auto"/>
                                          </w:divBdr>
                                        </w:div>
                                        <w:div w:id="299506583">
                                          <w:marLeft w:val="0"/>
                                          <w:marRight w:val="0"/>
                                          <w:marTop w:val="0"/>
                                          <w:marBottom w:val="0"/>
                                          <w:divBdr>
                                            <w:top w:val="none" w:sz="0" w:space="0" w:color="auto"/>
                                            <w:left w:val="none" w:sz="0" w:space="0" w:color="auto"/>
                                            <w:bottom w:val="none" w:sz="0" w:space="0" w:color="auto"/>
                                            <w:right w:val="none" w:sz="0" w:space="0" w:color="auto"/>
                                          </w:divBdr>
                                        </w:div>
                                      </w:divsChild>
                                    </w:div>
                                    <w:div w:id="405537533">
                                      <w:marLeft w:val="0"/>
                                      <w:marRight w:val="0"/>
                                      <w:marTop w:val="0"/>
                                      <w:marBottom w:val="0"/>
                                      <w:divBdr>
                                        <w:top w:val="none" w:sz="0" w:space="0" w:color="auto"/>
                                        <w:left w:val="none" w:sz="0" w:space="0" w:color="auto"/>
                                        <w:bottom w:val="none" w:sz="0" w:space="0" w:color="auto"/>
                                        <w:right w:val="none" w:sz="0" w:space="0" w:color="auto"/>
                                      </w:divBdr>
                                      <w:divsChild>
                                        <w:div w:id="1008362291">
                                          <w:marLeft w:val="0"/>
                                          <w:marRight w:val="0"/>
                                          <w:marTop w:val="0"/>
                                          <w:marBottom w:val="0"/>
                                          <w:divBdr>
                                            <w:top w:val="none" w:sz="0" w:space="0" w:color="auto"/>
                                            <w:left w:val="none" w:sz="0" w:space="0" w:color="auto"/>
                                            <w:bottom w:val="none" w:sz="0" w:space="0" w:color="auto"/>
                                            <w:right w:val="none" w:sz="0" w:space="0" w:color="auto"/>
                                          </w:divBdr>
                                        </w:div>
                                        <w:div w:id="2024091637">
                                          <w:marLeft w:val="0"/>
                                          <w:marRight w:val="0"/>
                                          <w:marTop w:val="0"/>
                                          <w:marBottom w:val="0"/>
                                          <w:divBdr>
                                            <w:top w:val="none" w:sz="0" w:space="0" w:color="auto"/>
                                            <w:left w:val="none" w:sz="0" w:space="0" w:color="auto"/>
                                            <w:bottom w:val="none" w:sz="0" w:space="0" w:color="auto"/>
                                            <w:right w:val="none" w:sz="0" w:space="0" w:color="auto"/>
                                          </w:divBdr>
                                        </w:div>
                                        <w:div w:id="593173253">
                                          <w:marLeft w:val="0"/>
                                          <w:marRight w:val="0"/>
                                          <w:marTop w:val="0"/>
                                          <w:marBottom w:val="0"/>
                                          <w:divBdr>
                                            <w:top w:val="none" w:sz="0" w:space="0" w:color="auto"/>
                                            <w:left w:val="none" w:sz="0" w:space="0" w:color="auto"/>
                                            <w:bottom w:val="none" w:sz="0" w:space="0" w:color="auto"/>
                                            <w:right w:val="none" w:sz="0" w:space="0" w:color="auto"/>
                                          </w:divBdr>
                                        </w:div>
                                      </w:divsChild>
                                    </w:div>
                                    <w:div w:id="237791171">
                                      <w:marLeft w:val="0"/>
                                      <w:marRight w:val="0"/>
                                      <w:marTop w:val="0"/>
                                      <w:marBottom w:val="0"/>
                                      <w:divBdr>
                                        <w:top w:val="none" w:sz="0" w:space="0" w:color="auto"/>
                                        <w:left w:val="none" w:sz="0" w:space="0" w:color="auto"/>
                                        <w:bottom w:val="none" w:sz="0" w:space="0" w:color="auto"/>
                                        <w:right w:val="none" w:sz="0" w:space="0" w:color="auto"/>
                                      </w:divBdr>
                                      <w:divsChild>
                                        <w:div w:id="499469401">
                                          <w:marLeft w:val="0"/>
                                          <w:marRight w:val="0"/>
                                          <w:marTop w:val="0"/>
                                          <w:marBottom w:val="0"/>
                                          <w:divBdr>
                                            <w:top w:val="none" w:sz="0" w:space="0" w:color="auto"/>
                                            <w:left w:val="none" w:sz="0" w:space="0" w:color="auto"/>
                                            <w:bottom w:val="none" w:sz="0" w:space="0" w:color="auto"/>
                                            <w:right w:val="none" w:sz="0" w:space="0" w:color="auto"/>
                                          </w:divBdr>
                                        </w:div>
                                        <w:div w:id="401484934">
                                          <w:marLeft w:val="0"/>
                                          <w:marRight w:val="0"/>
                                          <w:marTop w:val="0"/>
                                          <w:marBottom w:val="0"/>
                                          <w:divBdr>
                                            <w:top w:val="none" w:sz="0" w:space="0" w:color="auto"/>
                                            <w:left w:val="none" w:sz="0" w:space="0" w:color="auto"/>
                                            <w:bottom w:val="none" w:sz="0" w:space="0" w:color="auto"/>
                                            <w:right w:val="none" w:sz="0" w:space="0" w:color="auto"/>
                                          </w:divBdr>
                                        </w:div>
                                        <w:div w:id="1528325675">
                                          <w:marLeft w:val="0"/>
                                          <w:marRight w:val="0"/>
                                          <w:marTop w:val="0"/>
                                          <w:marBottom w:val="0"/>
                                          <w:divBdr>
                                            <w:top w:val="none" w:sz="0" w:space="0" w:color="auto"/>
                                            <w:left w:val="none" w:sz="0" w:space="0" w:color="auto"/>
                                            <w:bottom w:val="none" w:sz="0" w:space="0" w:color="auto"/>
                                            <w:right w:val="none" w:sz="0" w:space="0" w:color="auto"/>
                                          </w:divBdr>
                                        </w:div>
                                        <w:div w:id="1249118116">
                                          <w:marLeft w:val="0"/>
                                          <w:marRight w:val="0"/>
                                          <w:marTop w:val="0"/>
                                          <w:marBottom w:val="0"/>
                                          <w:divBdr>
                                            <w:top w:val="none" w:sz="0" w:space="0" w:color="auto"/>
                                            <w:left w:val="none" w:sz="0" w:space="0" w:color="auto"/>
                                            <w:bottom w:val="none" w:sz="0" w:space="0" w:color="auto"/>
                                            <w:right w:val="none" w:sz="0" w:space="0" w:color="auto"/>
                                          </w:divBdr>
                                        </w:div>
                                        <w:div w:id="1979649608">
                                          <w:marLeft w:val="0"/>
                                          <w:marRight w:val="0"/>
                                          <w:marTop w:val="0"/>
                                          <w:marBottom w:val="0"/>
                                          <w:divBdr>
                                            <w:top w:val="none" w:sz="0" w:space="0" w:color="auto"/>
                                            <w:left w:val="none" w:sz="0" w:space="0" w:color="auto"/>
                                            <w:bottom w:val="none" w:sz="0" w:space="0" w:color="auto"/>
                                            <w:right w:val="none" w:sz="0" w:space="0" w:color="auto"/>
                                          </w:divBdr>
                                        </w:div>
                                        <w:div w:id="1273779380">
                                          <w:marLeft w:val="0"/>
                                          <w:marRight w:val="0"/>
                                          <w:marTop w:val="0"/>
                                          <w:marBottom w:val="0"/>
                                          <w:divBdr>
                                            <w:top w:val="none" w:sz="0" w:space="0" w:color="auto"/>
                                            <w:left w:val="none" w:sz="0" w:space="0" w:color="auto"/>
                                            <w:bottom w:val="none" w:sz="0" w:space="0" w:color="auto"/>
                                            <w:right w:val="none" w:sz="0" w:space="0" w:color="auto"/>
                                          </w:divBdr>
                                        </w:div>
                                        <w:div w:id="450975299">
                                          <w:marLeft w:val="0"/>
                                          <w:marRight w:val="0"/>
                                          <w:marTop w:val="0"/>
                                          <w:marBottom w:val="0"/>
                                          <w:divBdr>
                                            <w:top w:val="none" w:sz="0" w:space="0" w:color="auto"/>
                                            <w:left w:val="none" w:sz="0" w:space="0" w:color="auto"/>
                                            <w:bottom w:val="none" w:sz="0" w:space="0" w:color="auto"/>
                                            <w:right w:val="none" w:sz="0" w:space="0" w:color="auto"/>
                                          </w:divBdr>
                                        </w:div>
                                        <w:div w:id="1428505226">
                                          <w:marLeft w:val="0"/>
                                          <w:marRight w:val="0"/>
                                          <w:marTop w:val="0"/>
                                          <w:marBottom w:val="0"/>
                                          <w:divBdr>
                                            <w:top w:val="none" w:sz="0" w:space="0" w:color="auto"/>
                                            <w:left w:val="none" w:sz="0" w:space="0" w:color="auto"/>
                                            <w:bottom w:val="none" w:sz="0" w:space="0" w:color="auto"/>
                                            <w:right w:val="none" w:sz="0" w:space="0" w:color="auto"/>
                                          </w:divBdr>
                                        </w:div>
                                        <w:div w:id="559747777">
                                          <w:marLeft w:val="0"/>
                                          <w:marRight w:val="0"/>
                                          <w:marTop w:val="0"/>
                                          <w:marBottom w:val="0"/>
                                          <w:divBdr>
                                            <w:top w:val="none" w:sz="0" w:space="0" w:color="auto"/>
                                            <w:left w:val="none" w:sz="0" w:space="0" w:color="auto"/>
                                            <w:bottom w:val="none" w:sz="0" w:space="0" w:color="auto"/>
                                            <w:right w:val="none" w:sz="0" w:space="0" w:color="auto"/>
                                          </w:divBdr>
                                        </w:div>
                                        <w:div w:id="416286242">
                                          <w:marLeft w:val="0"/>
                                          <w:marRight w:val="0"/>
                                          <w:marTop w:val="0"/>
                                          <w:marBottom w:val="0"/>
                                          <w:divBdr>
                                            <w:top w:val="none" w:sz="0" w:space="0" w:color="auto"/>
                                            <w:left w:val="none" w:sz="0" w:space="0" w:color="auto"/>
                                            <w:bottom w:val="none" w:sz="0" w:space="0" w:color="auto"/>
                                            <w:right w:val="none" w:sz="0" w:space="0" w:color="auto"/>
                                          </w:divBdr>
                                        </w:div>
                                        <w:div w:id="1933390199">
                                          <w:marLeft w:val="0"/>
                                          <w:marRight w:val="0"/>
                                          <w:marTop w:val="0"/>
                                          <w:marBottom w:val="0"/>
                                          <w:divBdr>
                                            <w:top w:val="none" w:sz="0" w:space="0" w:color="auto"/>
                                            <w:left w:val="none" w:sz="0" w:space="0" w:color="auto"/>
                                            <w:bottom w:val="none" w:sz="0" w:space="0" w:color="auto"/>
                                            <w:right w:val="none" w:sz="0" w:space="0" w:color="auto"/>
                                          </w:divBdr>
                                        </w:div>
                                        <w:div w:id="2092846657">
                                          <w:marLeft w:val="0"/>
                                          <w:marRight w:val="0"/>
                                          <w:marTop w:val="0"/>
                                          <w:marBottom w:val="0"/>
                                          <w:divBdr>
                                            <w:top w:val="none" w:sz="0" w:space="0" w:color="auto"/>
                                            <w:left w:val="none" w:sz="0" w:space="0" w:color="auto"/>
                                            <w:bottom w:val="none" w:sz="0" w:space="0" w:color="auto"/>
                                            <w:right w:val="none" w:sz="0" w:space="0" w:color="auto"/>
                                          </w:divBdr>
                                        </w:div>
                                        <w:div w:id="1051464895">
                                          <w:marLeft w:val="0"/>
                                          <w:marRight w:val="0"/>
                                          <w:marTop w:val="0"/>
                                          <w:marBottom w:val="0"/>
                                          <w:divBdr>
                                            <w:top w:val="none" w:sz="0" w:space="0" w:color="auto"/>
                                            <w:left w:val="none" w:sz="0" w:space="0" w:color="auto"/>
                                            <w:bottom w:val="none" w:sz="0" w:space="0" w:color="auto"/>
                                            <w:right w:val="none" w:sz="0" w:space="0" w:color="auto"/>
                                          </w:divBdr>
                                        </w:div>
                                        <w:div w:id="1038974086">
                                          <w:marLeft w:val="0"/>
                                          <w:marRight w:val="0"/>
                                          <w:marTop w:val="0"/>
                                          <w:marBottom w:val="0"/>
                                          <w:divBdr>
                                            <w:top w:val="none" w:sz="0" w:space="0" w:color="auto"/>
                                            <w:left w:val="none" w:sz="0" w:space="0" w:color="auto"/>
                                            <w:bottom w:val="none" w:sz="0" w:space="0" w:color="auto"/>
                                            <w:right w:val="none" w:sz="0" w:space="0" w:color="auto"/>
                                          </w:divBdr>
                                        </w:div>
                                        <w:div w:id="123281459">
                                          <w:marLeft w:val="0"/>
                                          <w:marRight w:val="0"/>
                                          <w:marTop w:val="0"/>
                                          <w:marBottom w:val="0"/>
                                          <w:divBdr>
                                            <w:top w:val="none" w:sz="0" w:space="0" w:color="auto"/>
                                            <w:left w:val="none" w:sz="0" w:space="0" w:color="auto"/>
                                            <w:bottom w:val="none" w:sz="0" w:space="0" w:color="auto"/>
                                            <w:right w:val="none" w:sz="0" w:space="0" w:color="auto"/>
                                          </w:divBdr>
                                        </w:div>
                                        <w:div w:id="1598367310">
                                          <w:marLeft w:val="0"/>
                                          <w:marRight w:val="0"/>
                                          <w:marTop w:val="0"/>
                                          <w:marBottom w:val="0"/>
                                          <w:divBdr>
                                            <w:top w:val="none" w:sz="0" w:space="0" w:color="auto"/>
                                            <w:left w:val="none" w:sz="0" w:space="0" w:color="auto"/>
                                            <w:bottom w:val="none" w:sz="0" w:space="0" w:color="auto"/>
                                            <w:right w:val="none" w:sz="0" w:space="0" w:color="auto"/>
                                          </w:divBdr>
                                        </w:div>
                                        <w:div w:id="170528624">
                                          <w:marLeft w:val="0"/>
                                          <w:marRight w:val="0"/>
                                          <w:marTop w:val="0"/>
                                          <w:marBottom w:val="0"/>
                                          <w:divBdr>
                                            <w:top w:val="none" w:sz="0" w:space="0" w:color="auto"/>
                                            <w:left w:val="none" w:sz="0" w:space="0" w:color="auto"/>
                                            <w:bottom w:val="none" w:sz="0" w:space="0" w:color="auto"/>
                                            <w:right w:val="none" w:sz="0" w:space="0" w:color="auto"/>
                                          </w:divBdr>
                                        </w:div>
                                        <w:div w:id="164366958">
                                          <w:marLeft w:val="0"/>
                                          <w:marRight w:val="0"/>
                                          <w:marTop w:val="0"/>
                                          <w:marBottom w:val="0"/>
                                          <w:divBdr>
                                            <w:top w:val="none" w:sz="0" w:space="0" w:color="auto"/>
                                            <w:left w:val="none" w:sz="0" w:space="0" w:color="auto"/>
                                            <w:bottom w:val="none" w:sz="0" w:space="0" w:color="auto"/>
                                            <w:right w:val="none" w:sz="0" w:space="0" w:color="auto"/>
                                          </w:divBdr>
                                        </w:div>
                                        <w:div w:id="1525899991">
                                          <w:marLeft w:val="0"/>
                                          <w:marRight w:val="0"/>
                                          <w:marTop w:val="0"/>
                                          <w:marBottom w:val="0"/>
                                          <w:divBdr>
                                            <w:top w:val="none" w:sz="0" w:space="0" w:color="auto"/>
                                            <w:left w:val="none" w:sz="0" w:space="0" w:color="auto"/>
                                            <w:bottom w:val="none" w:sz="0" w:space="0" w:color="auto"/>
                                            <w:right w:val="none" w:sz="0" w:space="0" w:color="auto"/>
                                          </w:divBdr>
                                        </w:div>
                                        <w:div w:id="99952409">
                                          <w:marLeft w:val="0"/>
                                          <w:marRight w:val="0"/>
                                          <w:marTop w:val="0"/>
                                          <w:marBottom w:val="0"/>
                                          <w:divBdr>
                                            <w:top w:val="none" w:sz="0" w:space="0" w:color="auto"/>
                                            <w:left w:val="none" w:sz="0" w:space="0" w:color="auto"/>
                                            <w:bottom w:val="none" w:sz="0" w:space="0" w:color="auto"/>
                                            <w:right w:val="none" w:sz="0" w:space="0" w:color="auto"/>
                                          </w:divBdr>
                                        </w:div>
                                      </w:divsChild>
                                    </w:div>
                                    <w:div w:id="1698701211">
                                      <w:marLeft w:val="0"/>
                                      <w:marRight w:val="0"/>
                                      <w:marTop w:val="0"/>
                                      <w:marBottom w:val="0"/>
                                      <w:divBdr>
                                        <w:top w:val="none" w:sz="0" w:space="0" w:color="auto"/>
                                        <w:left w:val="none" w:sz="0" w:space="0" w:color="auto"/>
                                        <w:bottom w:val="none" w:sz="0" w:space="0" w:color="auto"/>
                                        <w:right w:val="none" w:sz="0" w:space="0" w:color="auto"/>
                                      </w:divBdr>
                                      <w:divsChild>
                                        <w:div w:id="1053963479">
                                          <w:marLeft w:val="0"/>
                                          <w:marRight w:val="0"/>
                                          <w:marTop w:val="0"/>
                                          <w:marBottom w:val="0"/>
                                          <w:divBdr>
                                            <w:top w:val="none" w:sz="0" w:space="0" w:color="auto"/>
                                            <w:left w:val="none" w:sz="0" w:space="0" w:color="auto"/>
                                            <w:bottom w:val="none" w:sz="0" w:space="0" w:color="auto"/>
                                            <w:right w:val="none" w:sz="0" w:space="0" w:color="auto"/>
                                          </w:divBdr>
                                        </w:div>
                                        <w:div w:id="435056677">
                                          <w:marLeft w:val="0"/>
                                          <w:marRight w:val="0"/>
                                          <w:marTop w:val="0"/>
                                          <w:marBottom w:val="0"/>
                                          <w:divBdr>
                                            <w:top w:val="none" w:sz="0" w:space="0" w:color="auto"/>
                                            <w:left w:val="none" w:sz="0" w:space="0" w:color="auto"/>
                                            <w:bottom w:val="none" w:sz="0" w:space="0" w:color="auto"/>
                                            <w:right w:val="none" w:sz="0" w:space="0" w:color="auto"/>
                                          </w:divBdr>
                                        </w:div>
                                        <w:div w:id="682317269">
                                          <w:marLeft w:val="0"/>
                                          <w:marRight w:val="0"/>
                                          <w:marTop w:val="0"/>
                                          <w:marBottom w:val="0"/>
                                          <w:divBdr>
                                            <w:top w:val="none" w:sz="0" w:space="0" w:color="auto"/>
                                            <w:left w:val="none" w:sz="0" w:space="0" w:color="auto"/>
                                            <w:bottom w:val="none" w:sz="0" w:space="0" w:color="auto"/>
                                            <w:right w:val="none" w:sz="0" w:space="0" w:color="auto"/>
                                          </w:divBdr>
                                        </w:div>
                                        <w:div w:id="1338657430">
                                          <w:marLeft w:val="0"/>
                                          <w:marRight w:val="0"/>
                                          <w:marTop w:val="0"/>
                                          <w:marBottom w:val="0"/>
                                          <w:divBdr>
                                            <w:top w:val="none" w:sz="0" w:space="0" w:color="auto"/>
                                            <w:left w:val="none" w:sz="0" w:space="0" w:color="auto"/>
                                            <w:bottom w:val="none" w:sz="0" w:space="0" w:color="auto"/>
                                            <w:right w:val="none" w:sz="0" w:space="0" w:color="auto"/>
                                          </w:divBdr>
                                        </w:div>
                                        <w:div w:id="1284775099">
                                          <w:marLeft w:val="0"/>
                                          <w:marRight w:val="0"/>
                                          <w:marTop w:val="0"/>
                                          <w:marBottom w:val="0"/>
                                          <w:divBdr>
                                            <w:top w:val="none" w:sz="0" w:space="0" w:color="auto"/>
                                            <w:left w:val="none" w:sz="0" w:space="0" w:color="auto"/>
                                            <w:bottom w:val="none" w:sz="0" w:space="0" w:color="auto"/>
                                            <w:right w:val="none" w:sz="0" w:space="0" w:color="auto"/>
                                          </w:divBdr>
                                        </w:div>
                                        <w:div w:id="1193959386">
                                          <w:marLeft w:val="0"/>
                                          <w:marRight w:val="0"/>
                                          <w:marTop w:val="0"/>
                                          <w:marBottom w:val="0"/>
                                          <w:divBdr>
                                            <w:top w:val="none" w:sz="0" w:space="0" w:color="auto"/>
                                            <w:left w:val="none" w:sz="0" w:space="0" w:color="auto"/>
                                            <w:bottom w:val="none" w:sz="0" w:space="0" w:color="auto"/>
                                            <w:right w:val="none" w:sz="0" w:space="0" w:color="auto"/>
                                          </w:divBdr>
                                        </w:div>
                                        <w:div w:id="890577972">
                                          <w:marLeft w:val="0"/>
                                          <w:marRight w:val="0"/>
                                          <w:marTop w:val="0"/>
                                          <w:marBottom w:val="0"/>
                                          <w:divBdr>
                                            <w:top w:val="none" w:sz="0" w:space="0" w:color="auto"/>
                                            <w:left w:val="none" w:sz="0" w:space="0" w:color="auto"/>
                                            <w:bottom w:val="none" w:sz="0" w:space="0" w:color="auto"/>
                                            <w:right w:val="none" w:sz="0" w:space="0" w:color="auto"/>
                                          </w:divBdr>
                                        </w:div>
                                      </w:divsChild>
                                    </w:div>
                                    <w:div w:id="532883847">
                                      <w:marLeft w:val="0"/>
                                      <w:marRight w:val="0"/>
                                      <w:marTop w:val="0"/>
                                      <w:marBottom w:val="0"/>
                                      <w:divBdr>
                                        <w:top w:val="none" w:sz="0" w:space="0" w:color="auto"/>
                                        <w:left w:val="none" w:sz="0" w:space="0" w:color="auto"/>
                                        <w:bottom w:val="none" w:sz="0" w:space="0" w:color="auto"/>
                                        <w:right w:val="none" w:sz="0" w:space="0" w:color="auto"/>
                                      </w:divBdr>
                                      <w:divsChild>
                                        <w:div w:id="1304701437">
                                          <w:marLeft w:val="0"/>
                                          <w:marRight w:val="0"/>
                                          <w:marTop w:val="0"/>
                                          <w:marBottom w:val="0"/>
                                          <w:divBdr>
                                            <w:top w:val="none" w:sz="0" w:space="0" w:color="auto"/>
                                            <w:left w:val="none" w:sz="0" w:space="0" w:color="auto"/>
                                            <w:bottom w:val="none" w:sz="0" w:space="0" w:color="auto"/>
                                            <w:right w:val="none" w:sz="0" w:space="0" w:color="auto"/>
                                          </w:divBdr>
                                        </w:div>
                                        <w:div w:id="1509713371">
                                          <w:marLeft w:val="0"/>
                                          <w:marRight w:val="0"/>
                                          <w:marTop w:val="0"/>
                                          <w:marBottom w:val="0"/>
                                          <w:divBdr>
                                            <w:top w:val="none" w:sz="0" w:space="0" w:color="auto"/>
                                            <w:left w:val="none" w:sz="0" w:space="0" w:color="auto"/>
                                            <w:bottom w:val="none" w:sz="0" w:space="0" w:color="auto"/>
                                            <w:right w:val="none" w:sz="0" w:space="0" w:color="auto"/>
                                          </w:divBdr>
                                        </w:div>
                                        <w:div w:id="1562012852">
                                          <w:marLeft w:val="0"/>
                                          <w:marRight w:val="0"/>
                                          <w:marTop w:val="0"/>
                                          <w:marBottom w:val="0"/>
                                          <w:divBdr>
                                            <w:top w:val="none" w:sz="0" w:space="0" w:color="auto"/>
                                            <w:left w:val="none" w:sz="0" w:space="0" w:color="auto"/>
                                            <w:bottom w:val="none" w:sz="0" w:space="0" w:color="auto"/>
                                            <w:right w:val="none" w:sz="0" w:space="0" w:color="auto"/>
                                          </w:divBdr>
                                        </w:div>
                                        <w:div w:id="368604334">
                                          <w:marLeft w:val="0"/>
                                          <w:marRight w:val="0"/>
                                          <w:marTop w:val="0"/>
                                          <w:marBottom w:val="0"/>
                                          <w:divBdr>
                                            <w:top w:val="none" w:sz="0" w:space="0" w:color="auto"/>
                                            <w:left w:val="none" w:sz="0" w:space="0" w:color="auto"/>
                                            <w:bottom w:val="none" w:sz="0" w:space="0" w:color="auto"/>
                                            <w:right w:val="none" w:sz="0" w:space="0" w:color="auto"/>
                                          </w:divBdr>
                                        </w:div>
                                        <w:div w:id="1230726807">
                                          <w:marLeft w:val="0"/>
                                          <w:marRight w:val="0"/>
                                          <w:marTop w:val="0"/>
                                          <w:marBottom w:val="0"/>
                                          <w:divBdr>
                                            <w:top w:val="none" w:sz="0" w:space="0" w:color="auto"/>
                                            <w:left w:val="none" w:sz="0" w:space="0" w:color="auto"/>
                                            <w:bottom w:val="none" w:sz="0" w:space="0" w:color="auto"/>
                                            <w:right w:val="none" w:sz="0" w:space="0" w:color="auto"/>
                                          </w:divBdr>
                                        </w:div>
                                        <w:div w:id="1532377966">
                                          <w:marLeft w:val="0"/>
                                          <w:marRight w:val="0"/>
                                          <w:marTop w:val="0"/>
                                          <w:marBottom w:val="0"/>
                                          <w:divBdr>
                                            <w:top w:val="none" w:sz="0" w:space="0" w:color="auto"/>
                                            <w:left w:val="none" w:sz="0" w:space="0" w:color="auto"/>
                                            <w:bottom w:val="none" w:sz="0" w:space="0" w:color="auto"/>
                                            <w:right w:val="none" w:sz="0" w:space="0" w:color="auto"/>
                                          </w:divBdr>
                                        </w:div>
                                        <w:div w:id="240677763">
                                          <w:marLeft w:val="0"/>
                                          <w:marRight w:val="0"/>
                                          <w:marTop w:val="0"/>
                                          <w:marBottom w:val="0"/>
                                          <w:divBdr>
                                            <w:top w:val="none" w:sz="0" w:space="0" w:color="auto"/>
                                            <w:left w:val="none" w:sz="0" w:space="0" w:color="auto"/>
                                            <w:bottom w:val="none" w:sz="0" w:space="0" w:color="auto"/>
                                            <w:right w:val="none" w:sz="0" w:space="0" w:color="auto"/>
                                          </w:divBdr>
                                        </w:div>
                                      </w:divsChild>
                                    </w:div>
                                    <w:div w:id="805666085">
                                      <w:marLeft w:val="0"/>
                                      <w:marRight w:val="0"/>
                                      <w:marTop w:val="0"/>
                                      <w:marBottom w:val="0"/>
                                      <w:divBdr>
                                        <w:top w:val="none" w:sz="0" w:space="0" w:color="auto"/>
                                        <w:left w:val="none" w:sz="0" w:space="0" w:color="auto"/>
                                        <w:bottom w:val="none" w:sz="0" w:space="0" w:color="auto"/>
                                        <w:right w:val="none" w:sz="0" w:space="0" w:color="auto"/>
                                      </w:divBdr>
                                      <w:divsChild>
                                        <w:div w:id="321544260">
                                          <w:marLeft w:val="0"/>
                                          <w:marRight w:val="0"/>
                                          <w:marTop w:val="0"/>
                                          <w:marBottom w:val="0"/>
                                          <w:divBdr>
                                            <w:top w:val="none" w:sz="0" w:space="0" w:color="auto"/>
                                            <w:left w:val="none" w:sz="0" w:space="0" w:color="auto"/>
                                            <w:bottom w:val="none" w:sz="0" w:space="0" w:color="auto"/>
                                            <w:right w:val="none" w:sz="0" w:space="0" w:color="auto"/>
                                          </w:divBdr>
                                        </w:div>
                                        <w:div w:id="174148641">
                                          <w:marLeft w:val="0"/>
                                          <w:marRight w:val="0"/>
                                          <w:marTop w:val="0"/>
                                          <w:marBottom w:val="0"/>
                                          <w:divBdr>
                                            <w:top w:val="none" w:sz="0" w:space="0" w:color="auto"/>
                                            <w:left w:val="none" w:sz="0" w:space="0" w:color="auto"/>
                                            <w:bottom w:val="none" w:sz="0" w:space="0" w:color="auto"/>
                                            <w:right w:val="none" w:sz="0" w:space="0" w:color="auto"/>
                                          </w:divBdr>
                                        </w:div>
                                      </w:divsChild>
                                    </w:div>
                                    <w:div w:id="529803553">
                                      <w:marLeft w:val="0"/>
                                      <w:marRight w:val="0"/>
                                      <w:marTop w:val="0"/>
                                      <w:marBottom w:val="0"/>
                                      <w:divBdr>
                                        <w:top w:val="none" w:sz="0" w:space="0" w:color="auto"/>
                                        <w:left w:val="none" w:sz="0" w:space="0" w:color="auto"/>
                                        <w:bottom w:val="none" w:sz="0" w:space="0" w:color="auto"/>
                                        <w:right w:val="none" w:sz="0" w:space="0" w:color="auto"/>
                                      </w:divBdr>
                                      <w:divsChild>
                                        <w:div w:id="662664271">
                                          <w:marLeft w:val="0"/>
                                          <w:marRight w:val="0"/>
                                          <w:marTop w:val="0"/>
                                          <w:marBottom w:val="0"/>
                                          <w:divBdr>
                                            <w:top w:val="none" w:sz="0" w:space="0" w:color="auto"/>
                                            <w:left w:val="none" w:sz="0" w:space="0" w:color="auto"/>
                                            <w:bottom w:val="none" w:sz="0" w:space="0" w:color="auto"/>
                                            <w:right w:val="none" w:sz="0" w:space="0" w:color="auto"/>
                                          </w:divBdr>
                                        </w:div>
                                        <w:div w:id="745149391">
                                          <w:marLeft w:val="0"/>
                                          <w:marRight w:val="0"/>
                                          <w:marTop w:val="0"/>
                                          <w:marBottom w:val="0"/>
                                          <w:divBdr>
                                            <w:top w:val="none" w:sz="0" w:space="0" w:color="auto"/>
                                            <w:left w:val="none" w:sz="0" w:space="0" w:color="auto"/>
                                            <w:bottom w:val="none" w:sz="0" w:space="0" w:color="auto"/>
                                            <w:right w:val="none" w:sz="0" w:space="0" w:color="auto"/>
                                          </w:divBdr>
                                        </w:div>
                                        <w:div w:id="556011089">
                                          <w:marLeft w:val="0"/>
                                          <w:marRight w:val="0"/>
                                          <w:marTop w:val="0"/>
                                          <w:marBottom w:val="0"/>
                                          <w:divBdr>
                                            <w:top w:val="none" w:sz="0" w:space="0" w:color="auto"/>
                                            <w:left w:val="none" w:sz="0" w:space="0" w:color="auto"/>
                                            <w:bottom w:val="none" w:sz="0" w:space="0" w:color="auto"/>
                                            <w:right w:val="none" w:sz="0" w:space="0" w:color="auto"/>
                                          </w:divBdr>
                                        </w:div>
                                        <w:div w:id="798573819">
                                          <w:marLeft w:val="0"/>
                                          <w:marRight w:val="0"/>
                                          <w:marTop w:val="0"/>
                                          <w:marBottom w:val="0"/>
                                          <w:divBdr>
                                            <w:top w:val="none" w:sz="0" w:space="0" w:color="auto"/>
                                            <w:left w:val="none" w:sz="0" w:space="0" w:color="auto"/>
                                            <w:bottom w:val="none" w:sz="0" w:space="0" w:color="auto"/>
                                            <w:right w:val="none" w:sz="0" w:space="0" w:color="auto"/>
                                          </w:divBdr>
                                        </w:div>
                                        <w:div w:id="1886482454">
                                          <w:marLeft w:val="0"/>
                                          <w:marRight w:val="0"/>
                                          <w:marTop w:val="0"/>
                                          <w:marBottom w:val="0"/>
                                          <w:divBdr>
                                            <w:top w:val="none" w:sz="0" w:space="0" w:color="auto"/>
                                            <w:left w:val="none" w:sz="0" w:space="0" w:color="auto"/>
                                            <w:bottom w:val="none" w:sz="0" w:space="0" w:color="auto"/>
                                            <w:right w:val="none" w:sz="0" w:space="0" w:color="auto"/>
                                          </w:divBdr>
                                        </w:div>
                                        <w:div w:id="629938273">
                                          <w:marLeft w:val="0"/>
                                          <w:marRight w:val="0"/>
                                          <w:marTop w:val="0"/>
                                          <w:marBottom w:val="0"/>
                                          <w:divBdr>
                                            <w:top w:val="none" w:sz="0" w:space="0" w:color="auto"/>
                                            <w:left w:val="none" w:sz="0" w:space="0" w:color="auto"/>
                                            <w:bottom w:val="none" w:sz="0" w:space="0" w:color="auto"/>
                                            <w:right w:val="none" w:sz="0" w:space="0" w:color="auto"/>
                                          </w:divBdr>
                                        </w:div>
                                        <w:div w:id="341902882">
                                          <w:marLeft w:val="0"/>
                                          <w:marRight w:val="0"/>
                                          <w:marTop w:val="0"/>
                                          <w:marBottom w:val="0"/>
                                          <w:divBdr>
                                            <w:top w:val="none" w:sz="0" w:space="0" w:color="auto"/>
                                            <w:left w:val="none" w:sz="0" w:space="0" w:color="auto"/>
                                            <w:bottom w:val="none" w:sz="0" w:space="0" w:color="auto"/>
                                            <w:right w:val="none" w:sz="0" w:space="0" w:color="auto"/>
                                          </w:divBdr>
                                        </w:div>
                                        <w:div w:id="1271858344">
                                          <w:marLeft w:val="0"/>
                                          <w:marRight w:val="0"/>
                                          <w:marTop w:val="0"/>
                                          <w:marBottom w:val="0"/>
                                          <w:divBdr>
                                            <w:top w:val="none" w:sz="0" w:space="0" w:color="auto"/>
                                            <w:left w:val="none" w:sz="0" w:space="0" w:color="auto"/>
                                            <w:bottom w:val="none" w:sz="0" w:space="0" w:color="auto"/>
                                            <w:right w:val="none" w:sz="0" w:space="0" w:color="auto"/>
                                          </w:divBdr>
                                        </w:div>
                                      </w:divsChild>
                                    </w:div>
                                    <w:div w:id="728386008">
                                      <w:marLeft w:val="0"/>
                                      <w:marRight w:val="0"/>
                                      <w:marTop w:val="0"/>
                                      <w:marBottom w:val="0"/>
                                      <w:divBdr>
                                        <w:top w:val="none" w:sz="0" w:space="0" w:color="auto"/>
                                        <w:left w:val="none" w:sz="0" w:space="0" w:color="auto"/>
                                        <w:bottom w:val="none" w:sz="0" w:space="0" w:color="auto"/>
                                        <w:right w:val="none" w:sz="0" w:space="0" w:color="auto"/>
                                      </w:divBdr>
                                      <w:divsChild>
                                        <w:div w:id="1454904114">
                                          <w:marLeft w:val="0"/>
                                          <w:marRight w:val="0"/>
                                          <w:marTop w:val="0"/>
                                          <w:marBottom w:val="0"/>
                                          <w:divBdr>
                                            <w:top w:val="none" w:sz="0" w:space="0" w:color="auto"/>
                                            <w:left w:val="none" w:sz="0" w:space="0" w:color="auto"/>
                                            <w:bottom w:val="none" w:sz="0" w:space="0" w:color="auto"/>
                                            <w:right w:val="none" w:sz="0" w:space="0" w:color="auto"/>
                                          </w:divBdr>
                                        </w:div>
                                        <w:div w:id="11143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86648">
                                  <w:marLeft w:val="0"/>
                                  <w:marRight w:val="0"/>
                                  <w:marTop w:val="0"/>
                                  <w:marBottom w:val="0"/>
                                  <w:divBdr>
                                    <w:top w:val="none" w:sz="0" w:space="0" w:color="auto"/>
                                    <w:left w:val="none" w:sz="0" w:space="0" w:color="auto"/>
                                    <w:bottom w:val="none" w:sz="0" w:space="0" w:color="auto"/>
                                    <w:right w:val="none" w:sz="0" w:space="0" w:color="auto"/>
                                  </w:divBdr>
                                  <w:divsChild>
                                    <w:div w:id="608971911">
                                      <w:marLeft w:val="0"/>
                                      <w:marRight w:val="0"/>
                                      <w:marTop w:val="0"/>
                                      <w:marBottom w:val="0"/>
                                      <w:divBdr>
                                        <w:top w:val="none" w:sz="0" w:space="0" w:color="auto"/>
                                        <w:left w:val="none" w:sz="0" w:space="0" w:color="auto"/>
                                        <w:bottom w:val="none" w:sz="0" w:space="0" w:color="auto"/>
                                        <w:right w:val="none" w:sz="0" w:space="0" w:color="auto"/>
                                      </w:divBdr>
                                      <w:divsChild>
                                        <w:div w:id="372463040">
                                          <w:marLeft w:val="0"/>
                                          <w:marRight w:val="0"/>
                                          <w:marTop w:val="0"/>
                                          <w:marBottom w:val="0"/>
                                          <w:divBdr>
                                            <w:top w:val="none" w:sz="0" w:space="0" w:color="auto"/>
                                            <w:left w:val="none" w:sz="0" w:space="0" w:color="auto"/>
                                            <w:bottom w:val="none" w:sz="0" w:space="0" w:color="auto"/>
                                            <w:right w:val="none" w:sz="0" w:space="0" w:color="auto"/>
                                          </w:divBdr>
                                        </w:div>
                                        <w:div w:id="1111440085">
                                          <w:marLeft w:val="0"/>
                                          <w:marRight w:val="0"/>
                                          <w:marTop w:val="0"/>
                                          <w:marBottom w:val="0"/>
                                          <w:divBdr>
                                            <w:top w:val="none" w:sz="0" w:space="0" w:color="auto"/>
                                            <w:left w:val="none" w:sz="0" w:space="0" w:color="auto"/>
                                            <w:bottom w:val="none" w:sz="0" w:space="0" w:color="auto"/>
                                            <w:right w:val="none" w:sz="0" w:space="0" w:color="auto"/>
                                          </w:divBdr>
                                        </w:div>
                                        <w:div w:id="1420175587">
                                          <w:marLeft w:val="0"/>
                                          <w:marRight w:val="0"/>
                                          <w:marTop w:val="0"/>
                                          <w:marBottom w:val="0"/>
                                          <w:divBdr>
                                            <w:top w:val="none" w:sz="0" w:space="0" w:color="auto"/>
                                            <w:left w:val="none" w:sz="0" w:space="0" w:color="auto"/>
                                            <w:bottom w:val="none" w:sz="0" w:space="0" w:color="auto"/>
                                            <w:right w:val="none" w:sz="0" w:space="0" w:color="auto"/>
                                          </w:divBdr>
                                        </w:div>
                                        <w:div w:id="1651666525">
                                          <w:marLeft w:val="0"/>
                                          <w:marRight w:val="0"/>
                                          <w:marTop w:val="0"/>
                                          <w:marBottom w:val="0"/>
                                          <w:divBdr>
                                            <w:top w:val="none" w:sz="0" w:space="0" w:color="auto"/>
                                            <w:left w:val="none" w:sz="0" w:space="0" w:color="auto"/>
                                            <w:bottom w:val="none" w:sz="0" w:space="0" w:color="auto"/>
                                            <w:right w:val="none" w:sz="0" w:space="0" w:color="auto"/>
                                          </w:divBdr>
                                        </w:div>
                                        <w:div w:id="741946599">
                                          <w:marLeft w:val="0"/>
                                          <w:marRight w:val="0"/>
                                          <w:marTop w:val="0"/>
                                          <w:marBottom w:val="0"/>
                                          <w:divBdr>
                                            <w:top w:val="none" w:sz="0" w:space="0" w:color="auto"/>
                                            <w:left w:val="none" w:sz="0" w:space="0" w:color="auto"/>
                                            <w:bottom w:val="none" w:sz="0" w:space="0" w:color="auto"/>
                                            <w:right w:val="none" w:sz="0" w:space="0" w:color="auto"/>
                                          </w:divBdr>
                                        </w:div>
                                        <w:div w:id="1272981177">
                                          <w:marLeft w:val="0"/>
                                          <w:marRight w:val="0"/>
                                          <w:marTop w:val="0"/>
                                          <w:marBottom w:val="0"/>
                                          <w:divBdr>
                                            <w:top w:val="none" w:sz="0" w:space="0" w:color="auto"/>
                                            <w:left w:val="none" w:sz="0" w:space="0" w:color="auto"/>
                                            <w:bottom w:val="none" w:sz="0" w:space="0" w:color="auto"/>
                                            <w:right w:val="none" w:sz="0" w:space="0" w:color="auto"/>
                                          </w:divBdr>
                                        </w:div>
                                        <w:div w:id="1947346564">
                                          <w:marLeft w:val="0"/>
                                          <w:marRight w:val="0"/>
                                          <w:marTop w:val="0"/>
                                          <w:marBottom w:val="0"/>
                                          <w:divBdr>
                                            <w:top w:val="none" w:sz="0" w:space="0" w:color="auto"/>
                                            <w:left w:val="none" w:sz="0" w:space="0" w:color="auto"/>
                                            <w:bottom w:val="none" w:sz="0" w:space="0" w:color="auto"/>
                                            <w:right w:val="none" w:sz="0" w:space="0" w:color="auto"/>
                                          </w:divBdr>
                                        </w:div>
                                      </w:divsChild>
                                    </w:div>
                                    <w:div w:id="20520002">
                                      <w:marLeft w:val="0"/>
                                      <w:marRight w:val="0"/>
                                      <w:marTop w:val="0"/>
                                      <w:marBottom w:val="0"/>
                                      <w:divBdr>
                                        <w:top w:val="none" w:sz="0" w:space="0" w:color="auto"/>
                                        <w:left w:val="none" w:sz="0" w:space="0" w:color="auto"/>
                                        <w:bottom w:val="none" w:sz="0" w:space="0" w:color="auto"/>
                                        <w:right w:val="none" w:sz="0" w:space="0" w:color="auto"/>
                                      </w:divBdr>
                                      <w:divsChild>
                                        <w:div w:id="327489756">
                                          <w:marLeft w:val="0"/>
                                          <w:marRight w:val="0"/>
                                          <w:marTop w:val="0"/>
                                          <w:marBottom w:val="0"/>
                                          <w:divBdr>
                                            <w:top w:val="none" w:sz="0" w:space="0" w:color="auto"/>
                                            <w:left w:val="none" w:sz="0" w:space="0" w:color="auto"/>
                                            <w:bottom w:val="none" w:sz="0" w:space="0" w:color="auto"/>
                                            <w:right w:val="none" w:sz="0" w:space="0" w:color="auto"/>
                                          </w:divBdr>
                                        </w:div>
                                        <w:div w:id="1348216752">
                                          <w:marLeft w:val="0"/>
                                          <w:marRight w:val="0"/>
                                          <w:marTop w:val="0"/>
                                          <w:marBottom w:val="0"/>
                                          <w:divBdr>
                                            <w:top w:val="none" w:sz="0" w:space="0" w:color="auto"/>
                                            <w:left w:val="none" w:sz="0" w:space="0" w:color="auto"/>
                                            <w:bottom w:val="none" w:sz="0" w:space="0" w:color="auto"/>
                                            <w:right w:val="none" w:sz="0" w:space="0" w:color="auto"/>
                                          </w:divBdr>
                                        </w:div>
                                        <w:div w:id="2045521336">
                                          <w:marLeft w:val="0"/>
                                          <w:marRight w:val="0"/>
                                          <w:marTop w:val="0"/>
                                          <w:marBottom w:val="0"/>
                                          <w:divBdr>
                                            <w:top w:val="none" w:sz="0" w:space="0" w:color="auto"/>
                                            <w:left w:val="none" w:sz="0" w:space="0" w:color="auto"/>
                                            <w:bottom w:val="none" w:sz="0" w:space="0" w:color="auto"/>
                                            <w:right w:val="none" w:sz="0" w:space="0" w:color="auto"/>
                                          </w:divBdr>
                                        </w:div>
                                        <w:div w:id="1175073701">
                                          <w:marLeft w:val="0"/>
                                          <w:marRight w:val="0"/>
                                          <w:marTop w:val="0"/>
                                          <w:marBottom w:val="0"/>
                                          <w:divBdr>
                                            <w:top w:val="none" w:sz="0" w:space="0" w:color="auto"/>
                                            <w:left w:val="none" w:sz="0" w:space="0" w:color="auto"/>
                                            <w:bottom w:val="none" w:sz="0" w:space="0" w:color="auto"/>
                                            <w:right w:val="none" w:sz="0" w:space="0" w:color="auto"/>
                                          </w:divBdr>
                                        </w:div>
                                        <w:div w:id="1764104487">
                                          <w:marLeft w:val="0"/>
                                          <w:marRight w:val="0"/>
                                          <w:marTop w:val="0"/>
                                          <w:marBottom w:val="0"/>
                                          <w:divBdr>
                                            <w:top w:val="none" w:sz="0" w:space="0" w:color="auto"/>
                                            <w:left w:val="none" w:sz="0" w:space="0" w:color="auto"/>
                                            <w:bottom w:val="none" w:sz="0" w:space="0" w:color="auto"/>
                                            <w:right w:val="none" w:sz="0" w:space="0" w:color="auto"/>
                                          </w:divBdr>
                                        </w:div>
                                      </w:divsChild>
                                    </w:div>
                                    <w:div w:id="430126455">
                                      <w:marLeft w:val="0"/>
                                      <w:marRight w:val="0"/>
                                      <w:marTop w:val="0"/>
                                      <w:marBottom w:val="0"/>
                                      <w:divBdr>
                                        <w:top w:val="none" w:sz="0" w:space="0" w:color="auto"/>
                                        <w:left w:val="none" w:sz="0" w:space="0" w:color="auto"/>
                                        <w:bottom w:val="none" w:sz="0" w:space="0" w:color="auto"/>
                                        <w:right w:val="none" w:sz="0" w:space="0" w:color="auto"/>
                                      </w:divBdr>
                                      <w:divsChild>
                                        <w:div w:id="558903179">
                                          <w:marLeft w:val="0"/>
                                          <w:marRight w:val="0"/>
                                          <w:marTop w:val="0"/>
                                          <w:marBottom w:val="0"/>
                                          <w:divBdr>
                                            <w:top w:val="none" w:sz="0" w:space="0" w:color="auto"/>
                                            <w:left w:val="none" w:sz="0" w:space="0" w:color="auto"/>
                                            <w:bottom w:val="none" w:sz="0" w:space="0" w:color="auto"/>
                                            <w:right w:val="none" w:sz="0" w:space="0" w:color="auto"/>
                                          </w:divBdr>
                                        </w:div>
                                        <w:div w:id="1797720268">
                                          <w:marLeft w:val="0"/>
                                          <w:marRight w:val="0"/>
                                          <w:marTop w:val="0"/>
                                          <w:marBottom w:val="0"/>
                                          <w:divBdr>
                                            <w:top w:val="none" w:sz="0" w:space="0" w:color="auto"/>
                                            <w:left w:val="none" w:sz="0" w:space="0" w:color="auto"/>
                                            <w:bottom w:val="none" w:sz="0" w:space="0" w:color="auto"/>
                                            <w:right w:val="none" w:sz="0" w:space="0" w:color="auto"/>
                                          </w:divBdr>
                                        </w:div>
                                        <w:div w:id="12265402">
                                          <w:marLeft w:val="0"/>
                                          <w:marRight w:val="0"/>
                                          <w:marTop w:val="0"/>
                                          <w:marBottom w:val="0"/>
                                          <w:divBdr>
                                            <w:top w:val="none" w:sz="0" w:space="0" w:color="auto"/>
                                            <w:left w:val="none" w:sz="0" w:space="0" w:color="auto"/>
                                            <w:bottom w:val="none" w:sz="0" w:space="0" w:color="auto"/>
                                            <w:right w:val="none" w:sz="0" w:space="0" w:color="auto"/>
                                          </w:divBdr>
                                        </w:div>
                                        <w:div w:id="159546766">
                                          <w:marLeft w:val="0"/>
                                          <w:marRight w:val="0"/>
                                          <w:marTop w:val="0"/>
                                          <w:marBottom w:val="0"/>
                                          <w:divBdr>
                                            <w:top w:val="none" w:sz="0" w:space="0" w:color="auto"/>
                                            <w:left w:val="none" w:sz="0" w:space="0" w:color="auto"/>
                                            <w:bottom w:val="none" w:sz="0" w:space="0" w:color="auto"/>
                                            <w:right w:val="none" w:sz="0" w:space="0" w:color="auto"/>
                                          </w:divBdr>
                                        </w:div>
                                        <w:div w:id="1265921793">
                                          <w:marLeft w:val="0"/>
                                          <w:marRight w:val="0"/>
                                          <w:marTop w:val="0"/>
                                          <w:marBottom w:val="0"/>
                                          <w:divBdr>
                                            <w:top w:val="none" w:sz="0" w:space="0" w:color="auto"/>
                                            <w:left w:val="none" w:sz="0" w:space="0" w:color="auto"/>
                                            <w:bottom w:val="none" w:sz="0" w:space="0" w:color="auto"/>
                                            <w:right w:val="none" w:sz="0" w:space="0" w:color="auto"/>
                                          </w:divBdr>
                                        </w:div>
                                      </w:divsChild>
                                    </w:div>
                                    <w:div w:id="427653750">
                                      <w:marLeft w:val="0"/>
                                      <w:marRight w:val="0"/>
                                      <w:marTop w:val="0"/>
                                      <w:marBottom w:val="0"/>
                                      <w:divBdr>
                                        <w:top w:val="none" w:sz="0" w:space="0" w:color="auto"/>
                                        <w:left w:val="none" w:sz="0" w:space="0" w:color="auto"/>
                                        <w:bottom w:val="none" w:sz="0" w:space="0" w:color="auto"/>
                                        <w:right w:val="none" w:sz="0" w:space="0" w:color="auto"/>
                                      </w:divBdr>
                                      <w:divsChild>
                                        <w:div w:id="501162020">
                                          <w:marLeft w:val="0"/>
                                          <w:marRight w:val="0"/>
                                          <w:marTop w:val="0"/>
                                          <w:marBottom w:val="0"/>
                                          <w:divBdr>
                                            <w:top w:val="none" w:sz="0" w:space="0" w:color="auto"/>
                                            <w:left w:val="none" w:sz="0" w:space="0" w:color="auto"/>
                                            <w:bottom w:val="none" w:sz="0" w:space="0" w:color="auto"/>
                                            <w:right w:val="none" w:sz="0" w:space="0" w:color="auto"/>
                                          </w:divBdr>
                                        </w:div>
                                        <w:div w:id="2075423413">
                                          <w:marLeft w:val="0"/>
                                          <w:marRight w:val="0"/>
                                          <w:marTop w:val="0"/>
                                          <w:marBottom w:val="0"/>
                                          <w:divBdr>
                                            <w:top w:val="none" w:sz="0" w:space="0" w:color="auto"/>
                                            <w:left w:val="none" w:sz="0" w:space="0" w:color="auto"/>
                                            <w:bottom w:val="none" w:sz="0" w:space="0" w:color="auto"/>
                                            <w:right w:val="none" w:sz="0" w:space="0" w:color="auto"/>
                                          </w:divBdr>
                                        </w:div>
                                        <w:div w:id="2101368999">
                                          <w:marLeft w:val="0"/>
                                          <w:marRight w:val="0"/>
                                          <w:marTop w:val="0"/>
                                          <w:marBottom w:val="0"/>
                                          <w:divBdr>
                                            <w:top w:val="none" w:sz="0" w:space="0" w:color="auto"/>
                                            <w:left w:val="none" w:sz="0" w:space="0" w:color="auto"/>
                                            <w:bottom w:val="none" w:sz="0" w:space="0" w:color="auto"/>
                                            <w:right w:val="none" w:sz="0" w:space="0" w:color="auto"/>
                                          </w:divBdr>
                                        </w:div>
                                      </w:divsChild>
                                    </w:div>
                                    <w:div w:id="972828353">
                                      <w:marLeft w:val="0"/>
                                      <w:marRight w:val="0"/>
                                      <w:marTop w:val="0"/>
                                      <w:marBottom w:val="0"/>
                                      <w:divBdr>
                                        <w:top w:val="none" w:sz="0" w:space="0" w:color="auto"/>
                                        <w:left w:val="none" w:sz="0" w:space="0" w:color="auto"/>
                                        <w:bottom w:val="none" w:sz="0" w:space="0" w:color="auto"/>
                                        <w:right w:val="none" w:sz="0" w:space="0" w:color="auto"/>
                                      </w:divBdr>
                                      <w:divsChild>
                                        <w:div w:id="1655795796">
                                          <w:marLeft w:val="0"/>
                                          <w:marRight w:val="0"/>
                                          <w:marTop w:val="0"/>
                                          <w:marBottom w:val="0"/>
                                          <w:divBdr>
                                            <w:top w:val="none" w:sz="0" w:space="0" w:color="auto"/>
                                            <w:left w:val="none" w:sz="0" w:space="0" w:color="auto"/>
                                            <w:bottom w:val="none" w:sz="0" w:space="0" w:color="auto"/>
                                            <w:right w:val="none" w:sz="0" w:space="0" w:color="auto"/>
                                          </w:divBdr>
                                        </w:div>
                                        <w:div w:id="1676376883">
                                          <w:marLeft w:val="0"/>
                                          <w:marRight w:val="0"/>
                                          <w:marTop w:val="0"/>
                                          <w:marBottom w:val="0"/>
                                          <w:divBdr>
                                            <w:top w:val="none" w:sz="0" w:space="0" w:color="auto"/>
                                            <w:left w:val="none" w:sz="0" w:space="0" w:color="auto"/>
                                            <w:bottom w:val="none" w:sz="0" w:space="0" w:color="auto"/>
                                            <w:right w:val="none" w:sz="0" w:space="0" w:color="auto"/>
                                          </w:divBdr>
                                        </w:div>
                                        <w:div w:id="7381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1416">
                                  <w:marLeft w:val="0"/>
                                  <w:marRight w:val="0"/>
                                  <w:marTop w:val="0"/>
                                  <w:marBottom w:val="0"/>
                                  <w:divBdr>
                                    <w:top w:val="none" w:sz="0" w:space="0" w:color="auto"/>
                                    <w:left w:val="none" w:sz="0" w:space="0" w:color="auto"/>
                                    <w:bottom w:val="none" w:sz="0" w:space="0" w:color="auto"/>
                                    <w:right w:val="none" w:sz="0" w:space="0" w:color="auto"/>
                                  </w:divBdr>
                                  <w:divsChild>
                                    <w:div w:id="1960916853">
                                      <w:marLeft w:val="0"/>
                                      <w:marRight w:val="0"/>
                                      <w:marTop w:val="0"/>
                                      <w:marBottom w:val="0"/>
                                      <w:divBdr>
                                        <w:top w:val="none" w:sz="0" w:space="0" w:color="auto"/>
                                        <w:left w:val="none" w:sz="0" w:space="0" w:color="auto"/>
                                        <w:bottom w:val="none" w:sz="0" w:space="0" w:color="auto"/>
                                        <w:right w:val="none" w:sz="0" w:space="0" w:color="auto"/>
                                      </w:divBdr>
                                      <w:divsChild>
                                        <w:div w:id="820542178">
                                          <w:marLeft w:val="0"/>
                                          <w:marRight w:val="0"/>
                                          <w:marTop w:val="0"/>
                                          <w:marBottom w:val="0"/>
                                          <w:divBdr>
                                            <w:top w:val="none" w:sz="0" w:space="0" w:color="auto"/>
                                            <w:left w:val="none" w:sz="0" w:space="0" w:color="auto"/>
                                            <w:bottom w:val="none" w:sz="0" w:space="0" w:color="auto"/>
                                            <w:right w:val="none" w:sz="0" w:space="0" w:color="auto"/>
                                          </w:divBdr>
                                        </w:div>
                                        <w:div w:id="64300257">
                                          <w:marLeft w:val="0"/>
                                          <w:marRight w:val="0"/>
                                          <w:marTop w:val="0"/>
                                          <w:marBottom w:val="0"/>
                                          <w:divBdr>
                                            <w:top w:val="none" w:sz="0" w:space="0" w:color="auto"/>
                                            <w:left w:val="none" w:sz="0" w:space="0" w:color="auto"/>
                                            <w:bottom w:val="none" w:sz="0" w:space="0" w:color="auto"/>
                                            <w:right w:val="none" w:sz="0" w:space="0" w:color="auto"/>
                                          </w:divBdr>
                                        </w:div>
                                        <w:div w:id="1721436689">
                                          <w:marLeft w:val="0"/>
                                          <w:marRight w:val="0"/>
                                          <w:marTop w:val="0"/>
                                          <w:marBottom w:val="0"/>
                                          <w:divBdr>
                                            <w:top w:val="none" w:sz="0" w:space="0" w:color="auto"/>
                                            <w:left w:val="none" w:sz="0" w:space="0" w:color="auto"/>
                                            <w:bottom w:val="none" w:sz="0" w:space="0" w:color="auto"/>
                                            <w:right w:val="none" w:sz="0" w:space="0" w:color="auto"/>
                                          </w:divBdr>
                                        </w:div>
                                        <w:div w:id="364720827">
                                          <w:marLeft w:val="0"/>
                                          <w:marRight w:val="0"/>
                                          <w:marTop w:val="0"/>
                                          <w:marBottom w:val="0"/>
                                          <w:divBdr>
                                            <w:top w:val="none" w:sz="0" w:space="0" w:color="auto"/>
                                            <w:left w:val="none" w:sz="0" w:space="0" w:color="auto"/>
                                            <w:bottom w:val="none" w:sz="0" w:space="0" w:color="auto"/>
                                            <w:right w:val="none" w:sz="0" w:space="0" w:color="auto"/>
                                          </w:divBdr>
                                        </w:div>
                                        <w:div w:id="2038844121">
                                          <w:marLeft w:val="0"/>
                                          <w:marRight w:val="0"/>
                                          <w:marTop w:val="0"/>
                                          <w:marBottom w:val="0"/>
                                          <w:divBdr>
                                            <w:top w:val="none" w:sz="0" w:space="0" w:color="auto"/>
                                            <w:left w:val="none" w:sz="0" w:space="0" w:color="auto"/>
                                            <w:bottom w:val="none" w:sz="0" w:space="0" w:color="auto"/>
                                            <w:right w:val="none" w:sz="0" w:space="0" w:color="auto"/>
                                          </w:divBdr>
                                        </w:div>
                                      </w:divsChild>
                                    </w:div>
                                    <w:div w:id="569846256">
                                      <w:marLeft w:val="0"/>
                                      <w:marRight w:val="0"/>
                                      <w:marTop w:val="0"/>
                                      <w:marBottom w:val="0"/>
                                      <w:divBdr>
                                        <w:top w:val="none" w:sz="0" w:space="0" w:color="auto"/>
                                        <w:left w:val="none" w:sz="0" w:space="0" w:color="auto"/>
                                        <w:bottom w:val="none" w:sz="0" w:space="0" w:color="auto"/>
                                        <w:right w:val="none" w:sz="0" w:space="0" w:color="auto"/>
                                      </w:divBdr>
                                      <w:divsChild>
                                        <w:div w:id="58752388">
                                          <w:marLeft w:val="0"/>
                                          <w:marRight w:val="0"/>
                                          <w:marTop w:val="0"/>
                                          <w:marBottom w:val="0"/>
                                          <w:divBdr>
                                            <w:top w:val="none" w:sz="0" w:space="0" w:color="auto"/>
                                            <w:left w:val="none" w:sz="0" w:space="0" w:color="auto"/>
                                            <w:bottom w:val="none" w:sz="0" w:space="0" w:color="auto"/>
                                            <w:right w:val="none" w:sz="0" w:space="0" w:color="auto"/>
                                          </w:divBdr>
                                        </w:div>
                                        <w:div w:id="771777558">
                                          <w:marLeft w:val="0"/>
                                          <w:marRight w:val="0"/>
                                          <w:marTop w:val="0"/>
                                          <w:marBottom w:val="0"/>
                                          <w:divBdr>
                                            <w:top w:val="none" w:sz="0" w:space="0" w:color="auto"/>
                                            <w:left w:val="none" w:sz="0" w:space="0" w:color="auto"/>
                                            <w:bottom w:val="none" w:sz="0" w:space="0" w:color="auto"/>
                                            <w:right w:val="none" w:sz="0" w:space="0" w:color="auto"/>
                                          </w:divBdr>
                                        </w:div>
                                        <w:div w:id="1654407777">
                                          <w:marLeft w:val="0"/>
                                          <w:marRight w:val="0"/>
                                          <w:marTop w:val="0"/>
                                          <w:marBottom w:val="0"/>
                                          <w:divBdr>
                                            <w:top w:val="none" w:sz="0" w:space="0" w:color="auto"/>
                                            <w:left w:val="none" w:sz="0" w:space="0" w:color="auto"/>
                                            <w:bottom w:val="none" w:sz="0" w:space="0" w:color="auto"/>
                                            <w:right w:val="none" w:sz="0" w:space="0" w:color="auto"/>
                                          </w:divBdr>
                                        </w:div>
                                      </w:divsChild>
                                    </w:div>
                                    <w:div w:id="823207316">
                                      <w:marLeft w:val="0"/>
                                      <w:marRight w:val="0"/>
                                      <w:marTop w:val="0"/>
                                      <w:marBottom w:val="0"/>
                                      <w:divBdr>
                                        <w:top w:val="none" w:sz="0" w:space="0" w:color="auto"/>
                                        <w:left w:val="none" w:sz="0" w:space="0" w:color="auto"/>
                                        <w:bottom w:val="none" w:sz="0" w:space="0" w:color="auto"/>
                                        <w:right w:val="none" w:sz="0" w:space="0" w:color="auto"/>
                                      </w:divBdr>
                                      <w:divsChild>
                                        <w:div w:id="13176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2351">
                                  <w:marLeft w:val="0"/>
                                  <w:marRight w:val="0"/>
                                  <w:marTop w:val="0"/>
                                  <w:marBottom w:val="0"/>
                                  <w:divBdr>
                                    <w:top w:val="none" w:sz="0" w:space="0" w:color="auto"/>
                                    <w:left w:val="none" w:sz="0" w:space="0" w:color="auto"/>
                                    <w:bottom w:val="none" w:sz="0" w:space="0" w:color="auto"/>
                                    <w:right w:val="none" w:sz="0" w:space="0" w:color="auto"/>
                                  </w:divBdr>
                                  <w:divsChild>
                                    <w:div w:id="297301528">
                                      <w:marLeft w:val="0"/>
                                      <w:marRight w:val="0"/>
                                      <w:marTop w:val="0"/>
                                      <w:marBottom w:val="0"/>
                                      <w:divBdr>
                                        <w:top w:val="none" w:sz="0" w:space="0" w:color="auto"/>
                                        <w:left w:val="none" w:sz="0" w:space="0" w:color="auto"/>
                                        <w:bottom w:val="none" w:sz="0" w:space="0" w:color="auto"/>
                                        <w:right w:val="none" w:sz="0" w:space="0" w:color="auto"/>
                                      </w:divBdr>
                                      <w:divsChild>
                                        <w:div w:id="1163161194">
                                          <w:marLeft w:val="0"/>
                                          <w:marRight w:val="0"/>
                                          <w:marTop w:val="0"/>
                                          <w:marBottom w:val="0"/>
                                          <w:divBdr>
                                            <w:top w:val="none" w:sz="0" w:space="0" w:color="auto"/>
                                            <w:left w:val="none" w:sz="0" w:space="0" w:color="auto"/>
                                            <w:bottom w:val="none" w:sz="0" w:space="0" w:color="auto"/>
                                            <w:right w:val="none" w:sz="0" w:space="0" w:color="auto"/>
                                          </w:divBdr>
                                        </w:div>
                                        <w:div w:id="1520701937">
                                          <w:marLeft w:val="0"/>
                                          <w:marRight w:val="0"/>
                                          <w:marTop w:val="0"/>
                                          <w:marBottom w:val="0"/>
                                          <w:divBdr>
                                            <w:top w:val="none" w:sz="0" w:space="0" w:color="auto"/>
                                            <w:left w:val="none" w:sz="0" w:space="0" w:color="auto"/>
                                            <w:bottom w:val="none" w:sz="0" w:space="0" w:color="auto"/>
                                            <w:right w:val="none" w:sz="0" w:space="0" w:color="auto"/>
                                          </w:divBdr>
                                        </w:div>
                                        <w:div w:id="1195273147">
                                          <w:marLeft w:val="0"/>
                                          <w:marRight w:val="0"/>
                                          <w:marTop w:val="0"/>
                                          <w:marBottom w:val="0"/>
                                          <w:divBdr>
                                            <w:top w:val="none" w:sz="0" w:space="0" w:color="auto"/>
                                            <w:left w:val="none" w:sz="0" w:space="0" w:color="auto"/>
                                            <w:bottom w:val="none" w:sz="0" w:space="0" w:color="auto"/>
                                            <w:right w:val="none" w:sz="0" w:space="0" w:color="auto"/>
                                          </w:divBdr>
                                        </w:div>
                                        <w:div w:id="342364285">
                                          <w:marLeft w:val="0"/>
                                          <w:marRight w:val="0"/>
                                          <w:marTop w:val="0"/>
                                          <w:marBottom w:val="0"/>
                                          <w:divBdr>
                                            <w:top w:val="none" w:sz="0" w:space="0" w:color="auto"/>
                                            <w:left w:val="none" w:sz="0" w:space="0" w:color="auto"/>
                                            <w:bottom w:val="none" w:sz="0" w:space="0" w:color="auto"/>
                                            <w:right w:val="none" w:sz="0" w:space="0" w:color="auto"/>
                                          </w:divBdr>
                                        </w:div>
                                        <w:div w:id="1691563268">
                                          <w:marLeft w:val="0"/>
                                          <w:marRight w:val="0"/>
                                          <w:marTop w:val="0"/>
                                          <w:marBottom w:val="0"/>
                                          <w:divBdr>
                                            <w:top w:val="none" w:sz="0" w:space="0" w:color="auto"/>
                                            <w:left w:val="none" w:sz="0" w:space="0" w:color="auto"/>
                                            <w:bottom w:val="none" w:sz="0" w:space="0" w:color="auto"/>
                                            <w:right w:val="none" w:sz="0" w:space="0" w:color="auto"/>
                                          </w:divBdr>
                                        </w:div>
                                        <w:div w:id="1845851055">
                                          <w:marLeft w:val="0"/>
                                          <w:marRight w:val="0"/>
                                          <w:marTop w:val="0"/>
                                          <w:marBottom w:val="0"/>
                                          <w:divBdr>
                                            <w:top w:val="none" w:sz="0" w:space="0" w:color="auto"/>
                                            <w:left w:val="none" w:sz="0" w:space="0" w:color="auto"/>
                                            <w:bottom w:val="none" w:sz="0" w:space="0" w:color="auto"/>
                                            <w:right w:val="none" w:sz="0" w:space="0" w:color="auto"/>
                                          </w:divBdr>
                                        </w:div>
                                        <w:div w:id="1545361886">
                                          <w:marLeft w:val="0"/>
                                          <w:marRight w:val="0"/>
                                          <w:marTop w:val="0"/>
                                          <w:marBottom w:val="0"/>
                                          <w:divBdr>
                                            <w:top w:val="none" w:sz="0" w:space="0" w:color="auto"/>
                                            <w:left w:val="none" w:sz="0" w:space="0" w:color="auto"/>
                                            <w:bottom w:val="none" w:sz="0" w:space="0" w:color="auto"/>
                                            <w:right w:val="none" w:sz="0" w:space="0" w:color="auto"/>
                                          </w:divBdr>
                                        </w:div>
                                        <w:div w:id="1251960873">
                                          <w:marLeft w:val="0"/>
                                          <w:marRight w:val="0"/>
                                          <w:marTop w:val="0"/>
                                          <w:marBottom w:val="0"/>
                                          <w:divBdr>
                                            <w:top w:val="none" w:sz="0" w:space="0" w:color="auto"/>
                                            <w:left w:val="none" w:sz="0" w:space="0" w:color="auto"/>
                                            <w:bottom w:val="none" w:sz="0" w:space="0" w:color="auto"/>
                                            <w:right w:val="none" w:sz="0" w:space="0" w:color="auto"/>
                                          </w:divBdr>
                                        </w:div>
                                        <w:div w:id="76364144">
                                          <w:marLeft w:val="0"/>
                                          <w:marRight w:val="0"/>
                                          <w:marTop w:val="0"/>
                                          <w:marBottom w:val="0"/>
                                          <w:divBdr>
                                            <w:top w:val="none" w:sz="0" w:space="0" w:color="auto"/>
                                            <w:left w:val="none" w:sz="0" w:space="0" w:color="auto"/>
                                            <w:bottom w:val="none" w:sz="0" w:space="0" w:color="auto"/>
                                            <w:right w:val="none" w:sz="0" w:space="0" w:color="auto"/>
                                          </w:divBdr>
                                        </w:div>
                                        <w:div w:id="540901234">
                                          <w:marLeft w:val="0"/>
                                          <w:marRight w:val="0"/>
                                          <w:marTop w:val="0"/>
                                          <w:marBottom w:val="0"/>
                                          <w:divBdr>
                                            <w:top w:val="none" w:sz="0" w:space="0" w:color="auto"/>
                                            <w:left w:val="none" w:sz="0" w:space="0" w:color="auto"/>
                                            <w:bottom w:val="none" w:sz="0" w:space="0" w:color="auto"/>
                                            <w:right w:val="none" w:sz="0" w:space="0" w:color="auto"/>
                                          </w:divBdr>
                                        </w:div>
                                        <w:div w:id="1803496726">
                                          <w:marLeft w:val="0"/>
                                          <w:marRight w:val="0"/>
                                          <w:marTop w:val="0"/>
                                          <w:marBottom w:val="0"/>
                                          <w:divBdr>
                                            <w:top w:val="none" w:sz="0" w:space="0" w:color="auto"/>
                                            <w:left w:val="none" w:sz="0" w:space="0" w:color="auto"/>
                                            <w:bottom w:val="none" w:sz="0" w:space="0" w:color="auto"/>
                                            <w:right w:val="none" w:sz="0" w:space="0" w:color="auto"/>
                                          </w:divBdr>
                                        </w:div>
                                        <w:div w:id="743182971">
                                          <w:marLeft w:val="0"/>
                                          <w:marRight w:val="0"/>
                                          <w:marTop w:val="0"/>
                                          <w:marBottom w:val="0"/>
                                          <w:divBdr>
                                            <w:top w:val="none" w:sz="0" w:space="0" w:color="auto"/>
                                            <w:left w:val="none" w:sz="0" w:space="0" w:color="auto"/>
                                            <w:bottom w:val="none" w:sz="0" w:space="0" w:color="auto"/>
                                            <w:right w:val="none" w:sz="0" w:space="0" w:color="auto"/>
                                          </w:divBdr>
                                        </w:div>
                                      </w:divsChild>
                                    </w:div>
                                    <w:div w:id="1622104183">
                                      <w:marLeft w:val="0"/>
                                      <w:marRight w:val="0"/>
                                      <w:marTop w:val="0"/>
                                      <w:marBottom w:val="0"/>
                                      <w:divBdr>
                                        <w:top w:val="none" w:sz="0" w:space="0" w:color="auto"/>
                                        <w:left w:val="none" w:sz="0" w:space="0" w:color="auto"/>
                                        <w:bottom w:val="none" w:sz="0" w:space="0" w:color="auto"/>
                                        <w:right w:val="none" w:sz="0" w:space="0" w:color="auto"/>
                                      </w:divBdr>
                                      <w:divsChild>
                                        <w:div w:id="1027098247">
                                          <w:marLeft w:val="0"/>
                                          <w:marRight w:val="0"/>
                                          <w:marTop w:val="0"/>
                                          <w:marBottom w:val="0"/>
                                          <w:divBdr>
                                            <w:top w:val="none" w:sz="0" w:space="0" w:color="auto"/>
                                            <w:left w:val="none" w:sz="0" w:space="0" w:color="auto"/>
                                            <w:bottom w:val="none" w:sz="0" w:space="0" w:color="auto"/>
                                            <w:right w:val="none" w:sz="0" w:space="0" w:color="auto"/>
                                          </w:divBdr>
                                        </w:div>
                                        <w:div w:id="11955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3082</Words>
  <Characters>17570</Characters>
  <Application>Microsoft Office Word</Application>
  <DocSecurity>0</DocSecurity>
  <Lines>146</Lines>
  <Paragraphs>41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Vidar Lunde</dc:creator>
  <cp:keywords/>
  <dc:description/>
  <cp:lastModifiedBy>Jomar Nordvik</cp:lastModifiedBy>
  <cp:revision>32</cp:revision>
  <dcterms:created xsi:type="dcterms:W3CDTF">2017-12-12T16:20:00Z</dcterms:created>
  <dcterms:modified xsi:type="dcterms:W3CDTF">2019-01-18T12:26:00Z</dcterms:modified>
</cp:coreProperties>
</file>