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2" w:rsidRDefault="00C61DEC" w:rsidP="00C61DE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61DEC">
        <w:rPr>
          <w:rFonts w:ascii="Times New Roman" w:hAnsi="Times New Roman" w:cs="Times New Roman"/>
          <w:b/>
          <w:sz w:val="72"/>
          <w:szCs w:val="72"/>
        </w:rPr>
        <w:t xml:space="preserve">Fremgangsmåte </w:t>
      </w:r>
    </w:p>
    <w:p w:rsidR="00C61DEC" w:rsidRPr="00C61DEC" w:rsidRDefault="00C61DEC" w:rsidP="00C61DE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gramStart"/>
      <w:r w:rsidRPr="00C61DEC">
        <w:rPr>
          <w:rFonts w:ascii="Times New Roman" w:hAnsi="Times New Roman" w:cs="Times New Roman"/>
          <w:b/>
          <w:sz w:val="72"/>
          <w:szCs w:val="72"/>
        </w:rPr>
        <w:t>i</w:t>
      </w:r>
      <w:proofErr w:type="gramEnd"/>
      <w:r w:rsidRPr="00C61DEC">
        <w:rPr>
          <w:rFonts w:ascii="Times New Roman" w:hAnsi="Times New Roman" w:cs="Times New Roman"/>
          <w:b/>
          <w:sz w:val="72"/>
          <w:szCs w:val="72"/>
        </w:rPr>
        <w:t xml:space="preserve"> tvister </w:t>
      </w:r>
      <w:r w:rsidR="00A706B2">
        <w:rPr>
          <w:rFonts w:ascii="Times New Roman" w:hAnsi="Times New Roman" w:cs="Times New Roman"/>
          <w:b/>
          <w:sz w:val="72"/>
          <w:szCs w:val="72"/>
        </w:rPr>
        <w:t>om forsinkelse</w:t>
      </w:r>
    </w:p>
    <w:p w:rsidR="00C61DEC" w:rsidRDefault="00C61DEC" w:rsidP="00A706B2">
      <w:pPr>
        <w:rPr>
          <w:rFonts w:ascii="Times New Roman" w:hAnsi="Times New Roman" w:cs="Times New Roman"/>
          <w:sz w:val="40"/>
          <w:szCs w:val="40"/>
        </w:rPr>
      </w:pPr>
    </w:p>
    <w:p w:rsidR="000B6688" w:rsidRDefault="00872BDA" w:rsidP="00A706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211FD">
        <w:rPr>
          <w:rFonts w:ascii="Times New Roman" w:hAnsi="Times New Roman" w:cs="Times New Roman"/>
          <w:sz w:val="40"/>
          <w:szCs w:val="40"/>
        </w:rPr>
        <w:t xml:space="preserve"> </w:t>
      </w:r>
      <w:r w:rsidR="004C2A19">
        <w:rPr>
          <w:rFonts w:ascii="Times New Roman" w:hAnsi="Times New Roman" w:cs="Times New Roman"/>
          <w:sz w:val="40"/>
          <w:szCs w:val="40"/>
        </w:rPr>
        <w:t xml:space="preserve"> </w:t>
      </w:r>
      <w:r w:rsidR="00EC3CF0">
        <w:rPr>
          <w:rFonts w:ascii="Times New Roman" w:hAnsi="Times New Roman" w:cs="Times New Roman"/>
          <w:sz w:val="40"/>
          <w:szCs w:val="40"/>
        </w:rPr>
        <w:t xml:space="preserve"> </w:t>
      </w:r>
      <w:r w:rsidR="00177F3C"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</w:p>
    <w:p w:rsidR="00070138" w:rsidRPr="00A706B2" w:rsidRDefault="00A706B2" w:rsidP="00A706B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 </w:t>
      </w:r>
      <w:r w:rsidR="00F07A46">
        <w:rPr>
          <w:rFonts w:ascii="Times New Roman" w:hAnsi="Times New Roman" w:cs="Times New Roman"/>
          <w:b/>
          <w:sz w:val="40"/>
          <w:szCs w:val="40"/>
        </w:rPr>
        <w:t>følge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61DEC" w:rsidRPr="00A706B2">
        <w:rPr>
          <w:rFonts w:ascii="Times New Roman" w:hAnsi="Times New Roman" w:cs="Times New Roman"/>
          <w:b/>
          <w:sz w:val="40"/>
          <w:szCs w:val="40"/>
        </w:rPr>
        <w:t>forbrukerkjøpsloven</w:t>
      </w:r>
      <w:r w:rsidR="00F07A46">
        <w:rPr>
          <w:rFonts w:ascii="Times New Roman" w:hAnsi="Times New Roman" w:cs="Times New Roman"/>
          <w:b/>
          <w:sz w:val="40"/>
          <w:szCs w:val="40"/>
        </w:rPr>
        <w:t xml:space="preserve"> (2002)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070138" w:rsidRDefault="00F435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070138" w:rsidRDefault="00A706B2" w:rsidP="00F07A46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Innledning med parter, rettsspørsmål og rettsgrunnlag</w:t>
      </w:r>
    </w:p>
    <w:p w:rsidR="00070138" w:rsidRDefault="00A706B2" w:rsidP="00F07A46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Avklaring av om </w:t>
      </w:r>
      <w:r w:rsidR="00F07A46">
        <w:rPr>
          <w:rFonts w:ascii="Times New Roman" w:hAnsi="Times New Roman" w:cs="Times New Roman"/>
          <w:sz w:val="28"/>
        </w:rPr>
        <w:t>det er grunnlag for å fremme krav</w:t>
      </w:r>
      <w:r>
        <w:rPr>
          <w:rFonts w:ascii="Times New Roman" w:hAnsi="Times New Roman" w:cs="Times New Roman"/>
          <w:sz w:val="28"/>
        </w:rPr>
        <w:t>:</w:t>
      </w:r>
    </w:p>
    <w:p w:rsidR="00F07A46" w:rsidRPr="00F07A46" w:rsidRDefault="009C4C74" w:rsidP="00F07A46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Blir</w:t>
      </w:r>
      <w:r w:rsidR="00F07A46">
        <w:rPr>
          <w:rFonts w:ascii="Times New Roman" w:hAnsi="Times New Roman" w:cs="Times New Roman"/>
          <w:sz w:val="28"/>
        </w:rPr>
        <w:t xml:space="preserve"> det en forsinkelse (se § 19.1</w:t>
      </w:r>
      <w:r w:rsidR="00F07A46" w:rsidRPr="00BE2340">
        <w:rPr>
          <w:rFonts w:ascii="Times New Roman" w:hAnsi="Times New Roman" w:cs="Times New Roman"/>
          <w:sz w:val="28"/>
        </w:rPr>
        <w:t xml:space="preserve">)? </w:t>
      </w:r>
      <w:r w:rsidR="00BE2340" w:rsidRPr="00BE2340">
        <w:rPr>
          <w:rFonts w:ascii="Times New Roman" w:hAnsi="Times New Roman" w:cs="Times New Roman"/>
          <w:bCs/>
          <w:sz w:val="28"/>
        </w:rPr>
        <w:t xml:space="preserve">Her må man kunne si </w:t>
      </w:r>
      <w:r w:rsidR="00BE2340" w:rsidRPr="00BE2340">
        <w:rPr>
          <w:rFonts w:ascii="Times New Roman" w:hAnsi="Times New Roman" w:cs="Times New Roman"/>
          <w:b/>
          <w:bCs/>
          <w:sz w:val="28"/>
        </w:rPr>
        <w:t>j</w:t>
      </w:r>
      <w:r w:rsidR="00F07A46" w:rsidRPr="00BE2340">
        <w:rPr>
          <w:rFonts w:ascii="Times New Roman" w:hAnsi="Times New Roman" w:cs="Times New Roman"/>
          <w:b/>
          <w:bCs/>
          <w:sz w:val="28"/>
        </w:rPr>
        <w:t>a</w:t>
      </w:r>
      <w:r w:rsidR="00BE2340">
        <w:rPr>
          <w:rFonts w:ascii="Times New Roman" w:hAnsi="Times New Roman" w:cs="Times New Roman"/>
          <w:bCs/>
          <w:sz w:val="28"/>
        </w:rPr>
        <w:t xml:space="preserve"> på spørsmålet. Viktig å avklare om</w:t>
      </w:r>
      <w:r w:rsidR="00F07A46" w:rsidRPr="00F07A46">
        <w:rPr>
          <w:rFonts w:ascii="Times New Roman" w:hAnsi="Times New Roman" w:cs="Times New Roman"/>
          <w:sz w:val="28"/>
        </w:rPr>
        <w:t xml:space="preserve"> varen er levert for sent eller ikke er levert (se §§ 7 og 14)</w:t>
      </w:r>
    </w:p>
    <w:p w:rsidR="009C4C74" w:rsidRDefault="00F07A46" w:rsidP="009C4C74">
      <w:pPr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Skyldes forsinkelsen forbruker</w:t>
      </w:r>
      <w:r w:rsidR="009C4C74">
        <w:rPr>
          <w:rFonts w:ascii="Times New Roman" w:hAnsi="Times New Roman" w:cs="Times New Roman"/>
          <w:sz w:val="28"/>
        </w:rPr>
        <w:t xml:space="preserve"> eller forhold på forbrukerens side</w:t>
      </w:r>
      <w:r>
        <w:rPr>
          <w:rFonts w:ascii="Times New Roman" w:hAnsi="Times New Roman" w:cs="Times New Roman"/>
          <w:sz w:val="28"/>
        </w:rPr>
        <w:t xml:space="preserve"> (§ 19.1)?</w:t>
      </w:r>
      <w:r w:rsidR="00BE2340">
        <w:rPr>
          <w:rFonts w:ascii="Times New Roman" w:hAnsi="Times New Roman" w:cs="Times New Roman"/>
          <w:sz w:val="28"/>
        </w:rPr>
        <w:t xml:space="preserve"> Her må man kunne si </w:t>
      </w:r>
      <w:r w:rsidR="00BE2340" w:rsidRPr="00BE2340">
        <w:rPr>
          <w:rFonts w:ascii="Times New Roman" w:hAnsi="Times New Roman" w:cs="Times New Roman"/>
          <w:b/>
          <w:sz w:val="28"/>
        </w:rPr>
        <w:t>n</w:t>
      </w:r>
      <w:r w:rsidRPr="00BE2340">
        <w:rPr>
          <w:rFonts w:ascii="Times New Roman" w:hAnsi="Times New Roman" w:cs="Times New Roman"/>
          <w:b/>
          <w:bCs/>
          <w:sz w:val="28"/>
        </w:rPr>
        <w:t>ei</w:t>
      </w:r>
      <w:r w:rsidR="00BE2340">
        <w:rPr>
          <w:rFonts w:ascii="Times New Roman" w:hAnsi="Times New Roman" w:cs="Times New Roman"/>
          <w:sz w:val="28"/>
        </w:rPr>
        <w:t xml:space="preserve"> på spørsmålet. </w:t>
      </w:r>
    </w:p>
    <w:p w:rsidR="00F07A46" w:rsidRDefault="00BE2340" w:rsidP="009C4C74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9C4C74">
        <w:rPr>
          <w:rFonts w:ascii="Times New Roman" w:hAnsi="Times New Roman" w:cs="Times New Roman"/>
          <w:sz w:val="28"/>
        </w:rPr>
        <w:t>Her må det avklares om</w:t>
      </w:r>
      <w:r w:rsidR="00F07A46" w:rsidRPr="009C4C74">
        <w:rPr>
          <w:rFonts w:ascii="Times New Roman" w:hAnsi="Times New Roman" w:cs="Times New Roman"/>
          <w:sz w:val="28"/>
        </w:rPr>
        <w:t xml:space="preserve"> forbruker har medvirket slik </w:t>
      </w:r>
      <w:r w:rsidR="000B6688" w:rsidRPr="009C4C74">
        <w:rPr>
          <w:rFonts w:ascii="Times New Roman" w:hAnsi="Times New Roman" w:cs="Times New Roman"/>
          <w:sz w:val="28"/>
        </w:rPr>
        <w:t>forbrukeren</w:t>
      </w:r>
      <w:r w:rsidR="00F07A46" w:rsidRPr="009C4C74">
        <w:rPr>
          <w:rFonts w:ascii="Times New Roman" w:hAnsi="Times New Roman" w:cs="Times New Roman"/>
          <w:sz w:val="28"/>
        </w:rPr>
        <w:t xml:space="preserve"> skal (eks. gitt nødvendige opplysninger)</w:t>
      </w:r>
    </w:p>
    <w:p w:rsidR="009C4C74" w:rsidRPr="009C4C74" w:rsidRDefault="009C4C74" w:rsidP="009C4C74">
      <w:pPr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Forhold på forbrukerens side kan være at risikoen er gått over på forbrukeren før levering (§ 14). </w:t>
      </w:r>
    </w:p>
    <w:p w:rsidR="00070138" w:rsidRDefault="00BE2340" w:rsidP="00F07A46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Hvis</w:t>
      </w:r>
      <w:r w:rsidR="00F07A46">
        <w:rPr>
          <w:rFonts w:ascii="Times New Roman" w:hAnsi="Times New Roman" w:cs="Times New Roman"/>
          <w:sz w:val="28"/>
        </w:rPr>
        <w:t xml:space="preserve"> det</w:t>
      </w:r>
      <w:r w:rsidR="003144C6">
        <w:rPr>
          <w:rFonts w:ascii="Times New Roman" w:hAnsi="Times New Roman" w:cs="Times New Roman"/>
          <w:sz w:val="28"/>
        </w:rPr>
        <w:t xml:space="preserve"> blir</w:t>
      </w:r>
      <w:r w:rsidR="00F07A46">
        <w:rPr>
          <w:rFonts w:ascii="Times New Roman" w:hAnsi="Times New Roman" w:cs="Times New Roman"/>
          <w:sz w:val="28"/>
        </w:rPr>
        <w:t xml:space="preserve"> en forsinkelse </w:t>
      </w:r>
      <w:r w:rsidR="000B6688">
        <w:rPr>
          <w:rFonts w:ascii="Times New Roman" w:hAnsi="Times New Roman" w:cs="Times New Roman"/>
          <w:sz w:val="28"/>
        </w:rPr>
        <w:t>og den</w:t>
      </w:r>
      <w:r w:rsidR="00F07A46">
        <w:rPr>
          <w:rFonts w:ascii="Times New Roman" w:hAnsi="Times New Roman" w:cs="Times New Roman"/>
          <w:sz w:val="28"/>
        </w:rPr>
        <w:t xml:space="preserve"> ikke skyldes </w:t>
      </w:r>
      <w:r w:rsidR="000B6688">
        <w:rPr>
          <w:rFonts w:ascii="Times New Roman" w:hAnsi="Times New Roman" w:cs="Times New Roman"/>
          <w:sz w:val="28"/>
        </w:rPr>
        <w:t>forbruker</w:t>
      </w:r>
      <w:r w:rsidR="009C4C74">
        <w:rPr>
          <w:rFonts w:ascii="Times New Roman" w:hAnsi="Times New Roman" w:cs="Times New Roman"/>
          <w:sz w:val="28"/>
        </w:rPr>
        <w:t xml:space="preserve"> eller forhold ved forbruker</w:t>
      </w:r>
      <w:r w:rsidR="00F07A46">
        <w:rPr>
          <w:rFonts w:ascii="Times New Roman" w:hAnsi="Times New Roman" w:cs="Times New Roman"/>
          <w:sz w:val="28"/>
        </w:rPr>
        <w:t>, så</w:t>
      </w:r>
      <w:r w:rsidR="00070138">
        <w:rPr>
          <w:rFonts w:ascii="Times New Roman" w:hAnsi="Times New Roman" w:cs="Times New Roman"/>
          <w:sz w:val="28"/>
        </w:rPr>
        <w:t xml:space="preserve"> kan </w:t>
      </w:r>
      <w:r w:rsidR="000B6688">
        <w:rPr>
          <w:rFonts w:ascii="Times New Roman" w:hAnsi="Times New Roman" w:cs="Times New Roman"/>
          <w:sz w:val="28"/>
        </w:rPr>
        <w:t>forbruker</w:t>
      </w:r>
      <w:r w:rsidR="00070138">
        <w:rPr>
          <w:rFonts w:ascii="Times New Roman" w:hAnsi="Times New Roman" w:cs="Times New Roman"/>
          <w:sz w:val="28"/>
        </w:rPr>
        <w:t xml:space="preserve"> fremme krav etter § 19.1 (som viser til mer konkrete bestemmelser i §§ 20-24). Hva </w:t>
      </w:r>
      <w:r w:rsidR="000B6688">
        <w:rPr>
          <w:rFonts w:ascii="Times New Roman" w:hAnsi="Times New Roman" w:cs="Times New Roman"/>
          <w:sz w:val="28"/>
        </w:rPr>
        <w:t>forbrukeren</w:t>
      </w:r>
      <w:r w:rsidR="00070138">
        <w:rPr>
          <w:rFonts w:ascii="Times New Roman" w:hAnsi="Times New Roman" w:cs="Times New Roman"/>
          <w:sz w:val="28"/>
        </w:rPr>
        <w:t xml:space="preserve"> </w:t>
      </w:r>
      <w:r w:rsidR="006A7527">
        <w:rPr>
          <w:rFonts w:ascii="Times New Roman" w:hAnsi="Times New Roman" w:cs="Times New Roman"/>
          <w:sz w:val="28"/>
        </w:rPr>
        <w:t xml:space="preserve">kan </w:t>
      </w:r>
      <w:r w:rsidR="00070138">
        <w:rPr>
          <w:rFonts w:ascii="Times New Roman" w:hAnsi="Times New Roman" w:cs="Times New Roman"/>
          <w:sz w:val="28"/>
        </w:rPr>
        <w:t>kreve er avhengig av betingelsene i disse paragrafene.</w:t>
      </w:r>
    </w:p>
    <w:p w:rsidR="00070138" w:rsidRDefault="00070138">
      <w:pPr>
        <w:rPr>
          <w:rFonts w:ascii="Times New Roman" w:hAnsi="Times New Roman" w:cs="Times New Roman"/>
          <w:sz w:val="28"/>
        </w:rPr>
      </w:pPr>
    </w:p>
    <w:p w:rsidR="000B6688" w:rsidRDefault="000B6688" w:rsidP="00915125">
      <w:pPr>
        <w:jc w:val="center"/>
        <w:rPr>
          <w:rFonts w:ascii="Times New Roman" w:hAnsi="Times New Roman" w:cs="Times New Roman"/>
          <w:sz w:val="28"/>
        </w:rPr>
      </w:pPr>
    </w:p>
    <w:p w:rsidR="00070138" w:rsidRDefault="00070138">
      <w:pPr>
        <w:rPr>
          <w:rFonts w:ascii="Times New Roman" w:hAnsi="Times New Roman" w:cs="Times New Roman"/>
          <w:sz w:val="28"/>
        </w:rPr>
      </w:pPr>
    </w:p>
    <w:p w:rsidR="00F07A46" w:rsidRPr="00A706B2" w:rsidRDefault="00F07A46" w:rsidP="00F07A4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 følge </w:t>
      </w:r>
      <w:r w:rsidRPr="00A706B2">
        <w:rPr>
          <w:rFonts w:ascii="Times New Roman" w:hAnsi="Times New Roman" w:cs="Times New Roman"/>
          <w:b/>
          <w:sz w:val="40"/>
          <w:szCs w:val="40"/>
        </w:rPr>
        <w:t>kjøpsloven</w:t>
      </w:r>
      <w:r>
        <w:rPr>
          <w:rFonts w:ascii="Times New Roman" w:hAnsi="Times New Roman" w:cs="Times New Roman"/>
          <w:b/>
          <w:sz w:val="40"/>
          <w:szCs w:val="40"/>
        </w:rPr>
        <w:t xml:space="preserve"> (1988):</w:t>
      </w:r>
    </w:p>
    <w:p w:rsidR="00F07A46" w:rsidRDefault="00F07A46" w:rsidP="00F07A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07A46" w:rsidRDefault="00F07A46" w:rsidP="00F07A46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Innledning med parter, rettsspørsmål og rettsgrunnlag</w:t>
      </w:r>
    </w:p>
    <w:p w:rsidR="00F07A46" w:rsidRDefault="00F07A46" w:rsidP="00F07A46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Avklaring av om det er grunnlag for å fremme krav:</w:t>
      </w:r>
    </w:p>
    <w:p w:rsidR="00BE2340" w:rsidRDefault="003144C6" w:rsidP="00BE2340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Blir</w:t>
      </w:r>
      <w:r w:rsidR="000B6688">
        <w:rPr>
          <w:rFonts w:ascii="Times New Roman" w:hAnsi="Times New Roman" w:cs="Times New Roman"/>
          <w:sz w:val="28"/>
        </w:rPr>
        <w:t xml:space="preserve"> det en forsinkelse (se § 22</w:t>
      </w:r>
      <w:r w:rsidR="00F07A46">
        <w:rPr>
          <w:rFonts w:ascii="Times New Roman" w:hAnsi="Times New Roman" w:cs="Times New Roman"/>
          <w:sz w:val="28"/>
        </w:rPr>
        <w:t xml:space="preserve">.1)? </w:t>
      </w:r>
      <w:r w:rsidR="00BE2340" w:rsidRPr="00BE2340">
        <w:rPr>
          <w:rFonts w:ascii="Times New Roman" w:hAnsi="Times New Roman" w:cs="Times New Roman"/>
          <w:bCs/>
          <w:sz w:val="28"/>
        </w:rPr>
        <w:t xml:space="preserve">Her må man kunne si </w:t>
      </w:r>
      <w:r w:rsidR="00BE2340" w:rsidRPr="00BE2340">
        <w:rPr>
          <w:rFonts w:ascii="Times New Roman" w:hAnsi="Times New Roman" w:cs="Times New Roman"/>
          <w:b/>
          <w:bCs/>
          <w:sz w:val="28"/>
        </w:rPr>
        <w:t>ja</w:t>
      </w:r>
      <w:r w:rsidR="00BE2340">
        <w:rPr>
          <w:rFonts w:ascii="Times New Roman" w:hAnsi="Times New Roman" w:cs="Times New Roman"/>
          <w:bCs/>
          <w:sz w:val="28"/>
        </w:rPr>
        <w:t xml:space="preserve"> på spørsmålet. Viktig å avklare om</w:t>
      </w:r>
      <w:r w:rsidR="00BE2340" w:rsidRPr="00F07A46">
        <w:rPr>
          <w:rFonts w:ascii="Times New Roman" w:hAnsi="Times New Roman" w:cs="Times New Roman"/>
          <w:sz w:val="28"/>
        </w:rPr>
        <w:t xml:space="preserve"> varen er levert for sent eller ikke er levert</w:t>
      </w:r>
      <w:r w:rsidR="000B6688">
        <w:rPr>
          <w:rFonts w:ascii="Times New Roman" w:hAnsi="Times New Roman" w:cs="Times New Roman"/>
          <w:sz w:val="28"/>
        </w:rPr>
        <w:t xml:space="preserve"> </w:t>
      </w:r>
      <w:r w:rsidR="000B6688">
        <w:rPr>
          <w:rFonts w:ascii="Times New Roman" w:hAnsi="Times New Roman"/>
          <w:sz w:val="28"/>
        </w:rPr>
        <w:t>(se §§ 6, 7 og 13)</w:t>
      </w:r>
    </w:p>
    <w:p w:rsidR="00F07A46" w:rsidRPr="00BE2340" w:rsidRDefault="00F07A46" w:rsidP="00BE2340">
      <w:pPr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BE2340">
        <w:rPr>
          <w:rFonts w:ascii="Times New Roman" w:hAnsi="Times New Roman" w:cs="Times New Roman"/>
          <w:sz w:val="28"/>
        </w:rPr>
        <w:t>Sky</w:t>
      </w:r>
      <w:r w:rsidR="000B6688" w:rsidRPr="00BE2340">
        <w:rPr>
          <w:rFonts w:ascii="Times New Roman" w:hAnsi="Times New Roman" w:cs="Times New Roman"/>
          <w:sz w:val="28"/>
        </w:rPr>
        <w:t xml:space="preserve">ldes forsinkelsen kjøperen </w:t>
      </w:r>
      <w:r w:rsidR="009C4C74">
        <w:rPr>
          <w:rFonts w:ascii="Times New Roman" w:hAnsi="Times New Roman" w:cs="Times New Roman"/>
          <w:sz w:val="28"/>
        </w:rPr>
        <w:t xml:space="preserve">eller forhold på kjøperens side </w:t>
      </w:r>
      <w:r w:rsidR="000B6688" w:rsidRPr="00BE2340">
        <w:rPr>
          <w:rFonts w:ascii="Times New Roman" w:hAnsi="Times New Roman" w:cs="Times New Roman"/>
          <w:sz w:val="28"/>
        </w:rPr>
        <w:t>(§ 22</w:t>
      </w:r>
      <w:r w:rsidRPr="00BE2340">
        <w:rPr>
          <w:rFonts w:ascii="Times New Roman" w:hAnsi="Times New Roman" w:cs="Times New Roman"/>
          <w:sz w:val="28"/>
        </w:rPr>
        <w:t xml:space="preserve">.1)? </w:t>
      </w:r>
      <w:r w:rsidR="00BE2340" w:rsidRPr="00BE2340">
        <w:rPr>
          <w:rFonts w:ascii="Times New Roman" w:hAnsi="Times New Roman" w:cs="Times New Roman"/>
          <w:sz w:val="28"/>
        </w:rPr>
        <w:t xml:space="preserve">Her må man kunne si </w:t>
      </w:r>
      <w:r w:rsidR="00BE2340" w:rsidRPr="00BE2340">
        <w:rPr>
          <w:rFonts w:ascii="Times New Roman" w:hAnsi="Times New Roman" w:cs="Times New Roman"/>
          <w:b/>
          <w:sz w:val="28"/>
        </w:rPr>
        <w:t>n</w:t>
      </w:r>
      <w:r w:rsidR="00BE2340" w:rsidRPr="00BE2340">
        <w:rPr>
          <w:rFonts w:ascii="Times New Roman" w:hAnsi="Times New Roman" w:cs="Times New Roman"/>
          <w:b/>
          <w:bCs/>
          <w:sz w:val="28"/>
        </w:rPr>
        <w:t>ei</w:t>
      </w:r>
      <w:r w:rsidR="00BE2340" w:rsidRPr="00BE2340">
        <w:rPr>
          <w:rFonts w:ascii="Times New Roman" w:hAnsi="Times New Roman" w:cs="Times New Roman"/>
          <w:sz w:val="28"/>
        </w:rPr>
        <w:t xml:space="preserve"> på spørsmålet. Her må det avklares om </w:t>
      </w:r>
      <w:r w:rsidR="00573069">
        <w:rPr>
          <w:rFonts w:ascii="Times New Roman" w:hAnsi="Times New Roman" w:cs="Times New Roman"/>
          <w:sz w:val="28"/>
        </w:rPr>
        <w:t>kjøperen</w:t>
      </w:r>
      <w:r w:rsidR="00BE2340" w:rsidRPr="00BE2340">
        <w:rPr>
          <w:rFonts w:ascii="Times New Roman" w:hAnsi="Times New Roman" w:cs="Times New Roman"/>
          <w:sz w:val="28"/>
        </w:rPr>
        <w:t xml:space="preserve"> har medvirket slik </w:t>
      </w:r>
      <w:r w:rsidR="00573069">
        <w:rPr>
          <w:rFonts w:ascii="Times New Roman" w:hAnsi="Times New Roman" w:cs="Times New Roman"/>
          <w:sz w:val="28"/>
        </w:rPr>
        <w:t>kjøperen</w:t>
      </w:r>
      <w:r w:rsidR="00BE2340" w:rsidRPr="00BE2340">
        <w:rPr>
          <w:rFonts w:ascii="Times New Roman" w:hAnsi="Times New Roman" w:cs="Times New Roman"/>
          <w:sz w:val="28"/>
        </w:rPr>
        <w:t xml:space="preserve"> skal</w:t>
      </w:r>
      <w:r w:rsidR="009C4C74">
        <w:rPr>
          <w:rFonts w:ascii="Times New Roman" w:hAnsi="Times New Roman" w:cs="Times New Roman"/>
          <w:sz w:val="28"/>
        </w:rPr>
        <w:t xml:space="preserve"> eller </w:t>
      </w:r>
      <w:r w:rsidR="00573069">
        <w:rPr>
          <w:rFonts w:ascii="Times New Roman" w:hAnsi="Times New Roman" w:cs="Times New Roman"/>
          <w:sz w:val="28"/>
        </w:rPr>
        <w:t xml:space="preserve">om kjøperen har </w:t>
      </w:r>
      <w:r w:rsidR="009C4C74">
        <w:rPr>
          <w:rFonts w:ascii="Times New Roman" w:hAnsi="Times New Roman" w:cs="Times New Roman"/>
          <w:sz w:val="28"/>
        </w:rPr>
        <w:t>overtatt risikoen</w:t>
      </w:r>
    </w:p>
    <w:p w:rsidR="00070138" w:rsidRPr="009C4C74" w:rsidRDefault="00BE2340" w:rsidP="00E908B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C4C74">
        <w:rPr>
          <w:rFonts w:ascii="Times New Roman" w:hAnsi="Times New Roman" w:cs="Times New Roman"/>
          <w:sz w:val="28"/>
        </w:rPr>
        <w:t>Hvis</w:t>
      </w:r>
      <w:r w:rsidR="00F07A46" w:rsidRPr="009C4C74">
        <w:rPr>
          <w:rFonts w:ascii="Times New Roman" w:hAnsi="Times New Roman" w:cs="Times New Roman"/>
          <w:sz w:val="28"/>
        </w:rPr>
        <w:t xml:space="preserve"> det</w:t>
      </w:r>
      <w:r w:rsidR="003144C6" w:rsidRPr="009C4C74">
        <w:rPr>
          <w:rFonts w:ascii="Times New Roman" w:hAnsi="Times New Roman" w:cs="Times New Roman"/>
          <w:sz w:val="28"/>
        </w:rPr>
        <w:t xml:space="preserve"> blir</w:t>
      </w:r>
      <w:r w:rsidR="00F07A46" w:rsidRPr="009C4C74">
        <w:rPr>
          <w:rFonts w:ascii="Times New Roman" w:hAnsi="Times New Roman" w:cs="Times New Roman"/>
          <w:sz w:val="28"/>
        </w:rPr>
        <w:t xml:space="preserve"> en forsinkelse </w:t>
      </w:r>
      <w:r w:rsidR="000B6688" w:rsidRPr="009C4C74">
        <w:rPr>
          <w:rFonts w:ascii="Times New Roman" w:hAnsi="Times New Roman" w:cs="Times New Roman"/>
          <w:sz w:val="28"/>
        </w:rPr>
        <w:t>og den</w:t>
      </w:r>
      <w:r w:rsidR="00F07A46" w:rsidRPr="009C4C74">
        <w:rPr>
          <w:rFonts w:ascii="Times New Roman" w:hAnsi="Times New Roman" w:cs="Times New Roman"/>
          <w:sz w:val="28"/>
        </w:rPr>
        <w:t xml:space="preserve"> ikke skyldes kjøper</w:t>
      </w:r>
      <w:r w:rsidR="009C4C74" w:rsidRPr="009C4C74">
        <w:rPr>
          <w:rFonts w:ascii="Times New Roman" w:hAnsi="Times New Roman" w:cs="Times New Roman"/>
          <w:sz w:val="28"/>
        </w:rPr>
        <w:t xml:space="preserve"> eller forhold ved kjøper</w:t>
      </w:r>
      <w:r w:rsidR="00F07A46" w:rsidRPr="009C4C74">
        <w:rPr>
          <w:rFonts w:ascii="Times New Roman" w:hAnsi="Times New Roman" w:cs="Times New Roman"/>
          <w:sz w:val="28"/>
        </w:rPr>
        <w:t>, så k</w:t>
      </w:r>
      <w:r w:rsidR="000B6688" w:rsidRPr="009C4C74">
        <w:rPr>
          <w:rFonts w:ascii="Times New Roman" w:hAnsi="Times New Roman" w:cs="Times New Roman"/>
          <w:sz w:val="28"/>
        </w:rPr>
        <w:t>an kjøper fremme krav etter § 22</w:t>
      </w:r>
      <w:r w:rsidR="00F07A46" w:rsidRPr="009C4C74">
        <w:rPr>
          <w:rFonts w:ascii="Times New Roman" w:hAnsi="Times New Roman" w:cs="Times New Roman"/>
          <w:sz w:val="28"/>
        </w:rPr>
        <w:t>.1 (som viser til m</w:t>
      </w:r>
      <w:r w:rsidR="000B6688" w:rsidRPr="009C4C74">
        <w:rPr>
          <w:rFonts w:ascii="Times New Roman" w:hAnsi="Times New Roman" w:cs="Times New Roman"/>
          <w:sz w:val="28"/>
        </w:rPr>
        <w:t>er konkrete bestemmelser i §§ 23-29</w:t>
      </w:r>
      <w:r w:rsidR="00F07A46" w:rsidRPr="009C4C74">
        <w:rPr>
          <w:rFonts w:ascii="Times New Roman" w:hAnsi="Times New Roman" w:cs="Times New Roman"/>
          <w:sz w:val="28"/>
        </w:rPr>
        <w:t>). Hva kjøper kan kreve er avhengig av betingelsene i disse paragrafene.</w:t>
      </w:r>
    </w:p>
    <w:sectPr w:rsidR="00070138" w:rsidRPr="009C4C74" w:rsidSect="00C97930">
      <w:pgSz w:w="11906" w:h="16838"/>
      <w:pgMar w:top="1361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8"/>
    <w:multiLevelType w:val="hybridMultilevel"/>
    <w:tmpl w:val="1820FE9C"/>
    <w:lvl w:ilvl="0" w:tplc="8214E2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444458"/>
    <w:multiLevelType w:val="hybridMultilevel"/>
    <w:tmpl w:val="649875A2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1B07DE"/>
    <w:multiLevelType w:val="hybridMultilevel"/>
    <w:tmpl w:val="F6907C34"/>
    <w:lvl w:ilvl="0" w:tplc="0BC603B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615837"/>
    <w:multiLevelType w:val="hybridMultilevel"/>
    <w:tmpl w:val="DCD42AB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7546FF"/>
    <w:multiLevelType w:val="hybridMultilevel"/>
    <w:tmpl w:val="EF6469A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7B12A2"/>
    <w:multiLevelType w:val="hybridMultilevel"/>
    <w:tmpl w:val="F1A60C5C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5E210F"/>
    <w:multiLevelType w:val="hybridMultilevel"/>
    <w:tmpl w:val="DFD6D03E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27"/>
    <w:rsid w:val="00070138"/>
    <w:rsid w:val="000B6688"/>
    <w:rsid w:val="00177F3C"/>
    <w:rsid w:val="001F267D"/>
    <w:rsid w:val="003144C6"/>
    <w:rsid w:val="00476072"/>
    <w:rsid w:val="004A6532"/>
    <w:rsid w:val="004C2A19"/>
    <w:rsid w:val="00573069"/>
    <w:rsid w:val="006A7527"/>
    <w:rsid w:val="00740B9B"/>
    <w:rsid w:val="008211FD"/>
    <w:rsid w:val="00872BDA"/>
    <w:rsid w:val="00915125"/>
    <w:rsid w:val="009C4C74"/>
    <w:rsid w:val="00A706B2"/>
    <w:rsid w:val="00A849E9"/>
    <w:rsid w:val="00AB4226"/>
    <w:rsid w:val="00B302AC"/>
    <w:rsid w:val="00BE2340"/>
    <w:rsid w:val="00C61DEC"/>
    <w:rsid w:val="00C97930"/>
    <w:rsid w:val="00D76B01"/>
    <w:rsid w:val="00D77217"/>
    <w:rsid w:val="00DD36D1"/>
    <w:rsid w:val="00EC3CF0"/>
    <w:rsid w:val="00F07A46"/>
    <w:rsid w:val="00F4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86EF4-EA78-4B42-919A-3578227C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Kjøpsloven</vt:lpstr>
    </vt:vector>
  </TitlesOfParts>
  <Company>Hordaland fylkeskommune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Kjøpsloven</dc:title>
  <dc:subject/>
  <dc:creator>Lindås gymnas</dc:creator>
  <cp:keywords/>
  <cp:lastModifiedBy>Vidar Lunde</cp:lastModifiedBy>
  <cp:revision>6</cp:revision>
  <cp:lastPrinted>2005-10-25T08:40:00Z</cp:lastPrinted>
  <dcterms:created xsi:type="dcterms:W3CDTF">2016-09-28T18:21:00Z</dcterms:created>
  <dcterms:modified xsi:type="dcterms:W3CDTF">2018-08-16T14:24:00Z</dcterms:modified>
</cp:coreProperties>
</file>