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8C2" w:rsidRDefault="00DB4122">
      <w:pPr>
        <w:pStyle w:val="Overskrift1"/>
        <w:jc w:val="center"/>
        <w:rPr>
          <w:b/>
          <w:sz w:val="40"/>
        </w:rPr>
      </w:pPr>
      <w:r>
        <w:rPr>
          <w:b/>
          <w:sz w:val="40"/>
        </w:rPr>
        <w:t>Markedsføringsloven (2009</w:t>
      </w:r>
      <w:r w:rsidR="006628C2">
        <w:rPr>
          <w:b/>
          <w:sz w:val="40"/>
        </w:rPr>
        <w:t>)</w:t>
      </w:r>
    </w:p>
    <w:p w:rsidR="006628C2" w:rsidRDefault="00244FAD">
      <w:pPr>
        <w:pStyle w:val="Overskrift1"/>
        <w:jc w:val="center"/>
      </w:pPr>
      <w:r>
        <w:t>Kap 2.6</w:t>
      </w:r>
    </w:p>
    <w:p w:rsidR="006628C2" w:rsidRDefault="00424AB6">
      <w:r>
        <w:t xml:space="preserve"> </w:t>
      </w:r>
      <w:r w:rsidR="00C756F6">
        <w:t xml:space="preserve"> </w:t>
      </w:r>
    </w:p>
    <w:p w:rsidR="00195767" w:rsidRDefault="00177E13">
      <w:r>
        <w:t xml:space="preserve"> </w:t>
      </w:r>
      <w:r w:rsidR="00F1437F">
        <w:t xml:space="preserve"> </w:t>
      </w:r>
      <w:r w:rsidR="0076704C">
        <w:t xml:space="preserve"> </w:t>
      </w:r>
      <w:r w:rsidR="00DE1457">
        <w:t xml:space="preserve"> </w:t>
      </w:r>
      <w:r w:rsidR="00EA5D5A">
        <w:t xml:space="preserve"> </w:t>
      </w:r>
      <w:bookmarkStart w:id="0" w:name="_GoBack"/>
      <w:bookmarkEnd w:id="0"/>
    </w:p>
    <w:p w:rsidR="00195767" w:rsidRDefault="00195767" w:rsidP="00195767">
      <w:pPr>
        <w:ind w:right="-93"/>
        <w:rPr>
          <w:sz w:val="32"/>
        </w:rPr>
      </w:pPr>
      <w:r w:rsidRPr="00BD1114">
        <w:rPr>
          <w:sz w:val="32"/>
        </w:rPr>
        <w:t>Formål</w:t>
      </w:r>
      <w:r>
        <w:rPr>
          <w:sz w:val="32"/>
        </w:rPr>
        <w:t>: Beskytte forbrukerne mot urimelig markedsføring.</w:t>
      </w:r>
      <w:r>
        <w:rPr>
          <w:sz w:val="32"/>
        </w:rPr>
        <w:tab/>
      </w:r>
      <w:r>
        <w:rPr>
          <w:sz w:val="32"/>
        </w:rPr>
        <w:tab/>
        <w:t>§ 1</w:t>
      </w:r>
    </w:p>
    <w:p w:rsidR="00195767" w:rsidRDefault="004D4E55" w:rsidP="00195767">
      <w:pPr>
        <w:ind w:right="-93"/>
        <w:rPr>
          <w:sz w:val="32"/>
        </w:rPr>
      </w:pPr>
      <w:r>
        <w:rPr>
          <w:sz w:val="32"/>
        </w:rPr>
        <w:t xml:space="preserve"> </w:t>
      </w:r>
    </w:p>
    <w:p w:rsidR="00195767" w:rsidRDefault="00195767" w:rsidP="00195767">
      <w:pPr>
        <w:ind w:right="-93"/>
        <w:rPr>
          <w:sz w:val="32"/>
        </w:rPr>
      </w:pPr>
      <w:r>
        <w:rPr>
          <w:sz w:val="32"/>
        </w:rPr>
        <w:t xml:space="preserve">Loven </w:t>
      </w:r>
      <w:r w:rsidRPr="00BD1114">
        <w:rPr>
          <w:sz w:val="32"/>
        </w:rPr>
        <w:t>håndheves</w:t>
      </w:r>
      <w:r w:rsidR="0069109E">
        <w:rPr>
          <w:sz w:val="32"/>
        </w:rPr>
        <w:t xml:space="preserve"> etter § 32</w:t>
      </w:r>
      <w:r>
        <w:rPr>
          <w:sz w:val="32"/>
        </w:rPr>
        <w:t xml:space="preserve"> av:</w:t>
      </w:r>
    </w:p>
    <w:p w:rsidR="0069109E" w:rsidRDefault="00195767" w:rsidP="0069109E">
      <w:pPr>
        <w:numPr>
          <w:ilvl w:val="0"/>
          <w:numId w:val="31"/>
        </w:numPr>
        <w:ind w:right="-93"/>
        <w:rPr>
          <w:sz w:val="32"/>
        </w:rPr>
      </w:pPr>
      <w:r>
        <w:rPr>
          <w:sz w:val="32"/>
        </w:rPr>
        <w:t xml:space="preserve">Forbrukerombudet (fører </w:t>
      </w:r>
      <w:r w:rsidRPr="0069109E">
        <w:rPr>
          <w:i/>
          <w:sz w:val="32"/>
        </w:rPr>
        <w:t>til</w:t>
      </w:r>
      <w:r w:rsidR="0069109E" w:rsidRPr="0069109E">
        <w:rPr>
          <w:i/>
          <w:sz w:val="32"/>
        </w:rPr>
        <w:t>syn</w:t>
      </w:r>
      <w:r w:rsidR="0069109E">
        <w:rPr>
          <w:sz w:val="32"/>
        </w:rPr>
        <w:t xml:space="preserve"> med markedsføring)</w:t>
      </w:r>
      <w:r w:rsidR="0069109E">
        <w:rPr>
          <w:sz w:val="32"/>
        </w:rPr>
        <w:tab/>
      </w:r>
      <w:r w:rsidR="0069109E">
        <w:rPr>
          <w:sz w:val="32"/>
        </w:rPr>
        <w:tab/>
      </w:r>
      <w:r w:rsidR="0069109E">
        <w:rPr>
          <w:sz w:val="32"/>
        </w:rPr>
        <w:tab/>
        <w:t>§ 34</w:t>
      </w:r>
    </w:p>
    <w:p w:rsidR="00195767" w:rsidRDefault="00195767" w:rsidP="00195767">
      <w:pPr>
        <w:numPr>
          <w:ilvl w:val="0"/>
          <w:numId w:val="31"/>
        </w:numPr>
        <w:ind w:right="-93"/>
        <w:rPr>
          <w:sz w:val="32"/>
        </w:rPr>
      </w:pPr>
      <w:r>
        <w:rPr>
          <w:sz w:val="32"/>
        </w:rPr>
        <w:t xml:space="preserve">Markedsrådet (kan </w:t>
      </w:r>
      <w:r w:rsidR="0069109E" w:rsidRPr="0069109E">
        <w:rPr>
          <w:i/>
          <w:sz w:val="32"/>
        </w:rPr>
        <w:t>forby</w:t>
      </w:r>
      <w:r w:rsidR="0069109E">
        <w:rPr>
          <w:sz w:val="32"/>
        </w:rPr>
        <w:t xml:space="preserve"> markedsføring)</w:t>
      </w:r>
      <w:r w:rsidR="0069109E">
        <w:rPr>
          <w:sz w:val="32"/>
        </w:rPr>
        <w:tab/>
      </w:r>
      <w:r w:rsidR="0069109E">
        <w:rPr>
          <w:sz w:val="32"/>
        </w:rPr>
        <w:tab/>
      </w:r>
      <w:r w:rsidR="0069109E">
        <w:rPr>
          <w:sz w:val="32"/>
        </w:rPr>
        <w:tab/>
      </w:r>
      <w:r w:rsidR="0069109E">
        <w:rPr>
          <w:sz w:val="32"/>
        </w:rPr>
        <w:tab/>
      </w:r>
      <w:r w:rsidR="0069109E">
        <w:rPr>
          <w:sz w:val="32"/>
        </w:rPr>
        <w:tab/>
        <w:t>§ 39</w:t>
      </w:r>
    </w:p>
    <w:p w:rsidR="0069109E" w:rsidRDefault="0069109E" w:rsidP="0069109E">
      <w:pPr>
        <w:ind w:left="360" w:right="-93"/>
        <w:rPr>
          <w:sz w:val="32"/>
        </w:rPr>
      </w:pPr>
      <w:r>
        <w:rPr>
          <w:sz w:val="32"/>
        </w:rPr>
        <w:t>(Forbrukerombudet kan i enkelte tilfeller forby, se § 37)</w:t>
      </w:r>
    </w:p>
    <w:p w:rsidR="0069109E" w:rsidRDefault="0069109E" w:rsidP="0069109E">
      <w:pPr>
        <w:ind w:right="-93"/>
        <w:rPr>
          <w:sz w:val="32"/>
        </w:rPr>
      </w:pPr>
    </w:p>
    <w:p w:rsidR="0069109E" w:rsidRDefault="00DF2E4B" w:rsidP="0069109E">
      <w:pPr>
        <w:ind w:right="-93"/>
        <w:rPr>
          <w:sz w:val="32"/>
        </w:rPr>
      </w:pPr>
      <w:r>
        <w:rPr>
          <w:sz w:val="32"/>
        </w:rPr>
        <w:t xml:space="preserve"> </w:t>
      </w:r>
    </w:p>
    <w:p w:rsidR="0069109E" w:rsidRPr="00BD1114" w:rsidRDefault="00BD1114" w:rsidP="0069109E">
      <w:pPr>
        <w:ind w:right="-93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Generelle </w:t>
      </w:r>
      <w:r w:rsidR="0069109E" w:rsidRPr="008B11EA">
        <w:rPr>
          <w:b/>
          <w:sz w:val="40"/>
          <w:szCs w:val="40"/>
        </w:rPr>
        <w:t>bestemmelser</w:t>
      </w:r>
      <w:r w:rsidR="008B11EA">
        <w:rPr>
          <w:b/>
          <w:sz w:val="40"/>
          <w:szCs w:val="40"/>
        </w:rPr>
        <w:t>:</w:t>
      </w:r>
    </w:p>
    <w:p w:rsidR="002D41AE" w:rsidRPr="00D477AD" w:rsidRDefault="002D41AE" w:rsidP="002D41AE">
      <w:pPr>
        <w:pStyle w:val="Default"/>
        <w:numPr>
          <w:ilvl w:val="0"/>
          <w:numId w:val="41"/>
        </w:numPr>
        <w:jc w:val="both"/>
        <w:rPr>
          <w:sz w:val="32"/>
          <w:szCs w:val="32"/>
        </w:rPr>
      </w:pPr>
      <w:r>
        <w:rPr>
          <w:bCs/>
          <w:sz w:val="32"/>
          <w:szCs w:val="32"/>
        </w:rPr>
        <w:t>Markedsføring skal fremstå som</w:t>
      </w:r>
      <w:r w:rsidRPr="00BD1114">
        <w:rPr>
          <w:bCs/>
          <w:sz w:val="32"/>
          <w:szCs w:val="32"/>
        </w:rPr>
        <w:t xml:space="preserve"> markedsføring</w:t>
      </w:r>
      <w:r w:rsidRPr="00BD1114"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 w:rsidRPr="00BD1114">
        <w:rPr>
          <w:bCs/>
          <w:sz w:val="32"/>
          <w:szCs w:val="32"/>
        </w:rPr>
        <w:tab/>
        <w:t xml:space="preserve"> § 3 </w:t>
      </w:r>
    </w:p>
    <w:p w:rsidR="00D477AD" w:rsidRDefault="00D477AD" w:rsidP="002D41AE">
      <w:pPr>
        <w:pStyle w:val="Default"/>
        <w:numPr>
          <w:ilvl w:val="0"/>
          <w:numId w:val="41"/>
        </w:numPr>
        <w:jc w:val="both"/>
        <w:rPr>
          <w:sz w:val="32"/>
          <w:szCs w:val="32"/>
        </w:rPr>
      </w:pPr>
      <w:r w:rsidRPr="00D477AD">
        <w:rPr>
          <w:b/>
          <w:bCs/>
          <w:sz w:val="32"/>
          <w:szCs w:val="32"/>
        </w:rPr>
        <w:t>To overordnede forbudsregler</w:t>
      </w:r>
      <w:r>
        <w:rPr>
          <w:bCs/>
          <w:sz w:val="32"/>
          <w:szCs w:val="32"/>
        </w:rPr>
        <w:t>:</w:t>
      </w:r>
    </w:p>
    <w:p w:rsidR="00BA3288" w:rsidRPr="00BA3288" w:rsidRDefault="00D477AD" w:rsidP="00D477AD">
      <w:pPr>
        <w:pStyle w:val="Default"/>
        <w:ind w:firstLine="708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 w:rsidR="00BA3288" w:rsidRPr="00A8112F">
        <w:rPr>
          <w:b/>
          <w:bCs/>
          <w:sz w:val="32"/>
          <w:szCs w:val="32"/>
        </w:rPr>
        <w:t>Ikke</w:t>
      </w:r>
      <w:r w:rsidR="00BA3288">
        <w:rPr>
          <w:b/>
          <w:bCs/>
          <w:sz w:val="32"/>
          <w:szCs w:val="32"/>
        </w:rPr>
        <w:t xml:space="preserve"> stride mot g</w:t>
      </w:r>
      <w:r w:rsidR="0069109E" w:rsidRPr="00BD1114">
        <w:rPr>
          <w:b/>
          <w:bCs/>
          <w:sz w:val="32"/>
          <w:szCs w:val="32"/>
        </w:rPr>
        <w:t>od markedsføringsskikk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A8112F" w:rsidRPr="00BD1114">
        <w:rPr>
          <w:bCs/>
          <w:sz w:val="32"/>
          <w:szCs w:val="32"/>
        </w:rPr>
        <w:t>§ 2</w:t>
      </w:r>
      <w:r w:rsidR="00A8112F">
        <w:rPr>
          <w:bCs/>
          <w:sz w:val="32"/>
          <w:szCs w:val="32"/>
        </w:rPr>
        <w:tab/>
      </w:r>
    </w:p>
    <w:p w:rsidR="008B11EA" w:rsidRDefault="008B11EA" w:rsidP="00D477AD">
      <w:pPr>
        <w:pStyle w:val="Default"/>
        <w:ind w:left="720" w:firstLine="360"/>
        <w:rPr>
          <w:bCs/>
          <w:sz w:val="32"/>
          <w:szCs w:val="32"/>
        </w:rPr>
      </w:pPr>
      <w:r>
        <w:rPr>
          <w:bCs/>
          <w:sz w:val="32"/>
          <w:szCs w:val="32"/>
        </w:rPr>
        <w:t>Markedsføringen skal ikke:</w:t>
      </w:r>
    </w:p>
    <w:p w:rsidR="00195767" w:rsidRDefault="008B11EA" w:rsidP="00D477AD">
      <w:pPr>
        <w:pStyle w:val="Default"/>
        <w:numPr>
          <w:ilvl w:val="1"/>
          <w:numId w:val="41"/>
        </w:numPr>
        <w:tabs>
          <w:tab w:val="clear" w:pos="1080"/>
          <w:tab w:val="num" w:pos="1440"/>
        </w:tabs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stride mot </w:t>
      </w:r>
      <w:r w:rsidR="00195767">
        <w:rPr>
          <w:sz w:val="32"/>
          <w:szCs w:val="32"/>
        </w:rPr>
        <w:t xml:space="preserve">allmenne </w:t>
      </w:r>
      <w:r w:rsidR="00195767" w:rsidRPr="000C234D">
        <w:rPr>
          <w:color w:val="FF0000"/>
          <w:sz w:val="32"/>
          <w:szCs w:val="32"/>
          <w:u w:val="single"/>
        </w:rPr>
        <w:t>etikk- og moral</w:t>
      </w:r>
      <w:r w:rsidR="00195767">
        <w:rPr>
          <w:sz w:val="32"/>
          <w:szCs w:val="32"/>
        </w:rPr>
        <w:t xml:space="preserve">oppfatninger </w:t>
      </w:r>
    </w:p>
    <w:p w:rsidR="00195767" w:rsidRDefault="008B11EA" w:rsidP="00D477AD">
      <w:pPr>
        <w:pStyle w:val="Default"/>
        <w:numPr>
          <w:ilvl w:val="1"/>
          <w:numId w:val="41"/>
        </w:numPr>
        <w:tabs>
          <w:tab w:val="clear" w:pos="1080"/>
          <w:tab w:val="num" w:pos="1440"/>
        </w:tabs>
        <w:ind w:left="1440"/>
        <w:rPr>
          <w:sz w:val="32"/>
          <w:szCs w:val="32"/>
        </w:rPr>
      </w:pPr>
      <w:r>
        <w:rPr>
          <w:sz w:val="32"/>
          <w:szCs w:val="32"/>
        </w:rPr>
        <w:t>ta</w:t>
      </w:r>
      <w:r w:rsidR="00195767">
        <w:rPr>
          <w:sz w:val="32"/>
          <w:szCs w:val="32"/>
        </w:rPr>
        <w:t xml:space="preserve"> i bruk </w:t>
      </w:r>
      <w:r w:rsidR="00195767" w:rsidRPr="000C234D">
        <w:rPr>
          <w:color w:val="FF0000"/>
          <w:sz w:val="32"/>
          <w:szCs w:val="32"/>
          <w:u w:val="single"/>
        </w:rPr>
        <w:t>støtende</w:t>
      </w:r>
      <w:r w:rsidR="00195767" w:rsidRPr="000C234D">
        <w:rPr>
          <w:color w:val="FF0000"/>
          <w:sz w:val="32"/>
          <w:szCs w:val="32"/>
        </w:rPr>
        <w:t xml:space="preserve"> </w:t>
      </w:r>
      <w:r w:rsidR="00195767">
        <w:rPr>
          <w:sz w:val="32"/>
          <w:szCs w:val="32"/>
        </w:rPr>
        <w:t xml:space="preserve">virkemidler </w:t>
      </w:r>
    </w:p>
    <w:p w:rsidR="00195767" w:rsidRDefault="008B11EA" w:rsidP="00D477AD">
      <w:pPr>
        <w:pStyle w:val="Default"/>
        <w:numPr>
          <w:ilvl w:val="1"/>
          <w:numId w:val="41"/>
        </w:numPr>
        <w:tabs>
          <w:tab w:val="clear" w:pos="1080"/>
          <w:tab w:val="num" w:pos="1440"/>
        </w:tabs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stride mot </w:t>
      </w:r>
      <w:r w:rsidRPr="000C234D">
        <w:rPr>
          <w:color w:val="FF0000"/>
          <w:sz w:val="32"/>
          <w:szCs w:val="32"/>
          <w:u w:val="single"/>
        </w:rPr>
        <w:t>likeverd</w:t>
      </w:r>
      <w:r w:rsidRPr="000C234D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mellom kjønn</w:t>
      </w:r>
    </w:p>
    <w:p w:rsidR="00027DC4" w:rsidRDefault="00027DC4" w:rsidP="00D477AD">
      <w:pPr>
        <w:pStyle w:val="Default"/>
        <w:numPr>
          <w:ilvl w:val="1"/>
          <w:numId w:val="41"/>
        </w:numPr>
        <w:tabs>
          <w:tab w:val="clear" w:pos="1080"/>
          <w:tab w:val="num" w:pos="1440"/>
        </w:tabs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fremstå særlig </w:t>
      </w:r>
      <w:r w:rsidRPr="000C234D">
        <w:rPr>
          <w:color w:val="FF0000"/>
          <w:sz w:val="32"/>
          <w:szCs w:val="32"/>
          <w:u w:val="single"/>
        </w:rPr>
        <w:t>påtrengende</w:t>
      </w:r>
    </w:p>
    <w:p w:rsidR="00195767" w:rsidRPr="00BD1114" w:rsidRDefault="00D477AD" w:rsidP="00D477AD">
      <w:pPr>
        <w:pStyle w:val="Default"/>
        <w:ind w:firstLine="708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="00195767" w:rsidRPr="00A8112F">
        <w:rPr>
          <w:b/>
          <w:bCs/>
          <w:sz w:val="32"/>
          <w:szCs w:val="32"/>
        </w:rPr>
        <w:t>Forbud mot urimelig handelspraksis</w:t>
      </w:r>
      <w:r w:rsidR="008B11EA" w:rsidRPr="00BD1114">
        <w:rPr>
          <w:bCs/>
          <w:sz w:val="32"/>
          <w:szCs w:val="32"/>
        </w:rPr>
        <w:t xml:space="preserve"> (se def. § 5d)</w:t>
      </w:r>
      <w:r w:rsidR="008B11EA" w:rsidRPr="00BD1114">
        <w:rPr>
          <w:bCs/>
          <w:sz w:val="32"/>
          <w:szCs w:val="32"/>
        </w:rPr>
        <w:tab/>
      </w:r>
      <w:r w:rsidR="00195767" w:rsidRPr="00BD1114">
        <w:rPr>
          <w:bCs/>
          <w:sz w:val="32"/>
          <w:szCs w:val="32"/>
        </w:rPr>
        <w:t xml:space="preserve">§ 6 </w:t>
      </w:r>
    </w:p>
    <w:p w:rsidR="008B11EA" w:rsidRDefault="008B11EA" w:rsidP="00D477AD">
      <w:pPr>
        <w:pStyle w:val="Default"/>
        <w:ind w:left="720" w:firstLine="360"/>
        <w:rPr>
          <w:sz w:val="32"/>
          <w:szCs w:val="32"/>
        </w:rPr>
      </w:pPr>
      <w:r>
        <w:rPr>
          <w:sz w:val="32"/>
          <w:szCs w:val="32"/>
        </w:rPr>
        <w:t xml:space="preserve">En handelspraksis er urimelig dersom den </w:t>
      </w:r>
    </w:p>
    <w:p w:rsidR="000C234D" w:rsidRPr="00CB5B5C" w:rsidRDefault="00B26A99" w:rsidP="00CB5B5C">
      <w:pPr>
        <w:pStyle w:val="Default"/>
        <w:numPr>
          <w:ilvl w:val="1"/>
          <w:numId w:val="41"/>
        </w:numPr>
        <w:tabs>
          <w:tab w:val="clear" w:pos="1080"/>
          <w:tab w:val="num" w:pos="1440"/>
        </w:tabs>
        <w:ind w:left="1440"/>
        <w:jc w:val="both"/>
        <w:rPr>
          <w:sz w:val="32"/>
          <w:szCs w:val="32"/>
        </w:rPr>
      </w:pPr>
      <w:r>
        <w:rPr>
          <w:bCs/>
          <w:sz w:val="32"/>
          <w:szCs w:val="32"/>
        </w:rPr>
        <w:t xml:space="preserve">strider mot </w:t>
      </w:r>
      <w:r w:rsidRPr="00CB5B5C">
        <w:rPr>
          <w:bCs/>
          <w:color w:val="FF0000"/>
          <w:sz w:val="32"/>
          <w:szCs w:val="32"/>
          <w:u w:val="single"/>
        </w:rPr>
        <w:t>god forretnings</w:t>
      </w:r>
      <w:r w:rsidR="008B11EA" w:rsidRPr="00CB5B5C">
        <w:rPr>
          <w:bCs/>
          <w:color w:val="FF0000"/>
          <w:sz w:val="32"/>
          <w:szCs w:val="32"/>
          <w:u w:val="single"/>
        </w:rPr>
        <w:t>s</w:t>
      </w:r>
      <w:r w:rsidRPr="00CB5B5C">
        <w:rPr>
          <w:bCs/>
          <w:color w:val="FF0000"/>
          <w:sz w:val="32"/>
          <w:szCs w:val="32"/>
          <w:u w:val="single"/>
        </w:rPr>
        <w:t>k</w:t>
      </w:r>
      <w:r w:rsidR="008B11EA" w:rsidRPr="00CB5B5C">
        <w:rPr>
          <w:bCs/>
          <w:color w:val="FF0000"/>
          <w:sz w:val="32"/>
          <w:szCs w:val="32"/>
          <w:u w:val="single"/>
        </w:rPr>
        <w:t>ikk</w:t>
      </w:r>
      <w:r w:rsidR="008B11EA" w:rsidRPr="00CB5B5C">
        <w:rPr>
          <w:bCs/>
          <w:color w:val="FF0000"/>
          <w:sz w:val="32"/>
          <w:szCs w:val="32"/>
        </w:rPr>
        <w:t xml:space="preserve"> </w:t>
      </w:r>
    </w:p>
    <w:p w:rsidR="00CB5B5C" w:rsidRDefault="00BD1114" w:rsidP="00CB5B5C">
      <w:pPr>
        <w:pStyle w:val="Default"/>
        <w:numPr>
          <w:ilvl w:val="1"/>
          <w:numId w:val="41"/>
        </w:numPr>
        <w:tabs>
          <w:tab w:val="clear" w:pos="1080"/>
          <w:tab w:val="num" w:pos="1440"/>
        </w:tabs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er </w:t>
      </w:r>
      <w:r w:rsidRPr="000C234D">
        <w:rPr>
          <w:color w:val="FF0000"/>
          <w:sz w:val="32"/>
          <w:szCs w:val="32"/>
          <w:u w:val="single"/>
        </w:rPr>
        <w:t>villedende</w:t>
      </w:r>
      <w:r w:rsidR="00A56EFF">
        <w:rPr>
          <w:sz w:val="32"/>
          <w:szCs w:val="32"/>
        </w:rPr>
        <w:t xml:space="preserve"> (feil eller manglende info)</w:t>
      </w:r>
      <w:r>
        <w:rPr>
          <w:sz w:val="32"/>
          <w:szCs w:val="32"/>
        </w:rPr>
        <w:t xml:space="preserve"> </w:t>
      </w:r>
      <w:r w:rsidR="00CB5B5C">
        <w:rPr>
          <w:sz w:val="32"/>
          <w:szCs w:val="32"/>
        </w:rPr>
        <w:t>etter §</w:t>
      </w:r>
      <w:r w:rsidRPr="00CB5B5C">
        <w:rPr>
          <w:sz w:val="32"/>
          <w:szCs w:val="32"/>
        </w:rPr>
        <w:t xml:space="preserve">§ </w:t>
      </w:r>
      <w:r w:rsidR="00CB5B5C">
        <w:rPr>
          <w:sz w:val="32"/>
          <w:szCs w:val="32"/>
        </w:rPr>
        <w:t>7-</w:t>
      </w:r>
      <w:r w:rsidRPr="00CB5B5C">
        <w:rPr>
          <w:sz w:val="32"/>
          <w:szCs w:val="32"/>
        </w:rPr>
        <w:t>8</w:t>
      </w:r>
      <w:r w:rsidR="00CB5B5C" w:rsidRPr="00CB5B5C">
        <w:rPr>
          <w:sz w:val="32"/>
          <w:szCs w:val="32"/>
        </w:rPr>
        <w:t xml:space="preserve"> </w:t>
      </w:r>
    </w:p>
    <w:p w:rsidR="00BD1114" w:rsidRPr="00CB5B5C" w:rsidRDefault="00CB5B5C" w:rsidP="00CB5B5C">
      <w:pPr>
        <w:pStyle w:val="Default"/>
        <w:ind w:left="1416"/>
        <w:jc w:val="both"/>
        <w:rPr>
          <w:sz w:val="32"/>
          <w:szCs w:val="32"/>
        </w:rPr>
      </w:pPr>
      <w:r w:rsidRPr="00CB5B5C">
        <w:rPr>
          <w:sz w:val="32"/>
          <w:szCs w:val="32"/>
        </w:rPr>
        <w:t>(se «</w:t>
      </w:r>
      <w:r w:rsidRPr="0077288F">
        <w:rPr>
          <w:sz w:val="32"/>
          <w:szCs w:val="32"/>
          <w:u w:val="single"/>
        </w:rPr>
        <w:t>svartelista</w:t>
      </w:r>
      <w:r w:rsidR="0077288F">
        <w:rPr>
          <w:sz w:val="32"/>
          <w:szCs w:val="32"/>
        </w:rPr>
        <w:t>»</w:t>
      </w:r>
      <w:r w:rsidRPr="00CB5B5C">
        <w:rPr>
          <w:sz w:val="32"/>
          <w:szCs w:val="32"/>
        </w:rPr>
        <w:t xml:space="preserve"> side 96 i boka)</w:t>
      </w:r>
    </w:p>
    <w:p w:rsidR="00BD1114" w:rsidRPr="008B11EA" w:rsidRDefault="00BD1114" w:rsidP="00D477AD">
      <w:pPr>
        <w:pStyle w:val="Default"/>
        <w:numPr>
          <w:ilvl w:val="1"/>
          <w:numId w:val="41"/>
        </w:numPr>
        <w:tabs>
          <w:tab w:val="clear" w:pos="1080"/>
          <w:tab w:val="num" w:pos="1440"/>
        </w:tabs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er </w:t>
      </w:r>
      <w:r w:rsidRPr="000C234D">
        <w:rPr>
          <w:color w:val="FF0000"/>
          <w:sz w:val="32"/>
          <w:szCs w:val="32"/>
          <w:u w:val="single"/>
        </w:rPr>
        <w:t>aggressiv</w:t>
      </w:r>
      <w:r>
        <w:rPr>
          <w:sz w:val="32"/>
          <w:szCs w:val="32"/>
        </w:rPr>
        <w:t xml:space="preserve"> etter § 9</w:t>
      </w:r>
      <w:r w:rsidR="00D477AD">
        <w:rPr>
          <w:sz w:val="32"/>
          <w:szCs w:val="32"/>
        </w:rPr>
        <w:t xml:space="preserve"> </w:t>
      </w:r>
      <w:r w:rsidR="00CB5B5C">
        <w:rPr>
          <w:sz w:val="32"/>
          <w:szCs w:val="32"/>
        </w:rPr>
        <w:t xml:space="preserve"> (se «</w:t>
      </w:r>
      <w:r w:rsidR="00CB5B5C" w:rsidRPr="0077288F">
        <w:rPr>
          <w:sz w:val="32"/>
          <w:szCs w:val="32"/>
          <w:u w:val="single"/>
        </w:rPr>
        <w:t>svartelista</w:t>
      </w:r>
      <w:r w:rsidR="0077288F">
        <w:rPr>
          <w:sz w:val="32"/>
          <w:szCs w:val="32"/>
        </w:rPr>
        <w:t>»</w:t>
      </w:r>
      <w:r w:rsidR="00CB5B5C">
        <w:rPr>
          <w:sz w:val="32"/>
          <w:szCs w:val="32"/>
        </w:rPr>
        <w:t xml:space="preserve"> side 96 i boka)</w:t>
      </w:r>
    </w:p>
    <w:p w:rsidR="00195767" w:rsidRDefault="00195767" w:rsidP="00195767">
      <w:pPr>
        <w:pStyle w:val="Default"/>
        <w:rPr>
          <w:sz w:val="32"/>
          <w:szCs w:val="32"/>
        </w:rPr>
      </w:pPr>
    </w:p>
    <w:p w:rsidR="00BD1114" w:rsidRDefault="00BD1114" w:rsidP="00195767">
      <w:pPr>
        <w:pStyle w:val="Default"/>
        <w:rPr>
          <w:sz w:val="32"/>
          <w:szCs w:val="32"/>
        </w:rPr>
      </w:pPr>
    </w:p>
    <w:p w:rsidR="00BD1114" w:rsidRPr="00BD1114" w:rsidRDefault="00BD1114" w:rsidP="00195767">
      <w:pPr>
        <w:pStyle w:val="Default"/>
        <w:rPr>
          <w:b/>
          <w:sz w:val="40"/>
          <w:szCs w:val="40"/>
        </w:rPr>
      </w:pPr>
      <w:r w:rsidRPr="00BD1114">
        <w:rPr>
          <w:b/>
          <w:sz w:val="40"/>
          <w:szCs w:val="40"/>
        </w:rPr>
        <w:t>Spesielle bestemmelser:</w:t>
      </w:r>
    </w:p>
    <w:p w:rsidR="005E5820" w:rsidRPr="00BD1114" w:rsidRDefault="005E5820" w:rsidP="005E5820">
      <w:pPr>
        <w:pStyle w:val="Default"/>
        <w:numPr>
          <w:ilvl w:val="0"/>
          <w:numId w:val="43"/>
        </w:numPr>
        <w:tabs>
          <w:tab w:val="left" w:pos="8228"/>
        </w:tabs>
        <w:ind w:right="-467"/>
        <w:rPr>
          <w:sz w:val="32"/>
          <w:szCs w:val="32"/>
        </w:rPr>
      </w:pPr>
      <w:r>
        <w:rPr>
          <w:bCs/>
          <w:sz w:val="32"/>
          <w:szCs w:val="32"/>
        </w:rPr>
        <w:t>Reservering mot markedsføring</w:t>
      </w:r>
      <w:r>
        <w:rPr>
          <w:bCs/>
          <w:sz w:val="32"/>
          <w:szCs w:val="32"/>
        </w:rPr>
        <w:tab/>
        <w:t>§§ 12-13</w:t>
      </w:r>
    </w:p>
    <w:p w:rsidR="005E5820" w:rsidRDefault="005E5820" w:rsidP="005E5820">
      <w:pPr>
        <w:pStyle w:val="Default"/>
        <w:numPr>
          <w:ilvl w:val="0"/>
          <w:numId w:val="43"/>
        </w:numPr>
        <w:rPr>
          <w:sz w:val="32"/>
          <w:szCs w:val="32"/>
        </w:rPr>
      </w:pPr>
      <w:r>
        <w:rPr>
          <w:sz w:val="32"/>
          <w:szCs w:val="32"/>
        </w:rPr>
        <w:t>Elektroniske henvendelser</w:t>
      </w:r>
      <w:r w:rsidR="00A008B9">
        <w:rPr>
          <w:sz w:val="32"/>
          <w:szCs w:val="32"/>
        </w:rPr>
        <w:t>,</w:t>
      </w:r>
      <w:r>
        <w:rPr>
          <w:sz w:val="32"/>
          <w:szCs w:val="32"/>
        </w:rPr>
        <w:t xml:space="preserve"> kunden </w:t>
      </w:r>
      <w:r w:rsidR="00A008B9">
        <w:rPr>
          <w:sz w:val="32"/>
          <w:szCs w:val="32"/>
        </w:rPr>
        <w:t xml:space="preserve">må </w:t>
      </w:r>
      <w:r>
        <w:rPr>
          <w:sz w:val="32"/>
          <w:szCs w:val="32"/>
        </w:rPr>
        <w:t>samtykke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§ 15</w:t>
      </w:r>
    </w:p>
    <w:p w:rsidR="005E5820" w:rsidRDefault="005E5820" w:rsidP="005E5820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t>Unntak: telefon § 15.2 og § 14</w:t>
      </w:r>
    </w:p>
    <w:p w:rsidR="00195767" w:rsidRDefault="00A008B9" w:rsidP="005E5820">
      <w:pPr>
        <w:pStyle w:val="Default"/>
        <w:numPr>
          <w:ilvl w:val="0"/>
          <w:numId w:val="43"/>
        </w:numPr>
        <w:rPr>
          <w:sz w:val="32"/>
          <w:szCs w:val="32"/>
        </w:rPr>
      </w:pPr>
      <w:r>
        <w:rPr>
          <w:sz w:val="32"/>
          <w:szCs w:val="32"/>
        </w:rPr>
        <w:t>Uadressert reklame, forbudt hvis kunden tilkjennegir det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§ 17</w:t>
      </w:r>
    </w:p>
    <w:p w:rsidR="00287A40" w:rsidRDefault="00287A40" w:rsidP="00287A40">
      <w:pPr>
        <w:pStyle w:val="Default"/>
        <w:numPr>
          <w:ilvl w:val="0"/>
          <w:numId w:val="43"/>
        </w:numPr>
        <w:tabs>
          <w:tab w:val="left" w:pos="8228"/>
        </w:tabs>
        <w:rPr>
          <w:sz w:val="32"/>
          <w:szCs w:val="32"/>
        </w:rPr>
      </w:pPr>
      <w:r w:rsidRPr="00A8112F">
        <w:rPr>
          <w:sz w:val="32"/>
          <w:szCs w:val="32"/>
        </w:rPr>
        <w:t>Særlig aktsomhet overfor barn</w:t>
      </w:r>
      <w:r w:rsidRPr="00A8112F">
        <w:rPr>
          <w:sz w:val="32"/>
          <w:szCs w:val="32"/>
        </w:rPr>
        <w:tab/>
        <w:t>§§ 19-21</w:t>
      </w:r>
    </w:p>
    <w:sectPr w:rsidR="00287A40" w:rsidSect="00287A40">
      <w:pgSz w:w="11906" w:h="16838" w:code="9"/>
      <w:pgMar w:top="1418" w:right="1060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BC441A"/>
    <w:multiLevelType w:val="hybridMultilevel"/>
    <w:tmpl w:val="877A0ED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97E7EE5"/>
    <w:multiLevelType w:val="hybridMultilevel"/>
    <w:tmpl w:val="CA5B0C2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6EE12E3"/>
    <w:multiLevelType w:val="hybridMultilevel"/>
    <w:tmpl w:val="6707B64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74D4645"/>
    <w:multiLevelType w:val="hybridMultilevel"/>
    <w:tmpl w:val="EEEEA4BC"/>
    <w:lvl w:ilvl="0" w:tplc="C21E84C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1C6251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0EE4892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hint="default"/>
      </w:rPr>
    </w:lvl>
    <w:lvl w:ilvl="3" w:tplc="738A12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BA48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E5A91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CA8A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66EC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1AACC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66B97"/>
    <w:multiLevelType w:val="hybridMultilevel"/>
    <w:tmpl w:val="C5888D4C"/>
    <w:lvl w:ilvl="0" w:tplc="0414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7E6DA1"/>
    <w:multiLevelType w:val="hybridMultilevel"/>
    <w:tmpl w:val="0352A660"/>
    <w:lvl w:ilvl="0" w:tplc="A1584A1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9E6D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265054B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DE4F01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9E6A6B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242FD2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44DF8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A5E70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EDA8D8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045D5A"/>
    <w:multiLevelType w:val="hybridMultilevel"/>
    <w:tmpl w:val="3ABCD29E"/>
    <w:lvl w:ilvl="0" w:tplc="A810017C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440AB5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5A0ED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A74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1ED7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4D268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0C38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E68D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4445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94B1C"/>
    <w:multiLevelType w:val="hybridMultilevel"/>
    <w:tmpl w:val="8D40622C"/>
    <w:lvl w:ilvl="0" w:tplc="2DAA199C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E3388A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C0AF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2ABA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B239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6AAA5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8006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8E11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6781F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A5D75"/>
    <w:multiLevelType w:val="hybridMultilevel"/>
    <w:tmpl w:val="4276391A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47276"/>
    <w:multiLevelType w:val="hybridMultilevel"/>
    <w:tmpl w:val="EF9CE0FE"/>
    <w:lvl w:ilvl="0" w:tplc="3B04955A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8CA75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F0A5C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EA6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D291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92CDB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FA1C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4AE1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2BA0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26924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911843"/>
    <w:multiLevelType w:val="hybridMultilevel"/>
    <w:tmpl w:val="E5F8F294"/>
    <w:lvl w:ilvl="0" w:tplc="129E7A8A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92A2B4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A905F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8ACE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C89E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CD684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B279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06BC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19861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570C2"/>
    <w:multiLevelType w:val="hybridMultilevel"/>
    <w:tmpl w:val="18889640"/>
    <w:lvl w:ilvl="0" w:tplc="BEDEEE66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63E233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E2D3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CE28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9055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AE86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5E0A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C277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F9641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B0EFF"/>
    <w:multiLevelType w:val="hybridMultilevel"/>
    <w:tmpl w:val="117C2088"/>
    <w:lvl w:ilvl="0" w:tplc="43FC8A2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958604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B1E03A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E3C4F1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94234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064A6C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4E5D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F92B1E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AD6250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1B07DE"/>
    <w:multiLevelType w:val="hybridMultilevel"/>
    <w:tmpl w:val="F6907C34"/>
    <w:lvl w:ilvl="0" w:tplc="C5FCF81C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0896D23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67425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B666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DA48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108D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99E68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6E03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71EA8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9D6221"/>
    <w:multiLevelType w:val="hybridMultilevel"/>
    <w:tmpl w:val="A860FB68"/>
    <w:lvl w:ilvl="0" w:tplc="F1AAC2DE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738E92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7FC2D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F626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3063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B06B7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92E4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5C22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318D6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33434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40707C"/>
    <w:multiLevelType w:val="hybridMultilevel"/>
    <w:tmpl w:val="186ADC56"/>
    <w:lvl w:ilvl="0" w:tplc="0414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93475F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BAB426B"/>
    <w:multiLevelType w:val="hybridMultilevel"/>
    <w:tmpl w:val="A67EA5FC"/>
    <w:lvl w:ilvl="0" w:tplc="CFF0BE3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7448AB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286AECA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A1845E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F82D5B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4C66E3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4C837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F086D3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A822DE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F82377"/>
    <w:multiLevelType w:val="hybridMultilevel"/>
    <w:tmpl w:val="990E3AC8"/>
    <w:lvl w:ilvl="0" w:tplc="699882DE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E2CAFD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2B4A8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20C7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F21D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CCE7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14D5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2EEE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3BCB9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12C25"/>
    <w:multiLevelType w:val="multilevel"/>
    <w:tmpl w:val="DC2AB106"/>
    <w:lvl w:ilvl="0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40"/>
        </w:tabs>
        <w:ind w:left="21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</w:abstractNum>
  <w:abstractNum w:abstractNumId="22" w15:restartNumberingAfterBreak="0">
    <w:nsid w:val="46B971A0"/>
    <w:multiLevelType w:val="hybridMultilevel"/>
    <w:tmpl w:val="4BCA216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47C92A45"/>
    <w:multiLevelType w:val="multilevel"/>
    <w:tmpl w:val="DC2AB106"/>
    <w:lvl w:ilvl="0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40"/>
        </w:tabs>
        <w:ind w:left="21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</w:abstractNum>
  <w:abstractNum w:abstractNumId="24" w15:restartNumberingAfterBreak="0">
    <w:nsid w:val="4B266289"/>
    <w:multiLevelType w:val="hybridMultilevel"/>
    <w:tmpl w:val="D05D596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4B960596"/>
    <w:multiLevelType w:val="hybridMultilevel"/>
    <w:tmpl w:val="D6C86B38"/>
    <w:lvl w:ilvl="0" w:tplc="455C5742">
      <w:start w:val="1"/>
      <w:numFmt w:val="bullet"/>
      <w:lvlText w:val=""/>
      <w:lvlJc w:val="left"/>
      <w:pPr>
        <w:tabs>
          <w:tab w:val="num" w:pos="1068"/>
        </w:tabs>
        <w:ind w:left="1048" w:hanging="340"/>
      </w:pPr>
      <w:rPr>
        <w:rFonts w:ascii="Symbol" w:hAnsi="Symbol" w:hint="default"/>
      </w:rPr>
    </w:lvl>
    <w:lvl w:ilvl="1" w:tplc="F072EDDE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16529D2A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1E803FC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3E221C9C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F1A93C2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E128655E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3456221E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2572072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C4A0843"/>
    <w:multiLevelType w:val="hybridMultilevel"/>
    <w:tmpl w:val="4C92DDC4"/>
    <w:lvl w:ilvl="0" w:tplc="A37EABFE">
      <w:start w:val="1"/>
      <w:numFmt w:val="bullet"/>
      <w:lvlText w:val=""/>
      <w:lvlJc w:val="left"/>
      <w:pPr>
        <w:tabs>
          <w:tab w:val="num" w:pos="700"/>
        </w:tabs>
        <w:ind w:left="680" w:hanging="340"/>
      </w:pPr>
      <w:rPr>
        <w:rFonts w:ascii="Symbol" w:hAnsi="Symbol" w:hint="default"/>
      </w:rPr>
    </w:lvl>
    <w:lvl w:ilvl="1" w:tplc="AB0EB3C6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5DA64312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7E10BCEC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2BA01EE4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85769478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553E8DAA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3B48AE66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700E992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7" w15:restartNumberingAfterBreak="0">
    <w:nsid w:val="505E733C"/>
    <w:multiLevelType w:val="hybridMultilevel"/>
    <w:tmpl w:val="12D855AE"/>
    <w:lvl w:ilvl="0" w:tplc="CCF46976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5AD05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8D090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9200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8272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FE01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B67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54EA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18F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85BC7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82672FE"/>
    <w:multiLevelType w:val="hybridMultilevel"/>
    <w:tmpl w:val="A860FB68"/>
    <w:lvl w:ilvl="0" w:tplc="3B4EA0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B052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E98A5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12C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CE71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2B805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5C5E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2C08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A636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383C2C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C64A860"/>
    <w:multiLevelType w:val="hybridMultilevel"/>
    <w:tmpl w:val="5B9F385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5C713512"/>
    <w:multiLevelType w:val="hybridMultilevel"/>
    <w:tmpl w:val="4F2496A0"/>
    <w:lvl w:ilvl="0" w:tplc="0BC603BC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B06EA2"/>
    <w:multiLevelType w:val="hybridMultilevel"/>
    <w:tmpl w:val="169EEC00"/>
    <w:lvl w:ilvl="0" w:tplc="54E0A3D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E61EC2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3837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BE34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FA12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DCB6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88E2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2F8D2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0B3675"/>
    <w:multiLevelType w:val="hybridMultilevel"/>
    <w:tmpl w:val="B366CF7E"/>
    <w:lvl w:ilvl="0" w:tplc="9BE666DA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408C8A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902D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C0A2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5427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B1C14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2214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76AE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930B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97438D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A144E60"/>
    <w:multiLevelType w:val="hybridMultilevel"/>
    <w:tmpl w:val="A860FB68"/>
    <w:lvl w:ilvl="0" w:tplc="0AAA9B2E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DEA860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38AC180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hint="default"/>
      </w:rPr>
    </w:lvl>
    <w:lvl w:ilvl="3" w:tplc="FCDE9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2E8F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63A37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9C17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4A89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964FB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FD73AC"/>
    <w:multiLevelType w:val="hybridMultilevel"/>
    <w:tmpl w:val="D8B2E618"/>
    <w:lvl w:ilvl="0" w:tplc="0BC603BC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5E210F"/>
    <w:multiLevelType w:val="hybridMultilevel"/>
    <w:tmpl w:val="F6907C34"/>
    <w:lvl w:ilvl="0" w:tplc="8F4CFD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58C03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576E22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7D6BF2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CE6C41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E54E3E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F96700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866174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772443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88437DC"/>
    <w:multiLevelType w:val="hybridMultilevel"/>
    <w:tmpl w:val="83A4AD58"/>
    <w:lvl w:ilvl="0" w:tplc="1652CBE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163EA4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EBC4E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D0CB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2070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F5673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6E3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06C3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AA47C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E91336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BA949F3"/>
    <w:multiLevelType w:val="hybridMultilevel"/>
    <w:tmpl w:val="03A89EB0"/>
    <w:lvl w:ilvl="0" w:tplc="0414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CCC7442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3"/>
  </w:num>
  <w:num w:numId="3">
    <w:abstractNumId w:val="19"/>
  </w:num>
  <w:num w:numId="4">
    <w:abstractNumId w:val="29"/>
  </w:num>
  <w:num w:numId="5">
    <w:abstractNumId w:val="15"/>
  </w:num>
  <w:num w:numId="6">
    <w:abstractNumId w:val="36"/>
  </w:num>
  <w:num w:numId="7">
    <w:abstractNumId w:val="39"/>
  </w:num>
  <w:num w:numId="8">
    <w:abstractNumId w:val="7"/>
  </w:num>
  <w:num w:numId="9">
    <w:abstractNumId w:val="20"/>
  </w:num>
  <w:num w:numId="10">
    <w:abstractNumId w:val="26"/>
  </w:num>
  <w:num w:numId="11">
    <w:abstractNumId w:val="12"/>
  </w:num>
  <w:num w:numId="12">
    <w:abstractNumId w:val="27"/>
  </w:num>
  <w:num w:numId="13">
    <w:abstractNumId w:val="11"/>
  </w:num>
  <w:num w:numId="14">
    <w:abstractNumId w:val="33"/>
  </w:num>
  <w:num w:numId="15">
    <w:abstractNumId w:val="9"/>
  </w:num>
  <w:num w:numId="16">
    <w:abstractNumId w:val="3"/>
  </w:num>
  <w:num w:numId="17">
    <w:abstractNumId w:val="38"/>
  </w:num>
  <w:num w:numId="18">
    <w:abstractNumId w:val="14"/>
  </w:num>
  <w:num w:numId="19">
    <w:abstractNumId w:val="6"/>
  </w:num>
  <w:num w:numId="20">
    <w:abstractNumId w:val="34"/>
  </w:num>
  <w:num w:numId="21">
    <w:abstractNumId w:val="21"/>
  </w:num>
  <w:num w:numId="22">
    <w:abstractNumId w:val="23"/>
  </w:num>
  <w:num w:numId="23">
    <w:abstractNumId w:val="25"/>
  </w:num>
  <w:num w:numId="24">
    <w:abstractNumId w:val="42"/>
  </w:num>
  <w:num w:numId="25">
    <w:abstractNumId w:val="35"/>
  </w:num>
  <w:num w:numId="26">
    <w:abstractNumId w:val="16"/>
  </w:num>
  <w:num w:numId="27">
    <w:abstractNumId w:val="40"/>
  </w:num>
  <w:num w:numId="28">
    <w:abstractNumId w:val="18"/>
  </w:num>
  <w:num w:numId="29">
    <w:abstractNumId w:val="30"/>
  </w:num>
  <w:num w:numId="30">
    <w:abstractNumId w:val="10"/>
  </w:num>
  <w:num w:numId="31">
    <w:abstractNumId w:val="28"/>
  </w:num>
  <w:num w:numId="32">
    <w:abstractNumId w:val="37"/>
  </w:num>
  <w:num w:numId="33">
    <w:abstractNumId w:val="32"/>
  </w:num>
  <w:num w:numId="34">
    <w:abstractNumId w:val="24"/>
  </w:num>
  <w:num w:numId="35">
    <w:abstractNumId w:val="22"/>
  </w:num>
  <w:num w:numId="36">
    <w:abstractNumId w:val="1"/>
  </w:num>
  <w:num w:numId="37">
    <w:abstractNumId w:val="2"/>
  </w:num>
  <w:num w:numId="38">
    <w:abstractNumId w:val="0"/>
  </w:num>
  <w:num w:numId="39">
    <w:abstractNumId w:val="31"/>
  </w:num>
  <w:num w:numId="40">
    <w:abstractNumId w:val="8"/>
  </w:num>
  <w:num w:numId="41">
    <w:abstractNumId w:val="4"/>
  </w:num>
  <w:num w:numId="42">
    <w:abstractNumId w:val="17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8C2"/>
    <w:rsid w:val="00027DC4"/>
    <w:rsid w:val="00065684"/>
    <w:rsid w:val="000C234D"/>
    <w:rsid w:val="000C6A97"/>
    <w:rsid w:val="00177E13"/>
    <w:rsid w:val="00195767"/>
    <w:rsid w:val="00244FAD"/>
    <w:rsid w:val="00277BE8"/>
    <w:rsid w:val="00287A40"/>
    <w:rsid w:val="002D41AE"/>
    <w:rsid w:val="00400AA3"/>
    <w:rsid w:val="00424AB6"/>
    <w:rsid w:val="00461EE5"/>
    <w:rsid w:val="004D4E55"/>
    <w:rsid w:val="005E5820"/>
    <w:rsid w:val="006628C2"/>
    <w:rsid w:val="0069109E"/>
    <w:rsid w:val="0073426F"/>
    <w:rsid w:val="0076704C"/>
    <w:rsid w:val="0077288F"/>
    <w:rsid w:val="00803545"/>
    <w:rsid w:val="008B11EA"/>
    <w:rsid w:val="009B661A"/>
    <w:rsid w:val="00A008B9"/>
    <w:rsid w:val="00A56EFF"/>
    <w:rsid w:val="00A8112F"/>
    <w:rsid w:val="00B26A99"/>
    <w:rsid w:val="00BA3288"/>
    <w:rsid w:val="00BD1114"/>
    <w:rsid w:val="00C756F6"/>
    <w:rsid w:val="00CB5B5C"/>
    <w:rsid w:val="00D477AD"/>
    <w:rsid w:val="00D9209C"/>
    <w:rsid w:val="00DB4122"/>
    <w:rsid w:val="00DE1457"/>
    <w:rsid w:val="00DF2E4B"/>
    <w:rsid w:val="00EA5D5A"/>
    <w:rsid w:val="00F1437F"/>
    <w:rsid w:val="00FB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6969B3"/>
  <w15:chartTrackingRefBased/>
  <w15:docId w15:val="{18F99D77-B483-4481-9C76-7647691D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Overskrift2">
    <w:name w:val="heading 2"/>
    <w:basedOn w:val="Normal"/>
    <w:next w:val="Normal"/>
    <w:qFormat/>
    <w:pPr>
      <w:keepNext/>
      <w:ind w:right="-93"/>
      <w:outlineLvl w:val="1"/>
    </w:pPr>
    <w:rPr>
      <w:sz w:val="32"/>
    </w:rPr>
  </w:style>
  <w:style w:type="paragraph" w:styleId="Overskrift3">
    <w:name w:val="heading 3"/>
    <w:basedOn w:val="Normal"/>
    <w:next w:val="Normal"/>
    <w:qFormat/>
    <w:pPr>
      <w:keepNext/>
      <w:ind w:right="-93"/>
      <w:outlineLvl w:val="2"/>
    </w:pPr>
    <w:rPr>
      <w:b/>
      <w:sz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rPr>
      <w:sz w:val="32"/>
    </w:rPr>
  </w:style>
  <w:style w:type="paragraph" w:styleId="Topptekst">
    <w:name w:val="header"/>
    <w:basedOn w:val="Normal"/>
    <w:rsid w:val="006628C2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Teknisk4">
    <w:name w:val="Teknisk 4"/>
    <w:rsid w:val="006628C2"/>
    <w:pPr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" w:hAnsi="Courier"/>
      <w:b/>
      <w:sz w:val="24"/>
      <w:lang w:val="en-US"/>
    </w:rPr>
  </w:style>
  <w:style w:type="paragraph" w:styleId="Tittel">
    <w:name w:val="Title"/>
    <w:basedOn w:val="Normal"/>
    <w:qFormat/>
    <w:rsid w:val="006628C2"/>
    <w:pPr>
      <w:jc w:val="center"/>
    </w:pPr>
    <w:rPr>
      <w:b/>
      <w:bCs/>
      <w:sz w:val="36"/>
    </w:rPr>
  </w:style>
  <w:style w:type="paragraph" w:customStyle="1" w:styleId="Default">
    <w:name w:val="Default"/>
    <w:rsid w:val="0019576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184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Avtale lovens kapittel 1</vt:lpstr>
    </vt:vector>
  </TitlesOfParts>
  <Company>HFK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Avtale lovens kapittel 1</dc:title>
  <dc:subject/>
  <dc:creator>und</dc:creator>
  <cp:keywords/>
  <cp:lastModifiedBy>Vidar Lunde (Kna)</cp:lastModifiedBy>
  <cp:revision>9</cp:revision>
  <cp:lastPrinted>2005-11-15T06:41:00Z</cp:lastPrinted>
  <dcterms:created xsi:type="dcterms:W3CDTF">2016-10-06T08:42:00Z</dcterms:created>
  <dcterms:modified xsi:type="dcterms:W3CDTF">2018-12-20T14:10:00Z</dcterms:modified>
</cp:coreProperties>
</file>