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18" w:rsidRDefault="00516A18">
      <w:pPr>
        <w:pStyle w:val="Title"/>
        <w:rPr>
          <w:lang w:val="pt-BR"/>
        </w:rPr>
      </w:pPr>
      <w:r>
        <w:rPr>
          <w:lang w:val="pt-BR"/>
        </w:rPr>
        <w:t>ParentsAssistance</w:t>
      </w:r>
    </w:p>
    <w:p w:rsidR="007C765E" w:rsidRDefault="00285ED7" w:rsidP="00875588">
      <w:pPr>
        <w:pStyle w:val="Title"/>
        <w:jc w:val="left"/>
        <w:rPr>
          <w:lang w:val="pt-BR"/>
        </w:rPr>
      </w:pPr>
      <w:r w:rsidRPr="007515F5">
        <w:rPr>
          <w:lang w:val="pt-BR"/>
        </w:rPr>
        <w:t>Ca</w:t>
      </w:r>
      <w:r w:rsidR="007515F5" w:rsidRPr="007515F5">
        <w:rPr>
          <w:lang w:val="pt-BR"/>
        </w:rPr>
        <w:t xml:space="preserve">so de Uso: </w:t>
      </w:r>
      <w:r w:rsidR="007C765E" w:rsidRPr="006021D1">
        <w:rPr>
          <w:lang w:val="pt-BR"/>
        </w:rPr>
        <w:t>Notificar atividades extraescolares</w:t>
      </w:r>
      <w:r w:rsidR="007A0ECA">
        <w:rPr>
          <w:lang w:val="pt-BR"/>
        </w:rPr>
        <w:t>.</w:t>
      </w:r>
      <w:bookmarkStart w:id="0" w:name="_GoBack"/>
      <w:bookmarkEnd w:id="0"/>
    </w:p>
    <w:p w:rsidR="00285ED7" w:rsidRPr="007515F5" w:rsidRDefault="00285ED7" w:rsidP="00875588">
      <w:pPr>
        <w:pStyle w:val="Title"/>
        <w:jc w:val="left"/>
        <w:rPr>
          <w:lang w:val="pt-BR"/>
        </w:rPr>
      </w:pPr>
      <w:r w:rsidRPr="007515F5">
        <w:rPr>
          <w:lang w:val="pt-BR"/>
        </w:rPr>
        <w:t>Descrição Resumida</w:t>
      </w:r>
    </w:p>
    <w:p w:rsidR="00285ED7" w:rsidRPr="007515F5" w:rsidRDefault="007515F5" w:rsidP="006021D1">
      <w:pPr>
        <w:pStyle w:val="BodyText"/>
        <w:jc w:val="both"/>
        <w:rPr>
          <w:lang w:val="pt-BR"/>
        </w:rPr>
      </w:pPr>
      <w:r w:rsidRPr="007515F5">
        <w:rPr>
          <w:lang w:val="pt-BR"/>
        </w:rPr>
        <w:t>Est</w:t>
      </w:r>
      <w:r w:rsidR="00516A18">
        <w:rPr>
          <w:lang w:val="pt-BR"/>
        </w:rPr>
        <w:t>e caso d</w:t>
      </w:r>
      <w:r w:rsidR="007A192D">
        <w:rPr>
          <w:lang w:val="pt-BR"/>
        </w:rPr>
        <w:t>e uso tem a finalidade informar ao responsável do aluno se terá atividades</w:t>
      </w:r>
      <w:r w:rsidR="006021D1">
        <w:rPr>
          <w:lang w:val="pt-BR"/>
        </w:rPr>
        <w:t xml:space="preserve"> que </w:t>
      </w:r>
      <w:r w:rsidR="00C4412E">
        <w:rPr>
          <w:lang w:val="pt-BR"/>
        </w:rPr>
        <w:t>serão</w:t>
      </w:r>
      <w:r w:rsidR="006021D1">
        <w:rPr>
          <w:lang w:val="pt-BR"/>
        </w:rPr>
        <w:t xml:space="preserve"> realizadas pelo aluno</w:t>
      </w:r>
      <w:r w:rsidR="00C4412E">
        <w:rPr>
          <w:lang w:val="pt-BR"/>
        </w:rPr>
        <w:t xml:space="preserve"> fora a sala de aula</w:t>
      </w:r>
      <w:r w:rsidR="00DD62E0">
        <w:rPr>
          <w:lang w:val="pt-BR"/>
        </w:rPr>
        <w:t>.</w:t>
      </w:r>
    </w:p>
    <w:p w:rsidR="00285ED7" w:rsidRPr="007515F5" w:rsidRDefault="00285ED7" w:rsidP="00DD62E0">
      <w:pPr>
        <w:pStyle w:val="Heading1"/>
        <w:jc w:val="both"/>
        <w:rPr>
          <w:lang w:val="pt-BR"/>
        </w:rPr>
      </w:pPr>
      <w:r w:rsidRPr="007515F5">
        <w:rPr>
          <w:lang w:val="pt-BR"/>
        </w:rPr>
        <w:t>Descrição dos Atores</w:t>
      </w:r>
    </w:p>
    <w:p w:rsidR="00285ED7" w:rsidRPr="00016BE1" w:rsidRDefault="00FE5F48" w:rsidP="00DD62E0">
      <w:pPr>
        <w:pStyle w:val="Heading2"/>
        <w:jc w:val="both"/>
        <w:rPr>
          <w:rFonts w:ascii="Times New Roman" w:hAnsi="Times New Roman"/>
          <w:b w:val="0"/>
          <w:lang w:val="pt-BR"/>
        </w:rPr>
      </w:pPr>
      <w:r w:rsidRPr="00016BE1">
        <w:rPr>
          <w:rFonts w:ascii="Times New Roman" w:hAnsi="Times New Roman"/>
          <w:b w:val="0"/>
          <w:lang w:val="pt-BR"/>
        </w:rPr>
        <w:t xml:space="preserve">Funcionário </w:t>
      </w:r>
      <w:r w:rsidR="00016BE1">
        <w:rPr>
          <w:rFonts w:ascii="Times New Roman" w:hAnsi="Times New Roman"/>
          <w:b w:val="0"/>
          <w:lang w:val="pt-BR"/>
        </w:rPr>
        <w:t>(professor)</w:t>
      </w:r>
    </w:p>
    <w:p w:rsidR="00285ED7" w:rsidRPr="007515F5" w:rsidRDefault="00285ED7" w:rsidP="00DD62E0">
      <w:pPr>
        <w:pStyle w:val="Heading1"/>
        <w:jc w:val="both"/>
        <w:rPr>
          <w:lang w:val="pt-BR"/>
        </w:rPr>
      </w:pPr>
      <w:r w:rsidRPr="007515F5">
        <w:rPr>
          <w:lang w:val="pt-BR"/>
        </w:rPr>
        <w:t>Pré-condições</w:t>
      </w:r>
    </w:p>
    <w:p w:rsidR="00285ED7" w:rsidRPr="007515F5" w:rsidRDefault="00516A18" w:rsidP="00DD62E0">
      <w:pPr>
        <w:pStyle w:val="BodyText"/>
        <w:jc w:val="both"/>
        <w:rPr>
          <w:lang w:val="pt-BR"/>
        </w:rPr>
      </w:pPr>
      <w:r>
        <w:rPr>
          <w:lang w:val="pt-BR"/>
        </w:rPr>
        <w:t>O aluno esta matriculado.</w:t>
      </w:r>
    </w:p>
    <w:p w:rsidR="00285ED7" w:rsidRDefault="00285ED7" w:rsidP="00DD62E0">
      <w:pPr>
        <w:pStyle w:val="Heading1"/>
        <w:jc w:val="both"/>
        <w:rPr>
          <w:lang w:val="pt-BR"/>
        </w:rPr>
      </w:pPr>
      <w:r w:rsidRPr="007515F5">
        <w:rPr>
          <w:lang w:val="pt-BR"/>
        </w:rPr>
        <w:t>Fluxo Principal</w:t>
      </w:r>
    </w:p>
    <w:p w:rsidR="00042666" w:rsidRPr="00042666" w:rsidRDefault="00042666" w:rsidP="00042666">
      <w:pPr>
        <w:ind w:left="432"/>
        <w:rPr>
          <w:lang w:val="pt-BR"/>
        </w:rPr>
      </w:pPr>
    </w:p>
    <w:p w:rsidR="0098000C" w:rsidRDefault="00F9226D" w:rsidP="0098000C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 xml:space="preserve">Esse caso de uso começa quando o </w:t>
      </w:r>
      <w:r>
        <w:rPr>
          <w:lang w:val="pt-BR"/>
        </w:rPr>
        <w:t>funcionário vai para a tela de criação de</w:t>
      </w:r>
      <w:r w:rsidR="0098000C">
        <w:rPr>
          <w:lang w:val="pt-BR"/>
        </w:rPr>
        <w:t xml:space="preserve"> atividade extraescolar.</w:t>
      </w:r>
    </w:p>
    <w:p w:rsidR="0098000C" w:rsidRPr="00840171" w:rsidRDefault="0098000C" w:rsidP="0098000C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funcionário digita as informações referentes a atividade. </w:t>
      </w:r>
    </w:p>
    <w:p w:rsidR="0098000C" w:rsidRDefault="0098000C" w:rsidP="0098000C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335D84">
        <w:rPr>
          <w:lang w:val="pt-BR"/>
        </w:rPr>
        <w:t xml:space="preserve">O funcionário </w:t>
      </w:r>
      <w:r w:rsidR="00F9226D">
        <w:rPr>
          <w:lang w:val="pt-BR"/>
        </w:rPr>
        <w:t>confirma</w:t>
      </w:r>
      <w:r w:rsidRPr="00335D84">
        <w:rPr>
          <w:lang w:val="pt-BR"/>
        </w:rPr>
        <w:t xml:space="preserve"> em</w:t>
      </w:r>
      <w:r>
        <w:rPr>
          <w:lang w:val="pt-BR"/>
        </w:rPr>
        <w:t>: C</w:t>
      </w:r>
      <w:r w:rsidRPr="00335D84">
        <w:rPr>
          <w:lang w:val="pt-BR"/>
        </w:rPr>
        <w:t>adastrar</w:t>
      </w:r>
      <w:r>
        <w:rPr>
          <w:lang w:val="pt-BR"/>
        </w:rPr>
        <w:t xml:space="preserve"> Atividade Extraescolar</w:t>
      </w:r>
      <w:r w:rsidRPr="00335D84">
        <w:rPr>
          <w:lang w:val="pt-BR"/>
        </w:rPr>
        <w:t>.</w:t>
      </w:r>
      <w:r w:rsidRPr="005562DC">
        <w:rPr>
          <w:lang w:val="pt-BR"/>
        </w:rPr>
        <w:t xml:space="preserve"> </w:t>
      </w:r>
      <w:r>
        <w:rPr>
          <w:lang w:val="pt-BR"/>
        </w:rPr>
        <w:t>[FA1]</w:t>
      </w:r>
    </w:p>
    <w:p w:rsidR="00F9226D" w:rsidRDefault="00F9226D" w:rsidP="0098000C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persiste as informações no banco.</w:t>
      </w:r>
    </w:p>
    <w:p w:rsidR="0098000C" w:rsidRPr="00335D84" w:rsidRDefault="0098000C" w:rsidP="0098000C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informa uma mensagem de sucesso no cadastro.</w:t>
      </w:r>
    </w:p>
    <w:p w:rsidR="0069192E" w:rsidRDefault="0069192E" w:rsidP="0069192E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segue para tela </w:t>
      </w:r>
      <w:r w:rsidR="0098000C">
        <w:rPr>
          <w:lang w:val="pt-BR"/>
        </w:rPr>
        <w:t>de associar turma a atividade extraescolar</w:t>
      </w:r>
      <w:r>
        <w:rPr>
          <w:lang w:val="pt-BR"/>
        </w:rPr>
        <w:t>.</w:t>
      </w:r>
    </w:p>
    <w:p w:rsidR="0098000C" w:rsidRDefault="00623498" w:rsidP="0098000C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lista todas as turmas</w:t>
      </w:r>
      <w:r w:rsidR="0098000C">
        <w:rPr>
          <w:lang w:val="pt-BR"/>
        </w:rPr>
        <w:t>.</w:t>
      </w:r>
    </w:p>
    <w:p w:rsidR="0098000C" w:rsidRDefault="0098000C" w:rsidP="0098000C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623498">
        <w:rPr>
          <w:lang w:val="pt-BR"/>
        </w:rPr>
        <w:t>secretário seleciona a turma.</w:t>
      </w:r>
    </w:p>
    <w:p w:rsidR="00623498" w:rsidRDefault="00EE26B1" w:rsidP="0098000C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botão: ‘</w:t>
      </w:r>
      <w:r w:rsidR="00623498">
        <w:rPr>
          <w:lang w:val="pt-BR"/>
        </w:rPr>
        <w:t>Associar Turma a Atividade Extraescolar</w:t>
      </w:r>
      <w:r>
        <w:rPr>
          <w:lang w:val="pt-BR"/>
        </w:rPr>
        <w:t>’ é habilitado</w:t>
      </w:r>
      <w:r w:rsidR="00623498">
        <w:rPr>
          <w:lang w:val="pt-BR"/>
        </w:rPr>
        <w:t>.</w:t>
      </w:r>
    </w:p>
    <w:p w:rsidR="00EE26B1" w:rsidRDefault="00EE26B1" w:rsidP="0098000C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funcionário confirma a ação ‘Associar Turma a Atividade Extraescolar’.</w:t>
      </w:r>
    </w:p>
    <w:p w:rsidR="00EE26B1" w:rsidRPr="003E7814" w:rsidRDefault="00EE26B1" w:rsidP="0098000C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persiste as informações e exibe uma mensagem de sucesso.</w:t>
      </w:r>
    </w:p>
    <w:p w:rsidR="00285ED7" w:rsidRPr="007515F5" w:rsidRDefault="003C6BB0" w:rsidP="00DD62E0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7515F5">
        <w:rPr>
          <w:lang w:val="pt-BR"/>
        </w:rPr>
        <w:t>O caso de uso é encerrado</w:t>
      </w:r>
      <w:r w:rsidR="00285ED7" w:rsidRPr="007515F5">
        <w:rPr>
          <w:lang w:val="pt-BR"/>
        </w:rPr>
        <w:t>.</w:t>
      </w:r>
    </w:p>
    <w:p w:rsidR="00285ED7" w:rsidRDefault="003C6BB0" w:rsidP="00DD62E0">
      <w:pPr>
        <w:pStyle w:val="Heading1"/>
        <w:jc w:val="both"/>
        <w:rPr>
          <w:lang w:val="pt-BR"/>
        </w:rPr>
      </w:pPr>
      <w:r w:rsidRPr="007515F5">
        <w:rPr>
          <w:lang w:val="pt-BR"/>
        </w:rPr>
        <w:t>Fluxos Alternativos</w:t>
      </w:r>
    </w:p>
    <w:p w:rsidR="003F2844" w:rsidRDefault="003F2844" w:rsidP="003F2844">
      <w:pPr>
        <w:pStyle w:val="Heading2"/>
        <w:numPr>
          <w:ilvl w:val="1"/>
          <w:numId w:val="1"/>
        </w:numPr>
        <w:tabs>
          <w:tab w:val="clear" w:pos="576"/>
          <w:tab w:val="num" w:pos="860"/>
        </w:tabs>
        <w:ind w:left="720" w:hanging="720"/>
        <w:jc w:val="both"/>
        <w:rPr>
          <w:lang w:val="pt-BR"/>
        </w:rPr>
      </w:pPr>
      <w:r>
        <w:rPr>
          <w:lang w:val="pt-BR"/>
        </w:rPr>
        <w:t>Associação já realizada</w:t>
      </w:r>
    </w:p>
    <w:p w:rsidR="003F2844" w:rsidRDefault="003F2844" w:rsidP="003F2844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Repita até o </w:t>
      </w:r>
      <w:r w:rsidR="003B41F6">
        <w:rPr>
          <w:lang w:val="pt-BR"/>
        </w:rPr>
        <w:t>10</w:t>
      </w:r>
      <w:r>
        <w:rPr>
          <w:lang w:val="pt-BR"/>
        </w:rPr>
        <w:t>º passo.</w:t>
      </w:r>
    </w:p>
    <w:p w:rsidR="003F2844" w:rsidRDefault="003F2844" w:rsidP="003F2844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exibe uma mensagem de erro informando que a turma já foi associada à atividade.</w:t>
      </w:r>
    </w:p>
    <w:p w:rsidR="003F2844" w:rsidRDefault="003B41F6" w:rsidP="003F2844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volta para o passo 7.</w:t>
      </w:r>
    </w:p>
    <w:p w:rsidR="003F2844" w:rsidRDefault="003F2844" w:rsidP="003F2844">
      <w:pPr>
        <w:pStyle w:val="Heading2"/>
        <w:numPr>
          <w:ilvl w:val="1"/>
          <w:numId w:val="1"/>
        </w:numPr>
        <w:tabs>
          <w:tab w:val="clear" w:pos="576"/>
          <w:tab w:val="num" w:pos="860"/>
        </w:tabs>
        <w:ind w:left="720" w:hanging="720"/>
        <w:jc w:val="both"/>
        <w:rPr>
          <w:lang w:val="pt-BR"/>
        </w:rPr>
      </w:pPr>
      <w:r>
        <w:rPr>
          <w:lang w:val="pt-BR"/>
        </w:rPr>
        <w:t>Atividade já cadastrada</w:t>
      </w:r>
    </w:p>
    <w:p w:rsidR="003F2844" w:rsidRDefault="003F2844" w:rsidP="003F2844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Repita até o 3º passo.</w:t>
      </w:r>
    </w:p>
    <w:p w:rsidR="003F2844" w:rsidRDefault="003F2844" w:rsidP="003F2844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exibe uma mensagem de erro informando que a atividade já existe no banco, validando pelo nome e data em que será realizada a atividade.</w:t>
      </w:r>
    </w:p>
    <w:p w:rsidR="003B41F6" w:rsidRDefault="003B41F6" w:rsidP="003F2844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volta ao passo 2.</w:t>
      </w:r>
    </w:p>
    <w:p w:rsidR="00285ED7" w:rsidRPr="007515F5" w:rsidRDefault="00285ED7" w:rsidP="00DD62E0">
      <w:pPr>
        <w:pStyle w:val="Heading1"/>
        <w:jc w:val="both"/>
        <w:rPr>
          <w:lang w:val="pt-BR"/>
        </w:rPr>
      </w:pPr>
      <w:r w:rsidRPr="007515F5">
        <w:rPr>
          <w:lang w:val="pt-BR"/>
        </w:rPr>
        <w:lastRenderedPageBreak/>
        <w:t>Cenários Principais</w:t>
      </w:r>
    </w:p>
    <w:p w:rsidR="003B41F6" w:rsidRPr="007515F5" w:rsidRDefault="003B41F6" w:rsidP="003B41F6">
      <w:pPr>
        <w:pStyle w:val="Heading2"/>
        <w:jc w:val="both"/>
        <w:rPr>
          <w:lang w:val="pt-BR"/>
        </w:rPr>
      </w:pPr>
      <w:r>
        <w:rPr>
          <w:lang w:val="pt-BR"/>
        </w:rPr>
        <w:t>C</w:t>
      </w:r>
      <w:r w:rsidRPr="007515F5">
        <w:rPr>
          <w:lang w:val="pt-BR"/>
        </w:rPr>
        <w:t>enário 1</w:t>
      </w:r>
    </w:p>
    <w:p w:rsidR="003B41F6" w:rsidRDefault="003B41F6" w:rsidP="003B41F6">
      <w:pPr>
        <w:pStyle w:val="BodyText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Principal</w:t>
      </w:r>
    </w:p>
    <w:p w:rsidR="003B41F6" w:rsidRPr="007515F5" w:rsidRDefault="003B41F6" w:rsidP="003B41F6">
      <w:pPr>
        <w:pStyle w:val="Heading2"/>
        <w:jc w:val="both"/>
        <w:rPr>
          <w:lang w:val="pt-BR"/>
        </w:rPr>
      </w:pPr>
      <w:r>
        <w:rPr>
          <w:lang w:val="pt-BR"/>
        </w:rPr>
        <w:t>C</w:t>
      </w:r>
      <w:r w:rsidRPr="007515F5">
        <w:rPr>
          <w:lang w:val="pt-BR"/>
        </w:rPr>
        <w:t xml:space="preserve">enário </w:t>
      </w:r>
      <w:r>
        <w:rPr>
          <w:lang w:val="pt-BR"/>
        </w:rPr>
        <w:t>2</w:t>
      </w:r>
    </w:p>
    <w:p w:rsidR="003B41F6" w:rsidRDefault="003B41F6" w:rsidP="003B41F6">
      <w:pPr>
        <w:pStyle w:val="BodyText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Principal</w:t>
      </w:r>
    </w:p>
    <w:p w:rsidR="003B41F6" w:rsidRPr="003B41F6" w:rsidRDefault="003B41F6" w:rsidP="003B41F6">
      <w:pPr>
        <w:pStyle w:val="BodyText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alternativo 1.</w:t>
      </w:r>
    </w:p>
    <w:p w:rsidR="003B41F6" w:rsidRPr="007515F5" w:rsidRDefault="003B41F6" w:rsidP="003B41F6">
      <w:pPr>
        <w:pStyle w:val="Heading2"/>
        <w:jc w:val="both"/>
        <w:rPr>
          <w:lang w:val="pt-BR"/>
        </w:rPr>
      </w:pPr>
      <w:r>
        <w:rPr>
          <w:lang w:val="pt-BR"/>
        </w:rPr>
        <w:t>C</w:t>
      </w:r>
      <w:r w:rsidRPr="007515F5">
        <w:rPr>
          <w:lang w:val="pt-BR"/>
        </w:rPr>
        <w:t xml:space="preserve">enário </w:t>
      </w:r>
      <w:r>
        <w:rPr>
          <w:lang w:val="pt-BR"/>
        </w:rPr>
        <w:t>3</w:t>
      </w:r>
    </w:p>
    <w:p w:rsidR="003B41F6" w:rsidRDefault="003B41F6" w:rsidP="003B41F6">
      <w:pPr>
        <w:pStyle w:val="BodyText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Principal</w:t>
      </w:r>
    </w:p>
    <w:p w:rsidR="003B41F6" w:rsidRPr="003B41F6" w:rsidRDefault="003B41F6" w:rsidP="003B41F6">
      <w:pPr>
        <w:pStyle w:val="BodyText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alternativo 2.</w:t>
      </w:r>
    </w:p>
    <w:p w:rsidR="00285ED7" w:rsidRDefault="00285ED7" w:rsidP="00DD62E0">
      <w:pPr>
        <w:pStyle w:val="Heading1"/>
        <w:jc w:val="both"/>
        <w:rPr>
          <w:lang w:val="pt-BR"/>
        </w:rPr>
      </w:pPr>
      <w:r w:rsidRPr="007515F5">
        <w:rPr>
          <w:lang w:val="pt-BR"/>
        </w:rPr>
        <w:t>Pós-condições</w:t>
      </w:r>
    </w:p>
    <w:p w:rsidR="00B62370" w:rsidRPr="00016BE1" w:rsidRDefault="002024E2" w:rsidP="00DD62E0">
      <w:pPr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Enviar </w:t>
      </w:r>
      <w:r w:rsidR="00C23163">
        <w:rPr>
          <w:sz w:val="20"/>
          <w:szCs w:val="20"/>
          <w:lang w:val="pt-BR"/>
        </w:rPr>
        <w:t xml:space="preserve">mensagem </w:t>
      </w:r>
      <w:r>
        <w:rPr>
          <w:sz w:val="20"/>
          <w:szCs w:val="20"/>
          <w:lang w:val="pt-BR"/>
        </w:rPr>
        <w:t xml:space="preserve">extraescolar </w:t>
      </w:r>
      <w:r w:rsidR="00623498">
        <w:rPr>
          <w:sz w:val="20"/>
          <w:szCs w:val="20"/>
          <w:lang w:val="pt-BR"/>
        </w:rPr>
        <w:t>para todos os pais, cujos alunos filhos foram associados</w:t>
      </w:r>
      <w:r w:rsidR="001822AA">
        <w:rPr>
          <w:sz w:val="20"/>
          <w:szCs w:val="20"/>
          <w:lang w:val="pt-BR"/>
        </w:rPr>
        <w:t xml:space="preserve"> à</w:t>
      </w:r>
      <w:r w:rsidR="00623498">
        <w:rPr>
          <w:sz w:val="20"/>
          <w:szCs w:val="20"/>
          <w:lang w:val="pt-BR"/>
        </w:rPr>
        <w:t xml:space="preserve"> atividade</w:t>
      </w:r>
      <w:r w:rsidR="00016BE1">
        <w:rPr>
          <w:sz w:val="20"/>
          <w:szCs w:val="20"/>
          <w:lang w:val="pt-BR"/>
        </w:rPr>
        <w:t>.</w:t>
      </w:r>
      <w:r w:rsidR="00016BE1" w:rsidRPr="00016BE1">
        <w:rPr>
          <w:sz w:val="20"/>
          <w:szCs w:val="20"/>
          <w:lang w:val="pt-BR"/>
        </w:rPr>
        <w:t xml:space="preserve"> </w:t>
      </w:r>
    </w:p>
    <w:p w:rsidR="00B85D82" w:rsidRDefault="00285ED7" w:rsidP="00B85D82">
      <w:pPr>
        <w:pStyle w:val="Heading1"/>
        <w:jc w:val="both"/>
        <w:rPr>
          <w:lang w:val="pt-BR"/>
        </w:rPr>
      </w:pPr>
      <w:r w:rsidRPr="007515F5">
        <w:rPr>
          <w:lang w:val="pt-BR"/>
        </w:rPr>
        <w:t>Requisitos Adicionais</w:t>
      </w:r>
    </w:p>
    <w:p w:rsidR="0033573E" w:rsidRPr="0033573E" w:rsidRDefault="0033573E" w:rsidP="00EA05A9"/>
    <w:p w:rsidR="0033573E" w:rsidRPr="0033573E" w:rsidRDefault="0033573E" w:rsidP="00EA05A9"/>
    <w:p w:rsidR="0033573E" w:rsidRPr="0033573E" w:rsidRDefault="0033573E" w:rsidP="00EA05A9"/>
    <w:p w:rsidR="0033573E" w:rsidRPr="0033573E" w:rsidRDefault="0033573E" w:rsidP="00EA05A9"/>
    <w:p w:rsidR="0033573E" w:rsidRPr="0033573E" w:rsidRDefault="0033573E" w:rsidP="00EA05A9"/>
    <w:p w:rsidR="00EA05A9" w:rsidRPr="0033573E" w:rsidRDefault="00EA05A9" w:rsidP="00EA05A9"/>
    <w:p w:rsidR="00EA05A9" w:rsidRPr="0033573E" w:rsidRDefault="007740A5" w:rsidP="007740A5">
      <w:pPr>
        <w:tabs>
          <w:tab w:val="center" w:pos="4320"/>
        </w:tabs>
        <w:rPr>
          <w:lang w:val="pt-BR"/>
        </w:rPr>
      </w:pPr>
      <w:r w:rsidRPr="0033573E">
        <w:rPr>
          <w:lang w:val="pt-BR"/>
        </w:rPr>
        <w:tab/>
      </w:r>
    </w:p>
    <w:p w:rsidR="00EA05A9" w:rsidRDefault="00EA05A9" w:rsidP="00EA05A9">
      <w:pPr>
        <w:rPr>
          <w:lang w:val="pt-BR"/>
        </w:rPr>
      </w:pPr>
    </w:p>
    <w:p w:rsidR="0033573E" w:rsidRDefault="0033573E" w:rsidP="00EA05A9">
      <w:pPr>
        <w:rPr>
          <w:lang w:val="pt-BR"/>
        </w:rPr>
      </w:pPr>
    </w:p>
    <w:p w:rsidR="0033573E" w:rsidRDefault="0033573E" w:rsidP="00EA05A9">
      <w:pPr>
        <w:rPr>
          <w:lang w:val="pt-BR"/>
        </w:rPr>
      </w:pPr>
    </w:p>
    <w:p w:rsidR="0033573E" w:rsidRDefault="0033573E" w:rsidP="00EA05A9">
      <w:pPr>
        <w:rPr>
          <w:lang w:val="pt-BR"/>
        </w:rPr>
      </w:pPr>
    </w:p>
    <w:p w:rsidR="0033573E" w:rsidRDefault="0033573E" w:rsidP="00EA05A9">
      <w:pPr>
        <w:rPr>
          <w:lang w:val="pt-BR"/>
        </w:rPr>
      </w:pPr>
    </w:p>
    <w:p w:rsidR="0033573E" w:rsidRDefault="0033573E" w:rsidP="00EA05A9">
      <w:pPr>
        <w:rPr>
          <w:lang w:val="pt-BR"/>
        </w:rPr>
      </w:pPr>
    </w:p>
    <w:p w:rsidR="0033573E" w:rsidRDefault="0033573E" w:rsidP="00EA05A9">
      <w:pPr>
        <w:rPr>
          <w:lang w:val="pt-BR"/>
        </w:rPr>
      </w:pPr>
    </w:p>
    <w:p w:rsidR="0033573E" w:rsidRDefault="0033573E" w:rsidP="00EA05A9">
      <w:pPr>
        <w:rPr>
          <w:lang w:val="pt-BR"/>
        </w:rPr>
      </w:pPr>
    </w:p>
    <w:p w:rsidR="0033573E" w:rsidRDefault="0033573E" w:rsidP="00EA05A9">
      <w:pPr>
        <w:rPr>
          <w:lang w:val="pt-BR"/>
        </w:rPr>
      </w:pPr>
    </w:p>
    <w:p w:rsidR="0033573E" w:rsidRDefault="0033573E" w:rsidP="00EA05A9">
      <w:pPr>
        <w:rPr>
          <w:lang w:val="pt-BR"/>
        </w:rPr>
      </w:pPr>
    </w:p>
    <w:p w:rsidR="0033573E" w:rsidRDefault="0033573E" w:rsidP="00EA05A9">
      <w:pPr>
        <w:rPr>
          <w:lang w:val="pt-BR"/>
        </w:rPr>
      </w:pPr>
    </w:p>
    <w:p w:rsidR="0033573E" w:rsidRDefault="0033573E" w:rsidP="00EA05A9">
      <w:pPr>
        <w:rPr>
          <w:lang w:val="pt-BR"/>
        </w:rPr>
      </w:pPr>
    </w:p>
    <w:p w:rsidR="0033573E" w:rsidRDefault="0033573E" w:rsidP="00EA05A9">
      <w:pPr>
        <w:rPr>
          <w:lang w:val="pt-BR"/>
        </w:rPr>
      </w:pPr>
    </w:p>
    <w:p w:rsidR="0033573E" w:rsidRDefault="0033573E" w:rsidP="00EA05A9">
      <w:pPr>
        <w:rPr>
          <w:lang w:val="pt-BR"/>
        </w:rPr>
      </w:pPr>
    </w:p>
    <w:p w:rsidR="0033573E" w:rsidRDefault="0033573E" w:rsidP="00EA05A9">
      <w:pPr>
        <w:rPr>
          <w:lang w:val="pt-BR"/>
        </w:rPr>
      </w:pPr>
    </w:p>
    <w:p w:rsidR="0033573E" w:rsidRDefault="0033573E" w:rsidP="00EA05A9">
      <w:pPr>
        <w:rPr>
          <w:lang w:val="pt-BR"/>
        </w:rPr>
      </w:pPr>
    </w:p>
    <w:p w:rsidR="0033573E" w:rsidRDefault="0033573E" w:rsidP="00EA05A9">
      <w:pPr>
        <w:rPr>
          <w:lang w:val="pt-BR"/>
        </w:rPr>
      </w:pPr>
    </w:p>
    <w:p w:rsidR="0033573E" w:rsidRDefault="0033573E" w:rsidP="00EA05A9">
      <w:pPr>
        <w:rPr>
          <w:lang w:val="pt-BR"/>
        </w:rPr>
      </w:pPr>
    </w:p>
    <w:p w:rsidR="0033573E" w:rsidRDefault="0033573E" w:rsidP="00EA05A9">
      <w:pPr>
        <w:rPr>
          <w:lang w:val="pt-BR"/>
        </w:rPr>
      </w:pPr>
    </w:p>
    <w:p w:rsidR="0033573E" w:rsidRDefault="0033573E" w:rsidP="00EA05A9">
      <w:pPr>
        <w:rPr>
          <w:lang w:val="pt-BR"/>
        </w:rPr>
      </w:pPr>
    </w:p>
    <w:p w:rsidR="0033573E" w:rsidRDefault="0033573E" w:rsidP="00EA05A9">
      <w:pPr>
        <w:rPr>
          <w:lang w:val="pt-BR"/>
        </w:rPr>
      </w:pPr>
    </w:p>
    <w:p w:rsidR="0033573E" w:rsidRDefault="0033573E" w:rsidP="00EA05A9">
      <w:pPr>
        <w:rPr>
          <w:lang w:val="pt-BR"/>
        </w:rPr>
      </w:pPr>
    </w:p>
    <w:p w:rsidR="0033573E" w:rsidRDefault="0033573E" w:rsidP="00EA05A9">
      <w:pPr>
        <w:rPr>
          <w:lang w:val="pt-BR"/>
        </w:rPr>
      </w:pPr>
    </w:p>
    <w:p w:rsidR="0033573E" w:rsidRDefault="0033573E" w:rsidP="00EA05A9">
      <w:pPr>
        <w:rPr>
          <w:lang w:val="pt-BR"/>
        </w:rPr>
      </w:pPr>
    </w:p>
    <w:p w:rsidR="0033573E" w:rsidRDefault="0033573E" w:rsidP="00EA05A9">
      <w:pPr>
        <w:rPr>
          <w:lang w:val="pt-BR"/>
        </w:rPr>
      </w:pPr>
    </w:p>
    <w:p w:rsidR="0033573E" w:rsidRDefault="0033573E" w:rsidP="00EA05A9">
      <w:pPr>
        <w:rPr>
          <w:lang w:val="pt-BR"/>
        </w:rPr>
      </w:pPr>
    </w:p>
    <w:p w:rsidR="0033573E" w:rsidRDefault="0033573E" w:rsidP="00EA05A9">
      <w:pPr>
        <w:rPr>
          <w:lang w:val="pt-BR"/>
        </w:rPr>
      </w:pPr>
    </w:p>
    <w:p w:rsidR="0033573E" w:rsidRDefault="00EA05A9" w:rsidP="00B85D82">
      <w:pPr>
        <w:rPr>
          <w:lang w:val="pt-BR"/>
        </w:rPr>
      </w:pPr>
      <w:r>
        <w:rPr>
          <w:lang w:val="pt-BR"/>
        </w:rPr>
        <w:t>Tela de atividades extra escolares</w:t>
      </w:r>
    </w:p>
    <w:p w:rsidR="00EA05A9" w:rsidRPr="00B85D82" w:rsidRDefault="00E72768" w:rsidP="00B85D82">
      <w:pPr>
        <w:rPr>
          <w:lang w:val="pt-BR"/>
        </w:rPr>
      </w:pPr>
      <w:r w:rsidRPr="00E72768">
        <w:rPr>
          <w:noProof/>
          <w:lang w:val="pt-BR" w:eastAsia="pt-BR"/>
        </w:rPr>
        <w:drawing>
          <wp:inline distT="0" distB="0" distL="0" distR="0">
            <wp:extent cx="4435475" cy="7294880"/>
            <wp:effectExtent l="0" t="0" r="3175" b="1270"/>
            <wp:docPr id="1" name="Imagem 1" descr="C:\Users\Jomasio\Desktop\TELAS PARENTS ASSISTANCE\Cadastro de Atividade Extraesco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masio\Desktop\TELAS PARENTS ASSISTANCE\Cadastro de Atividade Extraescol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729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05A9" w:rsidRPr="00B85D82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CE7" w:rsidRDefault="00240CE7">
      <w:r>
        <w:separator/>
      </w:r>
    </w:p>
  </w:endnote>
  <w:endnote w:type="continuationSeparator" w:id="0">
    <w:p w:rsidR="00240CE7" w:rsidRDefault="00240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E432D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32D2" w:rsidRDefault="00E432D2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32D2" w:rsidRDefault="00E432D2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E432D2" w:rsidRDefault="00E432D2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7A0ECA">
            <w:rPr>
              <w:rStyle w:val="PageNumber"/>
              <w:noProof/>
              <w:sz w:val="20"/>
            </w:rPr>
            <w:t>1</w:t>
          </w:r>
          <w:r>
            <w:rPr>
              <w:rStyle w:val="PageNumber"/>
              <w:sz w:val="20"/>
            </w:rPr>
            <w:fldChar w:fldCharType="end"/>
          </w:r>
          <w:r>
            <w:rPr>
              <w:rStyle w:val="PageNumber"/>
              <w:sz w:val="20"/>
            </w:rPr>
            <w:t xml:space="preserve"> de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 xml:space="preserve"> NUMPAGES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 w:rsidR="007A0ECA">
            <w:rPr>
              <w:rStyle w:val="PageNumber"/>
              <w:noProof/>
              <w:sz w:val="20"/>
              <w:szCs w:val="20"/>
            </w:rPr>
            <w:t>3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E432D2" w:rsidRDefault="00E432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CE7" w:rsidRDefault="00240CE7">
      <w:r>
        <w:separator/>
      </w:r>
    </w:p>
  </w:footnote>
  <w:footnote w:type="continuationSeparator" w:id="0">
    <w:p w:rsidR="00240CE7" w:rsidRDefault="00240C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E432D2">
      <w:tc>
        <w:tcPr>
          <w:tcW w:w="6379" w:type="dxa"/>
        </w:tcPr>
        <w:p w:rsidR="00E432D2" w:rsidRDefault="00E432D2" w:rsidP="003C6BB0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E432D2" w:rsidRDefault="00E432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E432D2">
      <w:tc>
        <w:tcPr>
          <w:tcW w:w="6379" w:type="dxa"/>
        </w:tcPr>
        <w:p w:rsidR="00E432D2" w:rsidRDefault="00E432D2" w:rsidP="00E56DE3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E56DE3">
            <w:rPr>
              <w:sz w:val="20"/>
              <w:lang w:val="pt-BR"/>
            </w:rPr>
            <w:t>notificar atividades extraescolares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E432D2" w:rsidRDefault="00E56DE3" w:rsidP="00DD62E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10</w:t>
          </w:r>
          <w:r w:rsidR="00DC7E7B">
            <w:rPr>
              <w:sz w:val="20"/>
              <w:lang w:val="pt-BR"/>
            </w:rPr>
            <w:t>/10</w:t>
          </w:r>
          <w:r w:rsidR="00E432D2">
            <w:rPr>
              <w:sz w:val="20"/>
              <w:lang w:val="pt-BR"/>
            </w:rPr>
            <w:t>/15</w:t>
          </w:r>
        </w:p>
      </w:tc>
    </w:tr>
  </w:tbl>
  <w:p w:rsidR="00E432D2" w:rsidRDefault="00E432D2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69EE651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318E60BF"/>
    <w:multiLevelType w:val="hybridMultilevel"/>
    <w:tmpl w:val="ABA8B7A8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5F5"/>
    <w:rsid w:val="00013E18"/>
    <w:rsid w:val="00016BE1"/>
    <w:rsid w:val="00042666"/>
    <w:rsid w:val="000C035C"/>
    <w:rsid w:val="001822AA"/>
    <w:rsid w:val="002024E2"/>
    <w:rsid w:val="00240CE7"/>
    <w:rsid w:val="002519E6"/>
    <w:rsid w:val="00285ED7"/>
    <w:rsid w:val="002F4285"/>
    <w:rsid w:val="002F7274"/>
    <w:rsid w:val="0033573E"/>
    <w:rsid w:val="00387A0A"/>
    <w:rsid w:val="00390EDF"/>
    <w:rsid w:val="003B41F6"/>
    <w:rsid w:val="003C6BB0"/>
    <w:rsid w:val="003F2844"/>
    <w:rsid w:val="00405DCE"/>
    <w:rsid w:val="0049650A"/>
    <w:rsid w:val="005138B5"/>
    <w:rsid w:val="00516A18"/>
    <w:rsid w:val="00547F3B"/>
    <w:rsid w:val="006021D1"/>
    <w:rsid w:val="00614446"/>
    <w:rsid w:val="00623498"/>
    <w:rsid w:val="0063186E"/>
    <w:rsid w:val="006905DA"/>
    <w:rsid w:val="006910E7"/>
    <w:rsid w:val="0069192E"/>
    <w:rsid w:val="006E6296"/>
    <w:rsid w:val="007063F0"/>
    <w:rsid w:val="007515F5"/>
    <w:rsid w:val="007740A5"/>
    <w:rsid w:val="007938BE"/>
    <w:rsid w:val="00797490"/>
    <w:rsid w:val="007A0ECA"/>
    <w:rsid w:val="007A192D"/>
    <w:rsid w:val="007C765E"/>
    <w:rsid w:val="007D2262"/>
    <w:rsid w:val="00812EA3"/>
    <w:rsid w:val="008358DE"/>
    <w:rsid w:val="008660DD"/>
    <w:rsid w:val="00875588"/>
    <w:rsid w:val="00876B39"/>
    <w:rsid w:val="00881F99"/>
    <w:rsid w:val="008A5441"/>
    <w:rsid w:val="0094548A"/>
    <w:rsid w:val="0098000C"/>
    <w:rsid w:val="009A03C1"/>
    <w:rsid w:val="009A42AA"/>
    <w:rsid w:val="009D2B11"/>
    <w:rsid w:val="009F0B5C"/>
    <w:rsid w:val="009F4FDE"/>
    <w:rsid w:val="00A13F20"/>
    <w:rsid w:val="00A21BAA"/>
    <w:rsid w:val="00B02AB9"/>
    <w:rsid w:val="00B26F0E"/>
    <w:rsid w:val="00B62370"/>
    <w:rsid w:val="00B7619F"/>
    <w:rsid w:val="00B85D82"/>
    <w:rsid w:val="00B9279E"/>
    <w:rsid w:val="00BE11F6"/>
    <w:rsid w:val="00C23163"/>
    <w:rsid w:val="00C4412E"/>
    <w:rsid w:val="00D21F70"/>
    <w:rsid w:val="00DB02B7"/>
    <w:rsid w:val="00DC7E7B"/>
    <w:rsid w:val="00DD62E0"/>
    <w:rsid w:val="00E22C20"/>
    <w:rsid w:val="00E432D2"/>
    <w:rsid w:val="00E56DE3"/>
    <w:rsid w:val="00E65491"/>
    <w:rsid w:val="00E72768"/>
    <w:rsid w:val="00EA05A9"/>
    <w:rsid w:val="00EE26B1"/>
    <w:rsid w:val="00F277DF"/>
    <w:rsid w:val="00F3152B"/>
    <w:rsid w:val="00F864DB"/>
    <w:rsid w:val="00F9226D"/>
    <w:rsid w:val="00FB2287"/>
    <w:rsid w:val="00FC7F76"/>
    <w:rsid w:val="00FE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303221B-0C42-41BF-8A1F-A9F27D31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aliases w:val="PSC_Titulo_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Heading2">
    <w:name w:val="heading 2"/>
    <w:aliases w:val="PSC_Titulo_2"/>
    <w:basedOn w:val="Heading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aliases w:val="PSC_Titulo_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aliases w:val="PSC_Titulo_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link w:val="BodyTextChar1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BodyTextChar1">
    <w:name w:val="Body Text Char1"/>
    <w:link w:val="BodyText"/>
    <w:semiHidden/>
    <w:rsid w:val="007515F5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A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A18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basedOn w:val="DefaultParagraphFont"/>
    <w:rsid w:val="00B26F0E"/>
  </w:style>
  <w:style w:type="character" w:styleId="Hyperlink">
    <w:name w:val="Hyperlink"/>
    <w:basedOn w:val="DefaultParagraphFont"/>
    <w:uiPriority w:val="99"/>
    <w:semiHidden/>
    <w:unhideWhenUsed/>
    <w:rsid w:val="00B26F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26F0E"/>
    <w:pPr>
      <w:spacing w:before="100" w:beforeAutospacing="1" w:after="100" w:afterAutospacing="1"/>
    </w:pPr>
    <w:rPr>
      <w:lang w:val="pt-BR" w:eastAsia="pt-BR"/>
    </w:rPr>
  </w:style>
  <w:style w:type="character" w:styleId="Strong">
    <w:name w:val="Strong"/>
    <w:basedOn w:val="DefaultParagraphFont"/>
    <w:uiPriority w:val="22"/>
    <w:qFormat/>
    <w:rsid w:val="00B26F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9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128</TotalTime>
  <Pages>1</Pages>
  <Words>278</Words>
  <Characters>1502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Junior, Manasses A.</cp:lastModifiedBy>
  <cp:revision>21</cp:revision>
  <cp:lastPrinted>2015-04-09T02:54:00Z</cp:lastPrinted>
  <dcterms:created xsi:type="dcterms:W3CDTF">2015-10-13T17:30:00Z</dcterms:created>
  <dcterms:modified xsi:type="dcterms:W3CDTF">2015-12-16T17:25:00Z</dcterms:modified>
</cp:coreProperties>
</file>