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0C0" w:rsidRDefault="00E550C0" w:rsidP="00E550C0">
      <w:pPr>
        <w:pStyle w:val="Paragraphedeliste"/>
        <w:numPr>
          <w:ilvl w:val="0"/>
          <w:numId w:val="1"/>
        </w:numPr>
      </w:pPr>
      <w:r w:rsidRPr="00E550C0">
        <w:t xml:space="preserve">La fonction </w:t>
      </w:r>
      <w:r w:rsidRPr="00AF3E03">
        <w:rPr>
          <w:b/>
          <w:i/>
          <w:color w:val="1F4E79" w:themeColor="accent1" w:themeShade="80"/>
        </w:rPr>
        <w:t>__</w:t>
      </w:r>
      <w:proofErr w:type="spellStart"/>
      <w:r w:rsidRPr="00AF3E03">
        <w:rPr>
          <w:b/>
          <w:i/>
          <w:color w:val="1F4E79" w:themeColor="accent1" w:themeShade="80"/>
        </w:rPr>
        <w:t>init</w:t>
      </w:r>
      <w:proofErr w:type="spellEnd"/>
      <w:r w:rsidRPr="00AF3E03">
        <w:rPr>
          <w:b/>
          <w:i/>
          <w:color w:val="1F4E79" w:themeColor="accent1" w:themeShade="80"/>
        </w:rPr>
        <w:t>__</w:t>
      </w:r>
      <w:r w:rsidRPr="00AF3E03">
        <w:rPr>
          <w:color w:val="1F4E79" w:themeColor="accent1" w:themeShade="80"/>
        </w:rPr>
        <w:t xml:space="preserve"> </w:t>
      </w:r>
      <w:r w:rsidRPr="00E550C0">
        <w:t xml:space="preserve">lit un fichier XML de tâche planifiée Windows et en extrait toutes les informations importantes : qui l’a créée, quand elle s’exécute, dans quelles conditions, avec quels privilèges, et ce qu’elle exécute. Elle transforme ce fichier en un </w:t>
      </w:r>
      <w:r w:rsidRPr="00E550C0">
        <w:rPr>
          <w:b/>
          <w:bCs/>
        </w:rPr>
        <w:t>objet Python structuré et prêt à l’usage</w:t>
      </w:r>
      <w:r w:rsidRPr="00E550C0">
        <w:t>, ce qui facilite l’analyse, l’affichage ou la modification automatique de tâches planifiées.</w:t>
      </w:r>
    </w:p>
    <w:p w:rsidR="00E550C0" w:rsidRPr="00E550C0" w:rsidRDefault="00E550C0" w:rsidP="00E550C0">
      <w:pPr>
        <w:pStyle w:val="Paragraphedeliste"/>
        <w:ind w:left="1416"/>
      </w:pPr>
    </w:p>
    <w:tbl>
      <w:tblPr>
        <w:tblStyle w:val="Grilledutableau"/>
        <w:tblW w:w="9975" w:type="dxa"/>
        <w:tblLook w:val="04A0" w:firstRow="1" w:lastRow="0" w:firstColumn="1" w:lastColumn="0" w:noHBand="0" w:noVBand="1"/>
      </w:tblPr>
      <w:tblGrid>
        <w:gridCol w:w="2789"/>
        <w:gridCol w:w="3013"/>
        <w:gridCol w:w="4173"/>
      </w:tblGrid>
      <w:tr w:rsidR="00E550C0" w:rsidTr="00E550C0">
        <w:trPr>
          <w:trHeight w:val="7014"/>
        </w:trPr>
        <w:tc>
          <w:tcPr>
            <w:tcW w:w="2789" w:type="dxa"/>
          </w:tcPr>
          <w:p w:rsidR="00E550C0" w:rsidRPr="00E550C0" w:rsidRDefault="00E550C0" w:rsidP="00E550C0">
            <w:pPr>
              <w:rPr>
                <w:b/>
                <w:bCs/>
              </w:rPr>
            </w:pPr>
            <w:r w:rsidRPr="00E550C0">
              <w:rPr>
                <w:b/>
                <w:bCs/>
              </w:rPr>
              <w:t>1. Informations générales (</w:t>
            </w:r>
            <w:proofErr w:type="spellStart"/>
            <w:r w:rsidRPr="00E550C0">
              <w:rPr>
                <w:b/>
                <w:bCs/>
              </w:rPr>
              <w:t>RegistrationInfo</w:t>
            </w:r>
            <w:proofErr w:type="spellEnd"/>
            <w:r w:rsidRPr="00E550C0">
              <w:rPr>
                <w:b/>
                <w:bCs/>
              </w:rPr>
              <w:t>)</w:t>
            </w:r>
          </w:p>
          <w:p w:rsidR="00E550C0" w:rsidRPr="00E550C0" w:rsidRDefault="00E550C0" w:rsidP="00E550C0">
            <w:proofErr w:type="spellStart"/>
            <w:r w:rsidRPr="00E550C0">
              <w:t>uri</w:t>
            </w:r>
            <w:proofErr w:type="spellEnd"/>
          </w:p>
          <w:p w:rsidR="00E550C0" w:rsidRPr="00E550C0" w:rsidRDefault="00E550C0" w:rsidP="00E550C0">
            <w:proofErr w:type="spellStart"/>
            <w:r w:rsidRPr="00E550C0">
              <w:t>security_descriptor</w:t>
            </w:r>
            <w:proofErr w:type="spellEnd"/>
          </w:p>
          <w:p w:rsidR="00E550C0" w:rsidRPr="00E550C0" w:rsidRDefault="00E550C0" w:rsidP="00E550C0">
            <w:r w:rsidRPr="00E550C0">
              <w:t>source</w:t>
            </w:r>
          </w:p>
          <w:p w:rsidR="00E550C0" w:rsidRPr="00E550C0" w:rsidRDefault="00E550C0" w:rsidP="00E550C0">
            <w:r w:rsidRPr="00E550C0">
              <w:t>date</w:t>
            </w:r>
          </w:p>
          <w:p w:rsidR="00E550C0" w:rsidRPr="00E550C0" w:rsidRDefault="00E550C0" w:rsidP="00E550C0">
            <w:proofErr w:type="spellStart"/>
            <w:r w:rsidRPr="00E550C0">
              <w:t>author</w:t>
            </w:r>
            <w:proofErr w:type="spellEnd"/>
          </w:p>
          <w:p w:rsidR="00E550C0" w:rsidRPr="00E550C0" w:rsidRDefault="00E550C0" w:rsidP="00E550C0">
            <w:r w:rsidRPr="00E550C0">
              <w:t>version</w:t>
            </w:r>
          </w:p>
          <w:p w:rsidR="00E550C0" w:rsidRPr="00E550C0" w:rsidRDefault="00E550C0" w:rsidP="00E550C0">
            <w:r w:rsidRPr="00E550C0">
              <w:t>description</w:t>
            </w:r>
          </w:p>
          <w:p w:rsidR="00E550C0" w:rsidRPr="00E550C0" w:rsidRDefault="00E550C0" w:rsidP="00E550C0">
            <w:r w:rsidRPr="00E550C0">
              <w:t>documentation</w:t>
            </w:r>
          </w:p>
          <w:p w:rsidR="00E550C0" w:rsidRDefault="00E550C0" w:rsidP="00E550C0"/>
        </w:tc>
        <w:tc>
          <w:tcPr>
            <w:tcW w:w="3013" w:type="dxa"/>
          </w:tcPr>
          <w:p w:rsidR="00E550C0" w:rsidRPr="00E550C0" w:rsidRDefault="00E550C0" w:rsidP="00E550C0">
            <w:pPr>
              <w:rPr>
                <w:b/>
                <w:bCs/>
              </w:rPr>
            </w:pPr>
            <w:r w:rsidRPr="00E550C0">
              <w:rPr>
                <w:b/>
                <w:bCs/>
              </w:rPr>
              <w:t>2. Informations sur l’utilisateur (Principal)</w:t>
            </w:r>
          </w:p>
          <w:p w:rsidR="00E550C0" w:rsidRPr="00E550C0" w:rsidRDefault="00E550C0" w:rsidP="00E550C0">
            <w:proofErr w:type="spellStart"/>
            <w:r w:rsidRPr="00E550C0">
              <w:t>principal_id</w:t>
            </w:r>
            <w:proofErr w:type="spellEnd"/>
          </w:p>
          <w:p w:rsidR="00E550C0" w:rsidRPr="00E550C0" w:rsidRDefault="00E550C0" w:rsidP="00E550C0">
            <w:proofErr w:type="spellStart"/>
            <w:r w:rsidRPr="00E550C0">
              <w:t>user_id</w:t>
            </w:r>
            <w:proofErr w:type="spellEnd"/>
          </w:p>
          <w:p w:rsidR="00E550C0" w:rsidRPr="00E550C0" w:rsidRDefault="00E550C0" w:rsidP="00E550C0">
            <w:proofErr w:type="spellStart"/>
            <w:r w:rsidRPr="00E550C0">
              <w:t>logon_type</w:t>
            </w:r>
            <w:proofErr w:type="spellEnd"/>
          </w:p>
          <w:p w:rsidR="00E550C0" w:rsidRPr="00E550C0" w:rsidRDefault="00E550C0" w:rsidP="00E550C0">
            <w:proofErr w:type="spellStart"/>
            <w:r w:rsidRPr="00E550C0">
              <w:t>group_id</w:t>
            </w:r>
            <w:proofErr w:type="spellEnd"/>
          </w:p>
          <w:p w:rsidR="00E550C0" w:rsidRPr="00E550C0" w:rsidRDefault="00E550C0" w:rsidP="00E550C0">
            <w:proofErr w:type="spellStart"/>
            <w:r w:rsidRPr="00E550C0">
              <w:t>display_name</w:t>
            </w:r>
            <w:proofErr w:type="spellEnd"/>
          </w:p>
          <w:p w:rsidR="00E550C0" w:rsidRPr="00E550C0" w:rsidRDefault="00E550C0" w:rsidP="00E550C0">
            <w:proofErr w:type="spellStart"/>
            <w:r w:rsidRPr="00E550C0">
              <w:t>run_level</w:t>
            </w:r>
            <w:proofErr w:type="spellEnd"/>
          </w:p>
          <w:p w:rsidR="00E550C0" w:rsidRPr="00E550C0" w:rsidRDefault="00E550C0" w:rsidP="00E550C0">
            <w:proofErr w:type="spellStart"/>
            <w:r w:rsidRPr="00E550C0">
              <w:t>process_token_sid_type</w:t>
            </w:r>
            <w:proofErr w:type="spellEnd"/>
          </w:p>
          <w:p w:rsidR="00E550C0" w:rsidRPr="00E550C0" w:rsidRDefault="00E550C0" w:rsidP="00E550C0">
            <w:proofErr w:type="spellStart"/>
            <w:r w:rsidRPr="00E550C0">
              <w:t>required_privileges</w:t>
            </w:r>
            <w:proofErr w:type="spellEnd"/>
            <w:r w:rsidRPr="00E550C0">
              <w:t xml:space="preserve"> (liste de privilèges)</w:t>
            </w:r>
          </w:p>
          <w:p w:rsidR="00E550C0" w:rsidRDefault="00E550C0" w:rsidP="00E550C0"/>
        </w:tc>
        <w:tc>
          <w:tcPr>
            <w:tcW w:w="4173" w:type="dxa"/>
          </w:tcPr>
          <w:p w:rsidR="00E550C0" w:rsidRPr="00E550C0" w:rsidRDefault="00E550C0" w:rsidP="00E550C0">
            <w:pPr>
              <w:rPr>
                <w:b/>
                <w:bCs/>
              </w:rPr>
            </w:pPr>
            <w:r w:rsidRPr="00E550C0">
              <w:rPr>
                <w:b/>
                <w:bCs/>
              </w:rPr>
              <w:t>3. Paramètres de configuration (Settings)</w:t>
            </w:r>
          </w:p>
          <w:p w:rsidR="00E550C0" w:rsidRPr="00E550C0" w:rsidRDefault="00E550C0" w:rsidP="00E550C0">
            <w:proofErr w:type="spellStart"/>
            <w:r w:rsidRPr="00E550C0">
              <w:t>allow_start_on_demand</w:t>
            </w:r>
            <w:proofErr w:type="spellEnd"/>
          </w:p>
          <w:p w:rsidR="00E550C0" w:rsidRPr="00E550C0" w:rsidRDefault="00E550C0" w:rsidP="00E550C0">
            <w:proofErr w:type="spellStart"/>
            <w:r w:rsidRPr="00E550C0">
              <w:t>disallow_start_on_batteries</w:t>
            </w:r>
            <w:proofErr w:type="spellEnd"/>
          </w:p>
          <w:p w:rsidR="00E550C0" w:rsidRPr="00E550C0" w:rsidRDefault="00E550C0" w:rsidP="00E550C0">
            <w:proofErr w:type="spellStart"/>
            <w:r w:rsidRPr="00E550C0">
              <w:t>stop_on_batteries</w:t>
            </w:r>
            <w:proofErr w:type="spellEnd"/>
          </w:p>
          <w:p w:rsidR="00E550C0" w:rsidRPr="00E550C0" w:rsidRDefault="00E550C0" w:rsidP="00E550C0">
            <w:proofErr w:type="spellStart"/>
            <w:r w:rsidRPr="00E550C0">
              <w:t>allow_hard_terminate</w:t>
            </w:r>
            <w:proofErr w:type="spellEnd"/>
          </w:p>
          <w:p w:rsidR="00E550C0" w:rsidRPr="00E550C0" w:rsidRDefault="00E550C0" w:rsidP="00E550C0">
            <w:proofErr w:type="spellStart"/>
            <w:r w:rsidRPr="00E550C0">
              <w:t>start_when_available</w:t>
            </w:r>
            <w:proofErr w:type="spellEnd"/>
          </w:p>
          <w:p w:rsidR="00E550C0" w:rsidRPr="00E550C0" w:rsidRDefault="00E550C0" w:rsidP="00E550C0">
            <w:proofErr w:type="spellStart"/>
            <w:r w:rsidRPr="00E550C0">
              <w:t>network_profile_name</w:t>
            </w:r>
            <w:proofErr w:type="spellEnd"/>
          </w:p>
          <w:p w:rsidR="00E550C0" w:rsidRPr="00E550C0" w:rsidRDefault="00E550C0" w:rsidP="00E550C0">
            <w:proofErr w:type="spellStart"/>
            <w:r w:rsidRPr="00E550C0">
              <w:t>run_only_on_network</w:t>
            </w:r>
            <w:proofErr w:type="spellEnd"/>
          </w:p>
          <w:p w:rsidR="00E550C0" w:rsidRPr="00E550C0" w:rsidRDefault="00E550C0" w:rsidP="00E550C0">
            <w:proofErr w:type="spellStart"/>
            <w:r w:rsidRPr="00E550C0">
              <w:t>wake_to_run</w:t>
            </w:r>
            <w:proofErr w:type="spellEnd"/>
          </w:p>
          <w:p w:rsidR="00E550C0" w:rsidRPr="00E550C0" w:rsidRDefault="00E550C0" w:rsidP="00E550C0">
            <w:proofErr w:type="spellStart"/>
            <w:r w:rsidRPr="00E550C0">
              <w:t>enabled</w:t>
            </w:r>
            <w:proofErr w:type="spellEnd"/>
          </w:p>
          <w:p w:rsidR="00E550C0" w:rsidRPr="00E550C0" w:rsidRDefault="00E550C0" w:rsidP="00E550C0">
            <w:proofErr w:type="spellStart"/>
            <w:r w:rsidRPr="00E550C0">
              <w:t>hidden</w:t>
            </w:r>
            <w:proofErr w:type="spellEnd"/>
          </w:p>
          <w:p w:rsidR="00E550C0" w:rsidRPr="00E550C0" w:rsidRDefault="00E550C0" w:rsidP="00E550C0">
            <w:proofErr w:type="spellStart"/>
            <w:r w:rsidRPr="00E550C0">
              <w:t>delete_expired</w:t>
            </w:r>
            <w:proofErr w:type="spellEnd"/>
          </w:p>
          <w:p w:rsidR="00E550C0" w:rsidRPr="00E550C0" w:rsidRDefault="00E550C0" w:rsidP="00E550C0">
            <w:proofErr w:type="spellStart"/>
            <w:r w:rsidRPr="00E550C0">
              <w:t>execution_time_limit</w:t>
            </w:r>
            <w:proofErr w:type="spellEnd"/>
          </w:p>
          <w:p w:rsidR="00E550C0" w:rsidRPr="00E550C0" w:rsidRDefault="00E550C0" w:rsidP="00E550C0">
            <w:proofErr w:type="spellStart"/>
            <w:r w:rsidRPr="00E550C0">
              <w:t>run_only_idle</w:t>
            </w:r>
            <w:proofErr w:type="spellEnd"/>
          </w:p>
          <w:p w:rsidR="00E550C0" w:rsidRPr="00E550C0" w:rsidRDefault="00E550C0" w:rsidP="00E550C0">
            <w:proofErr w:type="spellStart"/>
            <w:r w:rsidRPr="00E550C0">
              <w:t>unified_scheduling_engine</w:t>
            </w:r>
            <w:proofErr w:type="spellEnd"/>
          </w:p>
          <w:p w:rsidR="00E550C0" w:rsidRPr="00E550C0" w:rsidRDefault="00E550C0" w:rsidP="00E550C0">
            <w:proofErr w:type="spellStart"/>
            <w:r w:rsidRPr="00E550C0">
              <w:t>disallow_start_on_remote_app_session</w:t>
            </w:r>
            <w:proofErr w:type="spellEnd"/>
          </w:p>
          <w:p w:rsidR="00E550C0" w:rsidRPr="00E550C0" w:rsidRDefault="00E550C0" w:rsidP="00E550C0">
            <w:proofErr w:type="spellStart"/>
            <w:r w:rsidRPr="00E550C0">
              <w:t>multiple_instances_policy</w:t>
            </w:r>
            <w:proofErr w:type="spellEnd"/>
          </w:p>
          <w:p w:rsidR="00E550C0" w:rsidRPr="00E550C0" w:rsidRDefault="00E550C0" w:rsidP="00E550C0">
            <w:proofErr w:type="spellStart"/>
            <w:r w:rsidRPr="00E550C0">
              <w:t>priority</w:t>
            </w:r>
            <w:proofErr w:type="spellEnd"/>
          </w:p>
          <w:p w:rsidR="00E550C0" w:rsidRPr="00E550C0" w:rsidRDefault="00E550C0" w:rsidP="00E550C0">
            <w:proofErr w:type="spellStart"/>
            <w:r w:rsidRPr="00E550C0">
              <w:t>idle_duration</w:t>
            </w:r>
            <w:proofErr w:type="spellEnd"/>
          </w:p>
          <w:p w:rsidR="00E550C0" w:rsidRPr="00E550C0" w:rsidRDefault="00E550C0" w:rsidP="00E550C0">
            <w:proofErr w:type="spellStart"/>
            <w:r w:rsidRPr="00E550C0">
              <w:t>idle_wait_timeout</w:t>
            </w:r>
            <w:proofErr w:type="spellEnd"/>
          </w:p>
          <w:p w:rsidR="00E550C0" w:rsidRPr="00E550C0" w:rsidRDefault="00E550C0" w:rsidP="00E550C0">
            <w:proofErr w:type="spellStart"/>
            <w:r w:rsidRPr="00E550C0">
              <w:t>idle_stop_on_idle_end</w:t>
            </w:r>
            <w:proofErr w:type="spellEnd"/>
          </w:p>
          <w:p w:rsidR="00E550C0" w:rsidRPr="00E550C0" w:rsidRDefault="00E550C0" w:rsidP="00E550C0">
            <w:proofErr w:type="spellStart"/>
            <w:r w:rsidRPr="00E550C0">
              <w:t>idle_restart_on_idle</w:t>
            </w:r>
            <w:proofErr w:type="spellEnd"/>
          </w:p>
          <w:p w:rsidR="00E550C0" w:rsidRPr="00E550C0" w:rsidRDefault="00E550C0" w:rsidP="00E550C0">
            <w:proofErr w:type="spellStart"/>
            <w:r w:rsidRPr="00E550C0">
              <w:t>network_name</w:t>
            </w:r>
            <w:proofErr w:type="spellEnd"/>
          </w:p>
          <w:p w:rsidR="00E550C0" w:rsidRPr="00E550C0" w:rsidRDefault="00E550C0" w:rsidP="00E550C0">
            <w:proofErr w:type="spellStart"/>
            <w:r w:rsidRPr="00E550C0">
              <w:t>network_id</w:t>
            </w:r>
            <w:proofErr w:type="spellEnd"/>
          </w:p>
          <w:p w:rsidR="00E550C0" w:rsidRPr="00E550C0" w:rsidRDefault="00E550C0" w:rsidP="00E550C0">
            <w:proofErr w:type="spellStart"/>
            <w:r w:rsidRPr="00E550C0">
              <w:t>restart_on_fail_interval</w:t>
            </w:r>
            <w:proofErr w:type="spellEnd"/>
          </w:p>
          <w:p w:rsidR="00E550C0" w:rsidRPr="00E550C0" w:rsidRDefault="00E550C0" w:rsidP="00E550C0">
            <w:proofErr w:type="spellStart"/>
            <w:r w:rsidRPr="00E550C0">
              <w:t>restart_on_fail_count</w:t>
            </w:r>
            <w:proofErr w:type="spellEnd"/>
          </w:p>
          <w:p w:rsidR="00E550C0" w:rsidRDefault="00E550C0" w:rsidP="00E550C0"/>
        </w:tc>
      </w:tr>
      <w:tr w:rsidR="00E550C0" w:rsidTr="00E550C0">
        <w:trPr>
          <w:trHeight w:val="1337"/>
        </w:trPr>
        <w:tc>
          <w:tcPr>
            <w:tcW w:w="2789" w:type="dxa"/>
          </w:tcPr>
          <w:p w:rsidR="00E550C0" w:rsidRPr="00E550C0" w:rsidRDefault="00E550C0" w:rsidP="00E550C0">
            <w:pPr>
              <w:rPr>
                <w:b/>
                <w:bCs/>
              </w:rPr>
            </w:pPr>
            <w:r w:rsidRPr="00E550C0">
              <w:rPr>
                <w:b/>
                <w:bCs/>
              </w:rPr>
              <w:t>4. Données brutes</w:t>
            </w:r>
          </w:p>
          <w:p w:rsidR="00E550C0" w:rsidRPr="00E550C0" w:rsidRDefault="00E550C0" w:rsidP="00E550C0">
            <w:r w:rsidRPr="00E550C0">
              <w:t>data (contenu brut de la balise &lt;Data&gt;)</w:t>
            </w:r>
          </w:p>
          <w:p w:rsidR="00E550C0" w:rsidRDefault="00E550C0" w:rsidP="00E550C0"/>
        </w:tc>
        <w:tc>
          <w:tcPr>
            <w:tcW w:w="3013" w:type="dxa"/>
          </w:tcPr>
          <w:p w:rsidR="00E550C0" w:rsidRPr="00E550C0" w:rsidRDefault="00E550C0" w:rsidP="00E550C0">
            <w:r w:rsidRPr="00E550C0">
              <w:rPr>
                <w:b/>
                <w:bCs/>
              </w:rPr>
              <w:t>5. Déclencheurs</w:t>
            </w:r>
          </w:p>
          <w:p w:rsidR="00E550C0" w:rsidRPr="00E550C0" w:rsidRDefault="00E550C0" w:rsidP="00E550C0">
            <w:r w:rsidRPr="00E550C0">
              <w:t>triggers (liste des conditions de déclenchement de la tâche)</w:t>
            </w:r>
          </w:p>
          <w:p w:rsidR="00E550C0" w:rsidRDefault="00E550C0" w:rsidP="00E550C0"/>
        </w:tc>
        <w:tc>
          <w:tcPr>
            <w:tcW w:w="4173" w:type="dxa"/>
          </w:tcPr>
          <w:p w:rsidR="00E550C0" w:rsidRPr="00E550C0" w:rsidRDefault="00E550C0" w:rsidP="00E550C0">
            <w:r w:rsidRPr="00E550C0">
              <w:rPr>
                <w:b/>
                <w:bCs/>
              </w:rPr>
              <w:t>6. Actions</w:t>
            </w:r>
          </w:p>
          <w:p w:rsidR="00E550C0" w:rsidRDefault="00E550C0" w:rsidP="00E550C0">
            <w:r w:rsidRPr="00E550C0">
              <w:t>actions (liste des actions à exécuter, ex : lancement de programme)</w:t>
            </w:r>
          </w:p>
        </w:tc>
      </w:tr>
    </w:tbl>
    <w:p w:rsidR="00E550C0" w:rsidRDefault="00E550C0" w:rsidP="00E550C0"/>
    <w:p w:rsidR="00E550C0" w:rsidRDefault="00E550C0" w:rsidP="00E550C0">
      <w:pPr>
        <w:pStyle w:val="Paragraphedeliste"/>
        <w:numPr>
          <w:ilvl w:val="0"/>
          <w:numId w:val="1"/>
        </w:numPr>
      </w:pPr>
      <w:r w:rsidRPr="00E550C0">
        <w:t xml:space="preserve">La fonction </w:t>
      </w:r>
      <w:r w:rsidRPr="00AF3E03">
        <w:rPr>
          <w:b/>
          <w:i/>
          <w:color w:val="1F4E79" w:themeColor="accent1" w:themeShade="80"/>
        </w:rPr>
        <w:t>_</w:t>
      </w:r>
      <w:proofErr w:type="spellStart"/>
      <w:r w:rsidRPr="00AF3E03">
        <w:rPr>
          <w:b/>
          <w:i/>
          <w:color w:val="1F4E79" w:themeColor="accent1" w:themeShade="80"/>
        </w:rPr>
        <w:t>strip_namespace</w:t>
      </w:r>
      <w:proofErr w:type="spellEnd"/>
      <w:r w:rsidRPr="00AF3E03">
        <w:rPr>
          <w:b/>
          <w:i/>
          <w:color w:val="1F4E79" w:themeColor="accent1" w:themeShade="80"/>
        </w:rPr>
        <w:t xml:space="preserve"> </w:t>
      </w:r>
      <w:r w:rsidRPr="00E550C0">
        <w:rPr>
          <w:b/>
          <w:bCs/>
        </w:rPr>
        <w:t>nettoie le XML</w:t>
      </w:r>
      <w:r w:rsidRPr="00E550C0">
        <w:t xml:space="preserve"> en enlevant les informations de </w:t>
      </w:r>
      <w:proofErr w:type="spellStart"/>
      <w:r w:rsidRPr="00E550C0">
        <w:t>namespace</w:t>
      </w:r>
      <w:proofErr w:type="spellEnd"/>
      <w:r w:rsidRPr="00E550C0">
        <w:t xml:space="preserve">, pour que le reste du programme puisse lire les balises </w:t>
      </w:r>
      <w:r w:rsidRPr="00E550C0">
        <w:rPr>
          <w:b/>
          <w:bCs/>
        </w:rPr>
        <w:t>plus facilement et sans erreurs</w:t>
      </w:r>
      <w:r w:rsidRPr="00E550C0">
        <w:t>.</w:t>
      </w:r>
      <w:r w:rsidRPr="00E550C0">
        <w:br/>
        <w:t>C’est une étape de préparation indispensable avant de traiter le fichier XML.</w:t>
      </w:r>
    </w:p>
    <w:p w:rsidR="00AF3E03" w:rsidRDefault="00AF3E03" w:rsidP="00E550C0">
      <w:pPr>
        <w:pStyle w:val="Paragraphedeliste"/>
        <w:numPr>
          <w:ilvl w:val="0"/>
          <w:numId w:val="1"/>
        </w:numPr>
      </w:pPr>
      <w:r>
        <w:t xml:space="preserve">La fonction </w:t>
      </w:r>
      <w:r>
        <w:rPr>
          <w:rStyle w:val="CodeHTML"/>
          <w:rFonts w:eastAsiaTheme="minorHAnsi"/>
        </w:rPr>
        <w:t>_</w:t>
      </w:r>
      <w:proofErr w:type="spellStart"/>
      <w:r w:rsidRPr="00AF3E03">
        <w:rPr>
          <w:rStyle w:val="CodeHTML"/>
          <w:rFonts w:eastAsiaTheme="minorHAnsi"/>
          <w:b/>
          <w:i/>
          <w:color w:val="1F4E79" w:themeColor="accent1" w:themeShade="80"/>
        </w:rPr>
        <w:t>get_element_data</w:t>
      </w:r>
      <w:proofErr w:type="spellEnd"/>
      <w:r w:rsidRPr="00AF3E03">
        <w:rPr>
          <w:color w:val="1F4E79" w:themeColor="accent1" w:themeShade="80"/>
        </w:rPr>
        <w:t xml:space="preserve"> </w:t>
      </w:r>
      <w:r>
        <w:t xml:space="preserve">sert à </w:t>
      </w:r>
      <w:r>
        <w:rPr>
          <w:rStyle w:val="lev"/>
        </w:rPr>
        <w:t>récupérer le texte contenu dans une balise XML</w:t>
      </w:r>
      <w:r>
        <w:t xml:space="preserve"> à partir d’un </w:t>
      </w:r>
      <w:r>
        <w:rPr>
          <w:rStyle w:val="lev"/>
        </w:rPr>
        <w:t>chemin donné</w:t>
      </w:r>
      <w:r>
        <w:t xml:space="preserve"> (</w:t>
      </w:r>
      <w:proofErr w:type="spellStart"/>
      <w:r>
        <w:rPr>
          <w:rStyle w:val="CodeHTML"/>
          <w:rFonts w:eastAsiaTheme="minorHAnsi"/>
        </w:rPr>
        <w:t>path</w:t>
      </w:r>
      <w:proofErr w:type="spellEnd"/>
      <w:r>
        <w:t xml:space="preserve">), par exemple </w:t>
      </w:r>
      <w:r>
        <w:rPr>
          <w:rStyle w:val="CodeHTML"/>
          <w:rFonts w:eastAsiaTheme="minorHAnsi"/>
        </w:rPr>
        <w:t>"</w:t>
      </w:r>
      <w:proofErr w:type="spellStart"/>
      <w:r>
        <w:rPr>
          <w:rStyle w:val="CodeHTML"/>
          <w:rFonts w:eastAsiaTheme="minorHAnsi"/>
        </w:rPr>
        <w:t>RegistrationInfo</w:t>
      </w:r>
      <w:proofErr w:type="spellEnd"/>
      <w:r>
        <w:rPr>
          <w:rStyle w:val="CodeHTML"/>
          <w:rFonts w:eastAsiaTheme="minorHAnsi"/>
        </w:rPr>
        <w:t>/</w:t>
      </w:r>
      <w:proofErr w:type="spellStart"/>
      <w:r>
        <w:rPr>
          <w:rStyle w:val="CodeHTML"/>
          <w:rFonts w:eastAsiaTheme="minorHAnsi"/>
        </w:rPr>
        <w:t>Author</w:t>
      </w:r>
      <w:proofErr w:type="spellEnd"/>
      <w:r>
        <w:rPr>
          <w:rStyle w:val="CodeHTML"/>
          <w:rFonts w:eastAsiaTheme="minorHAnsi"/>
        </w:rPr>
        <w:t>"</w:t>
      </w:r>
      <w:r>
        <w:t>.</w:t>
      </w:r>
    </w:p>
    <w:p w:rsidR="00AF3E03" w:rsidRDefault="00AF3E03" w:rsidP="00AF3E03">
      <w:pPr>
        <w:pStyle w:val="Paragraphedeliste"/>
        <w:numPr>
          <w:ilvl w:val="0"/>
          <w:numId w:val="1"/>
        </w:numPr>
      </w:pPr>
      <w:r>
        <w:t xml:space="preserve">La fonction </w:t>
      </w:r>
      <w:r w:rsidRPr="00AF3E03">
        <w:rPr>
          <w:b/>
          <w:i/>
          <w:color w:val="1F4E79" w:themeColor="accent1" w:themeShade="80"/>
        </w:rPr>
        <w:t>_</w:t>
      </w:r>
      <w:proofErr w:type="spellStart"/>
      <w:r w:rsidRPr="00AF3E03">
        <w:rPr>
          <w:b/>
          <w:i/>
          <w:color w:val="1F4E79" w:themeColor="accent1" w:themeShade="80"/>
        </w:rPr>
        <w:t>get_list_element_data</w:t>
      </w:r>
      <w:proofErr w:type="spellEnd"/>
      <w:r w:rsidRPr="00AF3E03">
        <w:rPr>
          <w:color w:val="1F4E79" w:themeColor="accent1" w:themeShade="80"/>
        </w:rPr>
        <w:t xml:space="preserve"> </w:t>
      </w:r>
      <w:r>
        <w:t>permet de lire plusieurs balises similaires dans un XML (comme une liste de privilèges) et d’en extraire tous les textes dans une liste Python.</w:t>
      </w:r>
    </w:p>
    <w:p w:rsidR="00AF3E03" w:rsidRDefault="00AF3E03" w:rsidP="00AF3E03">
      <w:pPr>
        <w:pStyle w:val="Paragraphedeliste"/>
      </w:pPr>
      <w:r>
        <w:t>Elle est utile quand plusieurs balises de même nom sont attendues à un même endroit.</w:t>
      </w:r>
    </w:p>
    <w:p w:rsidR="00AF3E03" w:rsidRDefault="00257996" w:rsidP="00E550C0">
      <w:pPr>
        <w:pStyle w:val="Paragraphedeliste"/>
        <w:numPr>
          <w:ilvl w:val="0"/>
          <w:numId w:val="1"/>
        </w:numPr>
      </w:pPr>
      <w:r w:rsidRPr="00257996">
        <w:lastRenderedPageBreak/>
        <w:t xml:space="preserve">La fonction </w:t>
      </w:r>
      <w:r w:rsidRPr="00257996">
        <w:rPr>
          <w:b/>
          <w:i/>
          <w:color w:val="1F4E79" w:themeColor="accent1" w:themeShade="80"/>
        </w:rPr>
        <w:t>_</w:t>
      </w:r>
      <w:proofErr w:type="spellStart"/>
      <w:r w:rsidRPr="00257996">
        <w:rPr>
          <w:b/>
          <w:i/>
          <w:color w:val="1F4E79" w:themeColor="accent1" w:themeShade="80"/>
        </w:rPr>
        <w:t>get_list_tag_data</w:t>
      </w:r>
      <w:proofErr w:type="spellEnd"/>
      <w:r w:rsidRPr="00257996">
        <w:rPr>
          <w:color w:val="1F4E79" w:themeColor="accent1" w:themeShade="80"/>
        </w:rPr>
        <w:t xml:space="preserve"> </w:t>
      </w:r>
      <w:r w:rsidRPr="00257996">
        <w:t xml:space="preserve">retourne la </w:t>
      </w:r>
      <w:r w:rsidRPr="00257996">
        <w:rPr>
          <w:b/>
          <w:bCs/>
        </w:rPr>
        <w:t>liste des noms de balises XML</w:t>
      </w:r>
      <w:r w:rsidRPr="00257996">
        <w:t xml:space="preserve"> présentes à un endroit précis.</w:t>
      </w:r>
      <w:r w:rsidRPr="00257996">
        <w:br/>
        <w:t xml:space="preserve">Elle est utile si on veut savoir </w:t>
      </w:r>
      <w:r w:rsidRPr="00257996">
        <w:rPr>
          <w:b/>
          <w:bCs/>
        </w:rPr>
        <w:t>quels types d'éléments</w:t>
      </w:r>
      <w:r w:rsidRPr="00257996">
        <w:t xml:space="preserve"> sont présents, sans lire leur contenu.</w:t>
      </w:r>
    </w:p>
    <w:p w:rsidR="00257996" w:rsidRDefault="00257996" w:rsidP="00257996">
      <w:pPr>
        <w:pStyle w:val="Paragraphedeliste"/>
        <w:numPr>
          <w:ilvl w:val="0"/>
          <w:numId w:val="1"/>
        </w:numPr>
      </w:pPr>
      <w:r>
        <w:t xml:space="preserve">La fonction </w:t>
      </w:r>
      <w:r w:rsidRPr="00257996">
        <w:rPr>
          <w:b/>
          <w:i/>
          <w:color w:val="1F4E79" w:themeColor="accent1" w:themeShade="80"/>
        </w:rPr>
        <w:t>_</w:t>
      </w:r>
      <w:proofErr w:type="spellStart"/>
      <w:r w:rsidRPr="00257996">
        <w:rPr>
          <w:b/>
          <w:i/>
          <w:color w:val="1F4E79" w:themeColor="accent1" w:themeShade="80"/>
        </w:rPr>
        <w:t>get_dict_data</w:t>
      </w:r>
      <w:proofErr w:type="spellEnd"/>
      <w:r w:rsidRPr="00257996">
        <w:rPr>
          <w:color w:val="1F4E79" w:themeColor="accent1" w:themeShade="80"/>
        </w:rPr>
        <w:t xml:space="preserve"> </w:t>
      </w:r>
      <w:r>
        <w:t>permet d’extraire des blocs de données XML similaires (comme des déclencheurs ou actions) et de les convertir en dictionnaires Python structurés, regroupés dans une liste.</w:t>
      </w:r>
    </w:p>
    <w:p w:rsidR="00257996" w:rsidRDefault="00257996" w:rsidP="00257996">
      <w:pPr>
        <w:pStyle w:val="Paragraphedeliste"/>
      </w:pPr>
      <w:r>
        <w:t>C’est très utile pour manipuler facilement des ensembles de données complexes depuis un fichier XML.</w:t>
      </w:r>
    </w:p>
    <w:p w:rsidR="00257996" w:rsidRDefault="00257996" w:rsidP="00257996">
      <w:pPr>
        <w:pStyle w:val="Paragraphedeliste"/>
        <w:numPr>
          <w:ilvl w:val="0"/>
          <w:numId w:val="1"/>
        </w:numPr>
      </w:pPr>
      <w:r w:rsidRPr="00257996">
        <w:t xml:space="preserve">La fonction </w:t>
      </w:r>
      <w:r w:rsidRPr="00257996">
        <w:rPr>
          <w:b/>
          <w:i/>
          <w:color w:val="1F4E79" w:themeColor="accent1" w:themeShade="80"/>
        </w:rPr>
        <w:t>_</w:t>
      </w:r>
      <w:proofErr w:type="spellStart"/>
      <w:r w:rsidRPr="00257996">
        <w:rPr>
          <w:b/>
          <w:i/>
          <w:color w:val="1F4E79" w:themeColor="accent1" w:themeShade="80"/>
        </w:rPr>
        <w:t>get_raw_xml</w:t>
      </w:r>
      <w:proofErr w:type="spellEnd"/>
      <w:r w:rsidRPr="00257996">
        <w:rPr>
          <w:color w:val="1F4E79" w:themeColor="accent1" w:themeShade="80"/>
        </w:rPr>
        <w:t xml:space="preserve"> </w:t>
      </w:r>
      <w:r w:rsidRPr="00257996">
        <w:t xml:space="preserve">permet de récupérer une </w:t>
      </w:r>
      <w:r w:rsidRPr="00257996">
        <w:rPr>
          <w:b/>
          <w:bCs/>
        </w:rPr>
        <w:t>section XML complète sous forme de texte brut</w:t>
      </w:r>
      <w:r w:rsidRPr="00257996">
        <w:t xml:space="preserve">, utile si on veut </w:t>
      </w:r>
      <w:r w:rsidRPr="00257996">
        <w:rPr>
          <w:b/>
          <w:bCs/>
        </w:rPr>
        <w:t>garder la structure XML d’origine</w:t>
      </w:r>
      <w:r w:rsidRPr="00257996">
        <w:t xml:space="preserve"> ou l’enregistrer telle quelle, sans l’analyser ni la modifier.</w:t>
      </w:r>
    </w:p>
    <w:p w:rsidR="00257996" w:rsidRDefault="00257996" w:rsidP="00257996">
      <w:pPr>
        <w:pStyle w:val="Paragraphedeliste"/>
        <w:numPr>
          <w:ilvl w:val="0"/>
          <w:numId w:val="1"/>
        </w:numPr>
      </w:pPr>
      <w:r>
        <w:t xml:space="preserve">La fonction </w:t>
      </w:r>
      <w:r w:rsidRPr="00257996">
        <w:rPr>
          <w:b/>
          <w:i/>
          <w:color w:val="1F4E79" w:themeColor="accent1" w:themeShade="80"/>
        </w:rPr>
        <w:t>_</w:t>
      </w:r>
      <w:proofErr w:type="spellStart"/>
      <w:r w:rsidRPr="00257996">
        <w:rPr>
          <w:b/>
          <w:i/>
          <w:color w:val="1F4E79" w:themeColor="accent1" w:themeShade="80"/>
        </w:rPr>
        <w:t>get_triggers</w:t>
      </w:r>
      <w:proofErr w:type="spellEnd"/>
      <w:r w:rsidRPr="00257996">
        <w:rPr>
          <w:color w:val="1F4E79" w:themeColor="accent1" w:themeShade="80"/>
        </w:rPr>
        <w:t xml:space="preserve"> </w:t>
      </w:r>
      <w:r>
        <w:t>analyse tous les déclencheurs définis dans une tâche planifiée (dans un fichier XML) et extrait pour chacun son type, ses dates, son état, ses répétitions, ses délais, et d’autres paramètres spécifiques selon le type.</w:t>
      </w:r>
    </w:p>
    <w:p w:rsidR="00257996" w:rsidRDefault="00257996" w:rsidP="00257996">
      <w:pPr>
        <w:pStyle w:val="Paragraphedeliste"/>
      </w:pPr>
      <w:r>
        <w:t>Elle transforme tout cela en une liste de dictionnaires Python faciles à exploiter ensuite dans le code.</w:t>
      </w:r>
    </w:p>
    <w:p w:rsidR="00257996" w:rsidRDefault="00257996" w:rsidP="00257996">
      <w:pPr>
        <w:pStyle w:val="Paragraphedeliste"/>
        <w:numPr>
          <w:ilvl w:val="0"/>
          <w:numId w:val="1"/>
        </w:numPr>
      </w:pPr>
      <w:r w:rsidRPr="00257996">
        <w:t xml:space="preserve">La fonction </w:t>
      </w:r>
      <w:r w:rsidRPr="00257996">
        <w:rPr>
          <w:b/>
          <w:i/>
          <w:color w:val="1F4E79" w:themeColor="accent1" w:themeShade="80"/>
        </w:rPr>
        <w:t>_</w:t>
      </w:r>
      <w:proofErr w:type="spellStart"/>
      <w:r w:rsidRPr="00257996">
        <w:rPr>
          <w:b/>
          <w:i/>
          <w:color w:val="1F4E79" w:themeColor="accent1" w:themeShade="80"/>
        </w:rPr>
        <w:t>get_schedule_by_week</w:t>
      </w:r>
      <w:proofErr w:type="spellEnd"/>
      <w:r w:rsidRPr="00257996">
        <w:rPr>
          <w:color w:val="1F4E79" w:themeColor="accent1" w:themeShade="80"/>
        </w:rPr>
        <w:t xml:space="preserve"> </w:t>
      </w:r>
      <w:r w:rsidRPr="00257996">
        <w:t xml:space="preserve">permet de lire combien de semaines doivent s'écouler entre deux exécutions, et quels </w:t>
      </w:r>
      <w:r w:rsidRPr="00257996">
        <w:rPr>
          <w:b/>
          <w:bCs/>
        </w:rPr>
        <w:t>jours de la semaine</w:t>
      </w:r>
      <w:r w:rsidRPr="00257996">
        <w:t xml:space="preserve"> sont programmés.</w:t>
      </w:r>
      <w:r w:rsidRPr="00257996">
        <w:br/>
        <w:t xml:space="preserve">Elle renvoie ces données sous forme d’un </w:t>
      </w:r>
      <w:r w:rsidRPr="00257996">
        <w:rPr>
          <w:b/>
          <w:bCs/>
        </w:rPr>
        <w:t>dictionnaire</w:t>
      </w:r>
      <w:r w:rsidRPr="00257996">
        <w:t xml:space="preserve"> facile à utiliser en Python.</w:t>
      </w:r>
    </w:p>
    <w:p w:rsidR="00257996" w:rsidRDefault="00257996" w:rsidP="00257996">
      <w:pPr>
        <w:pStyle w:val="Paragraphedeliste"/>
        <w:numPr>
          <w:ilvl w:val="0"/>
          <w:numId w:val="1"/>
        </w:numPr>
      </w:pPr>
      <w:r>
        <w:t xml:space="preserve">La fonction </w:t>
      </w:r>
      <w:r w:rsidRPr="00257996">
        <w:rPr>
          <w:b/>
          <w:i/>
          <w:color w:val="1F4E79" w:themeColor="accent1" w:themeShade="80"/>
        </w:rPr>
        <w:t>_</w:t>
      </w:r>
      <w:proofErr w:type="spellStart"/>
      <w:r w:rsidRPr="00257996">
        <w:rPr>
          <w:b/>
          <w:i/>
          <w:color w:val="1F4E79" w:themeColor="accent1" w:themeShade="80"/>
        </w:rPr>
        <w:t>get_schedule_by_month_day_of_week</w:t>
      </w:r>
      <w:proofErr w:type="spellEnd"/>
      <w:r w:rsidRPr="00257996">
        <w:rPr>
          <w:b/>
          <w:i/>
          <w:color w:val="1F4E79" w:themeColor="accent1" w:themeShade="80"/>
        </w:rPr>
        <w:t xml:space="preserve"> </w:t>
      </w:r>
      <w:r>
        <w:t>lit une configuration avancée de calendrier dans un fichier XML : quelles semaines, quels jours, et quels mois doivent être utilisés pour exécuter une tâche.</w:t>
      </w:r>
    </w:p>
    <w:p w:rsidR="00257996" w:rsidRDefault="00257996" w:rsidP="00257996">
      <w:pPr>
        <w:pStyle w:val="Paragraphedeliste"/>
      </w:pPr>
      <w:r>
        <w:t>Elle retourne un dictionnaire Python structuré contenant ces 3 catégories de données, pour une utilisation facile dans le reste du programme.</w:t>
      </w:r>
    </w:p>
    <w:p w:rsidR="00257996" w:rsidRDefault="00257996" w:rsidP="00257996">
      <w:pPr>
        <w:pStyle w:val="Paragraphedeliste"/>
        <w:numPr>
          <w:ilvl w:val="0"/>
          <w:numId w:val="1"/>
        </w:numPr>
      </w:pPr>
      <w:r w:rsidRPr="00257996">
        <w:t xml:space="preserve">La fonction </w:t>
      </w:r>
      <w:r w:rsidRPr="008F523D">
        <w:rPr>
          <w:b/>
          <w:i/>
          <w:color w:val="1F4E79" w:themeColor="accent1" w:themeShade="80"/>
        </w:rPr>
        <w:t>_</w:t>
      </w:r>
      <w:proofErr w:type="spellStart"/>
      <w:r w:rsidRPr="008F523D">
        <w:rPr>
          <w:b/>
          <w:i/>
          <w:color w:val="1F4E79" w:themeColor="accent1" w:themeShade="80"/>
        </w:rPr>
        <w:t>get_actions</w:t>
      </w:r>
      <w:proofErr w:type="spellEnd"/>
      <w:r w:rsidRPr="008F523D">
        <w:rPr>
          <w:color w:val="1F4E79" w:themeColor="accent1" w:themeShade="80"/>
        </w:rPr>
        <w:t xml:space="preserve"> </w:t>
      </w:r>
      <w:r w:rsidRPr="00257996">
        <w:t>lit toutes les actions associées à une tâche planifiée dans le fichier XML.</w:t>
      </w:r>
      <w:r w:rsidRPr="00257996">
        <w:br/>
        <w:t>Elle crée pour chaque action un dictionnaire avec son type et toutes ses propriétés spécifiques (exécuter un programme, envoyer un email, afficher un message, etc.).</w:t>
      </w:r>
      <w:r w:rsidRPr="00257996">
        <w:br/>
        <w:t>Le résultat est une liste structurée et facile à manipuler pour exécuter ou analyser ces actions.</w:t>
      </w:r>
    </w:p>
    <w:p w:rsidR="008F523D" w:rsidRDefault="008F523D" w:rsidP="008F523D">
      <w:pPr>
        <w:pStyle w:val="Paragraphedeliste"/>
        <w:numPr>
          <w:ilvl w:val="0"/>
          <w:numId w:val="1"/>
        </w:numPr>
      </w:pPr>
      <w:r>
        <w:t xml:space="preserve">La méthode </w:t>
      </w:r>
      <w:proofErr w:type="spellStart"/>
      <w:r w:rsidRPr="008F523D">
        <w:rPr>
          <w:b/>
          <w:i/>
          <w:color w:val="1F4E79" w:themeColor="accent1" w:themeShade="80"/>
        </w:rPr>
        <w:t>parse</w:t>
      </w:r>
      <w:proofErr w:type="spellEnd"/>
      <w:r w:rsidRPr="008F523D">
        <w:rPr>
          <w:color w:val="1F4E79" w:themeColor="accent1" w:themeShade="80"/>
        </w:rPr>
        <w:t xml:space="preserve"> </w:t>
      </w:r>
      <w:r>
        <w:t>rassemble toutes les informations extraites d’une tâche XML dans un dictionnaire unique, prêt à être utilisé pour analyser, manipuler ou afficher la configuration complète de cette tâche.</w:t>
      </w:r>
    </w:p>
    <w:p w:rsidR="008F523D" w:rsidRDefault="008F523D" w:rsidP="008F523D">
      <w:pPr>
        <w:pStyle w:val="Paragraphedeliste"/>
      </w:pPr>
      <w:r>
        <w:t>C’est une sorte de résumé final, rendant les données faciles à accéder en un seul objet Python.</w:t>
      </w:r>
      <w:bookmarkStart w:id="0" w:name="_GoBack"/>
      <w:bookmarkEnd w:id="0"/>
    </w:p>
    <w:sectPr w:rsidR="008F52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2E25"/>
    <w:multiLevelType w:val="multilevel"/>
    <w:tmpl w:val="F218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0B39B7"/>
    <w:multiLevelType w:val="multilevel"/>
    <w:tmpl w:val="C1D2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0608D"/>
    <w:multiLevelType w:val="hybridMultilevel"/>
    <w:tmpl w:val="04FC7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8C0350"/>
    <w:multiLevelType w:val="multilevel"/>
    <w:tmpl w:val="8F94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5561DC"/>
    <w:multiLevelType w:val="multilevel"/>
    <w:tmpl w:val="EBE2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32AC5"/>
    <w:multiLevelType w:val="multilevel"/>
    <w:tmpl w:val="FBF8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23593"/>
    <w:multiLevelType w:val="multilevel"/>
    <w:tmpl w:val="FEC8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0C0"/>
    <w:rsid w:val="00257996"/>
    <w:rsid w:val="008A187D"/>
    <w:rsid w:val="008F523D"/>
    <w:rsid w:val="009F7B94"/>
    <w:rsid w:val="00AF3E03"/>
    <w:rsid w:val="00E550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19B82-E5E0-4DBB-AF07-6FA4E1E6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50C0"/>
    <w:pPr>
      <w:ind w:left="720"/>
      <w:contextualSpacing/>
    </w:pPr>
  </w:style>
  <w:style w:type="table" w:styleId="Grilledutableau">
    <w:name w:val="Table Grid"/>
    <w:basedOn w:val="TableauNormal"/>
    <w:uiPriority w:val="39"/>
    <w:rsid w:val="00E55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AF3E03"/>
    <w:rPr>
      <w:rFonts w:ascii="Courier New" w:eastAsia="Times New Roman" w:hAnsi="Courier New" w:cs="Courier New"/>
      <w:sz w:val="20"/>
      <w:szCs w:val="20"/>
    </w:rPr>
  </w:style>
  <w:style w:type="character" w:styleId="lev">
    <w:name w:val="Strong"/>
    <w:basedOn w:val="Policepardfaut"/>
    <w:uiPriority w:val="22"/>
    <w:qFormat/>
    <w:rsid w:val="00AF3E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29293">
      <w:bodyDiv w:val="1"/>
      <w:marLeft w:val="0"/>
      <w:marRight w:val="0"/>
      <w:marTop w:val="0"/>
      <w:marBottom w:val="0"/>
      <w:divBdr>
        <w:top w:val="none" w:sz="0" w:space="0" w:color="auto"/>
        <w:left w:val="none" w:sz="0" w:space="0" w:color="auto"/>
        <w:bottom w:val="none" w:sz="0" w:space="0" w:color="auto"/>
        <w:right w:val="none" w:sz="0" w:space="0" w:color="auto"/>
      </w:divBdr>
    </w:div>
    <w:div w:id="1141848700">
      <w:bodyDiv w:val="1"/>
      <w:marLeft w:val="0"/>
      <w:marRight w:val="0"/>
      <w:marTop w:val="0"/>
      <w:marBottom w:val="0"/>
      <w:divBdr>
        <w:top w:val="none" w:sz="0" w:space="0" w:color="auto"/>
        <w:left w:val="none" w:sz="0" w:space="0" w:color="auto"/>
        <w:bottom w:val="none" w:sz="0" w:space="0" w:color="auto"/>
        <w:right w:val="none" w:sz="0" w:space="0" w:color="auto"/>
      </w:divBdr>
    </w:div>
    <w:div w:id="1524976801">
      <w:bodyDiv w:val="1"/>
      <w:marLeft w:val="0"/>
      <w:marRight w:val="0"/>
      <w:marTop w:val="0"/>
      <w:marBottom w:val="0"/>
      <w:divBdr>
        <w:top w:val="none" w:sz="0" w:space="0" w:color="auto"/>
        <w:left w:val="none" w:sz="0" w:space="0" w:color="auto"/>
        <w:bottom w:val="none" w:sz="0" w:space="0" w:color="auto"/>
        <w:right w:val="none" w:sz="0" w:space="0" w:color="auto"/>
      </w:divBdr>
    </w:div>
    <w:div w:id="1835491369">
      <w:bodyDiv w:val="1"/>
      <w:marLeft w:val="0"/>
      <w:marRight w:val="0"/>
      <w:marTop w:val="0"/>
      <w:marBottom w:val="0"/>
      <w:divBdr>
        <w:top w:val="none" w:sz="0" w:space="0" w:color="auto"/>
        <w:left w:val="none" w:sz="0" w:space="0" w:color="auto"/>
        <w:bottom w:val="none" w:sz="0" w:space="0" w:color="auto"/>
        <w:right w:val="none" w:sz="0" w:space="0" w:color="auto"/>
      </w:divBdr>
    </w:div>
    <w:div w:id="208066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5304</TotalTime>
  <Pages>2</Pages>
  <Words>678</Words>
  <Characters>3735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NARBONNE ACCESSOIRES</Company>
  <LinksUpToDate>false</LinksUpToDate>
  <CharactersWithSpaces>4405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BOTROS</dc:creator>
  <cp:keywords/>
  <dc:description/>
  <cp:lastModifiedBy>John BOTROS</cp:lastModifiedBy>
  <cp:revision>1</cp:revision>
  <dcterms:created xsi:type="dcterms:W3CDTF">2025-07-15T13:44:00Z</dcterms:created>
  <dcterms:modified xsi:type="dcterms:W3CDTF">2025-07-22T07:12:00Z</dcterms:modified>
</cp:coreProperties>
</file>