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B59" w:rsidRDefault="00533B59" w:rsidP="00533B59">
      <w:pPr>
        <w:spacing w:line="360" w:lineRule="auto"/>
        <w:jc w:val="both"/>
        <w:rPr>
          <w:rFonts w:ascii="Arial" w:eastAsia="Arial" w:hAnsi="Arial" w:cs="Arial"/>
          <w:b/>
          <w:sz w:val="24"/>
          <w:szCs w:val="24"/>
        </w:rPr>
      </w:pPr>
      <w:r>
        <w:rPr>
          <w:rFonts w:ascii="Arial" w:eastAsia="Arial" w:hAnsi="Arial" w:cs="Arial"/>
          <w:b/>
          <w:sz w:val="24"/>
          <w:szCs w:val="24"/>
        </w:rPr>
        <w:t>Project Context</w:t>
      </w:r>
    </w:p>
    <w:p w:rsidR="00D36AFA" w:rsidRPr="00D36AFA" w:rsidRDefault="00D36AFA" w:rsidP="00EE19AA">
      <w:pPr>
        <w:spacing w:line="480" w:lineRule="auto"/>
        <w:ind w:firstLine="720"/>
        <w:rPr>
          <w:rFonts w:ascii="Arial" w:eastAsia="Arial" w:hAnsi="Arial" w:cs="Arial"/>
          <w:sz w:val="24"/>
          <w:szCs w:val="24"/>
        </w:rPr>
      </w:pPr>
      <w:r w:rsidRPr="00D36AFA">
        <w:rPr>
          <w:rFonts w:ascii="Arial" w:eastAsia="Arial" w:hAnsi="Arial" w:cs="Arial"/>
          <w:sz w:val="24"/>
          <w:szCs w:val="24"/>
        </w:rPr>
        <w:t>Task Master is a project designed to revolutionize the way individuals</w:t>
      </w:r>
      <w:r w:rsidR="00E21F6D">
        <w:rPr>
          <w:rFonts w:ascii="Arial" w:eastAsia="Arial" w:hAnsi="Arial" w:cs="Arial"/>
          <w:sz w:val="24"/>
          <w:szCs w:val="24"/>
        </w:rPr>
        <w:t xml:space="preserve"> </w:t>
      </w:r>
      <w:r w:rsidRPr="00D36AFA">
        <w:rPr>
          <w:rFonts w:ascii="Arial" w:eastAsia="Arial" w:hAnsi="Arial" w:cs="Arial"/>
          <w:sz w:val="24"/>
          <w:szCs w:val="24"/>
        </w:rPr>
        <w:t>whether students, professionals, entrepreneurs, or teams</w:t>
      </w:r>
      <w:r w:rsidR="00E21F6D">
        <w:rPr>
          <w:rFonts w:ascii="Arial" w:eastAsia="Arial" w:hAnsi="Arial" w:cs="Arial"/>
          <w:sz w:val="24"/>
          <w:szCs w:val="24"/>
        </w:rPr>
        <w:t xml:space="preserve"> </w:t>
      </w:r>
      <w:r w:rsidRPr="00D36AFA">
        <w:rPr>
          <w:rFonts w:ascii="Arial" w:eastAsia="Arial" w:hAnsi="Arial" w:cs="Arial"/>
          <w:sz w:val="24"/>
          <w:szCs w:val="24"/>
        </w:rPr>
        <w:t>manage their tasks and productivity. At its core, Task Master is a digital tool that helps users organize, prioritize, and track their daily activities and long-term goals. It integrates features such as to-do lists, calendar scheduling, reminders, and progress tracking to ensure that users stay on top of their responsibilities.</w:t>
      </w:r>
    </w:p>
    <w:p w:rsidR="00D36AFA" w:rsidRPr="00D36AFA" w:rsidRDefault="00D36AFA" w:rsidP="00EE19AA">
      <w:pPr>
        <w:spacing w:line="480" w:lineRule="auto"/>
        <w:ind w:firstLine="720"/>
        <w:rPr>
          <w:rFonts w:ascii="Arial" w:eastAsia="Arial" w:hAnsi="Arial" w:cs="Arial"/>
          <w:sz w:val="24"/>
          <w:szCs w:val="24"/>
        </w:rPr>
      </w:pPr>
      <w:r w:rsidRPr="00D36AFA">
        <w:rPr>
          <w:rFonts w:ascii="Arial" w:eastAsia="Arial" w:hAnsi="Arial" w:cs="Arial"/>
          <w:sz w:val="24"/>
          <w:szCs w:val="24"/>
        </w:rPr>
        <w:t>The project is built using a combination of powerful and modern technologies to ensure a seamless, high-performance experience for users. The backend is powered by Laravel (PHP), a robust PHP framework known for its elegant syntax and scalability, ideal for handling complex tasks and providing secure API functionality. On the frontend, ReactJS is used to create dynamic and responsive user interfaces, making it easy for users to interact with the application. The frontend and backend communicate seamlessly through API calls, and Postman is used for testing and ensuring that all APIs function correctly.</w:t>
      </w:r>
    </w:p>
    <w:p w:rsidR="00D21219" w:rsidRDefault="00D36AFA" w:rsidP="00D21219">
      <w:pPr>
        <w:spacing w:line="480" w:lineRule="auto"/>
        <w:ind w:firstLine="720"/>
        <w:rPr>
          <w:rFonts w:ascii="Arial" w:eastAsia="Arial" w:hAnsi="Arial" w:cs="Arial"/>
          <w:sz w:val="24"/>
          <w:szCs w:val="24"/>
        </w:rPr>
      </w:pPr>
      <w:r w:rsidRPr="00D36AFA">
        <w:rPr>
          <w:rFonts w:ascii="Arial" w:eastAsia="Arial" w:hAnsi="Arial" w:cs="Arial"/>
          <w:sz w:val="24"/>
          <w:szCs w:val="24"/>
        </w:rPr>
        <w:t xml:space="preserve">Task Master could also introduce interactive features to make task management more enjoyable. By tracking progress, users may feel more encouraged to stay on top of their tasks and accomplish their goals. </w:t>
      </w:r>
      <w:bookmarkStart w:id="0" w:name="_GoBack"/>
      <w:bookmarkEnd w:id="0"/>
    </w:p>
    <w:p w:rsidR="00AB56ED" w:rsidRPr="00D36AFA" w:rsidRDefault="00D36AFA" w:rsidP="00AB56ED">
      <w:pPr>
        <w:spacing w:line="480" w:lineRule="auto"/>
        <w:ind w:firstLine="720"/>
        <w:rPr>
          <w:rFonts w:ascii="Arial" w:eastAsia="Arial" w:hAnsi="Arial" w:cs="Arial"/>
          <w:sz w:val="24"/>
          <w:szCs w:val="24"/>
        </w:rPr>
      </w:pPr>
      <w:r w:rsidRPr="00D36AFA">
        <w:rPr>
          <w:rFonts w:ascii="Arial" w:eastAsia="Arial" w:hAnsi="Arial" w:cs="Arial"/>
          <w:sz w:val="24"/>
          <w:szCs w:val="24"/>
        </w:rPr>
        <w:t>Additionally, integrating Task Master with other digital platforms and smart devices could open up exciting possibilities. For instance, syncing with smart home devices or virtual assistants could streamline daily routines and automate certain tasks, making life more convenient and efficient.</w:t>
      </w:r>
    </w:p>
    <w:p w:rsidR="008C0130" w:rsidRPr="00D36AFA" w:rsidRDefault="00D36AFA" w:rsidP="00D36AFA">
      <w:pPr>
        <w:spacing w:line="480" w:lineRule="auto"/>
        <w:ind w:firstLine="720"/>
        <w:rPr>
          <w:rFonts w:ascii="Arial" w:eastAsia="Arial" w:hAnsi="Arial" w:cs="Arial"/>
          <w:sz w:val="24"/>
          <w:szCs w:val="24"/>
        </w:rPr>
      </w:pPr>
      <w:r w:rsidRPr="00D36AFA">
        <w:rPr>
          <w:rFonts w:ascii="Arial" w:eastAsia="Arial" w:hAnsi="Arial" w:cs="Arial"/>
          <w:sz w:val="24"/>
          <w:szCs w:val="24"/>
        </w:rPr>
        <w:lastRenderedPageBreak/>
        <w:t>Exploring Task Master opens up a world of possibilities in understanding how technology can enhance productivity and task management, potentially transforming the way we approach our daily lives and work.</w:t>
      </w:r>
    </w:p>
    <w:sectPr w:rsidR="008C0130" w:rsidRPr="00D36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B59"/>
    <w:rsid w:val="00161D48"/>
    <w:rsid w:val="00533B59"/>
    <w:rsid w:val="008C0130"/>
    <w:rsid w:val="00AB56ED"/>
    <w:rsid w:val="00BD2E00"/>
    <w:rsid w:val="00D21219"/>
    <w:rsid w:val="00D36AFA"/>
    <w:rsid w:val="00E21F6D"/>
    <w:rsid w:val="00EE1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63E8"/>
  <w15:chartTrackingRefBased/>
  <w15:docId w15:val="{ECD832DD-F30B-44E2-B97F-FFAEBD00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33B59"/>
    <w:rPr>
      <w:rFonts w:ascii="Calibri" w:eastAsia="Calibri" w:hAnsi="Calibri" w:cs="Calibri"/>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Anthony Tibay</dc:creator>
  <cp:keywords/>
  <dc:description/>
  <cp:lastModifiedBy>John Anthony Tibay</cp:lastModifiedBy>
  <cp:revision>2</cp:revision>
  <dcterms:created xsi:type="dcterms:W3CDTF">2024-11-09T09:09:00Z</dcterms:created>
  <dcterms:modified xsi:type="dcterms:W3CDTF">2024-11-09T10:40:00Z</dcterms:modified>
</cp:coreProperties>
</file>