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3CA0A" w14:textId="46649160" w:rsidR="005C284A" w:rsidRPr="00DA02DD" w:rsidRDefault="005C284A">
      <w:r w:rsidRPr="00995D9F">
        <w:rPr>
          <w:b/>
        </w:rPr>
        <w:t>Sterling Payment Technologies</w:t>
      </w:r>
      <w:r w:rsidR="00AC0F86" w:rsidRPr="00995D9F">
        <w:rPr>
          <w:b/>
        </w:rPr>
        <w:t>’</w:t>
      </w:r>
      <w:r w:rsidR="00DA02DD">
        <w:rPr>
          <w:b/>
        </w:rPr>
        <w:t xml:space="preserve"> </w:t>
      </w:r>
      <w:r w:rsidR="00A23FA8" w:rsidRPr="00995D9F">
        <w:rPr>
          <w:b/>
        </w:rPr>
        <w:t xml:space="preserve">New </w:t>
      </w:r>
      <w:r w:rsidR="005A51E9">
        <w:rPr>
          <w:b/>
        </w:rPr>
        <w:t>Business</w:t>
      </w:r>
      <w:r w:rsidR="00A64EB4">
        <w:rPr>
          <w:b/>
        </w:rPr>
        <w:t xml:space="preserve"> </w:t>
      </w:r>
      <w:r w:rsidR="00A23FA8" w:rsidRPr="00995D9F">
        <w:rPr>
          <w:b/>
        </w:rPr>
        <w:t>Center</w:t>
      </w:r>
    </w:p>
    <w:p w14:paraId="70A5C482" w14:textId="77777777" w:rsidR="005C284A" w:rsidRDefault="005C284A"/>
    <w:p w14:paraId="2270B487" w14:textId="26CDBF0B" w:rsidR="005C284A" w:rsidRDefault="005C284A">
      <w:r>
        <w:t>Welcome to Sterling Payment Technologies</w:t>
      </w:r>
      <w:r w:rsidR="003330F9">
        <w:t>’</w:t>
      </w:r>
      <w:r>
        <w:t xml:space="preserve"> online tour of its new </w:t>
      </w:r>
      <w:r w:rsidR="005A51E9">
        <w:t xml:space="preserve">business </w:t>
      </w:r>
      <w:r>
        <w:t xml:space="preserve">center – </w:t>
      </w:r>
    </w:p>
    <w:p w14:paraId="58CA57EA" w14:textId="6413AEE9" w:rsidR="005C284A" w:rsidRDefault="00EC5B66">
      <w:r>
        <w:t xml:space="preserve">designed </w:t>
      </w:r>
      <w:r w:rsidR="00D762ED">
        <w:t xml:space="preserve">exclusively </w:t>
      </w:r>
      <w:r w:rsidR="005C284A">
        <w:t>for Sterling Payment Technologies</w:t>
      </w:r>
      <w:r w:rsidR="00800EC3">
        <w:t>’</w:t>
      </w:r>
      <w:r w:rsidR="005C284A">
        <w:t xml:space="preserve"> </w:t>
      </w:r>
      <w:r w:rsidR="003330F9">
        <w:t>merchants</w:t>
      </w:r>
      <w:r w:rsidR="005C284A">
        <w:t>.</w:t>
      </w:r>
    </w:p>
    <w:p w14:paraId="633878C4" w14:textId="77777777" w:rsidR="005E4841" w:rsidRDefault="005E4841"/>
    <w:p w14:paraId="627AEE9C" w14:textId="3000D9C9" w:rsidR="005E4841" w:rsidRDefault="00EC5B66" w:rsidP="005E4841">
      <w:pPr>
        <w:rPr>
          <w:lang w:val="en"/>
        </w:rPr>
      </w:pPr>
      <w:r>
        <w:rPr>
          <w:lang w:val="en"/>
        </w:rPr>
        <w:t>In the business center you’ll f</w:t>
      </w:r>
      <w:r w:rsidR="005E4841">
        <w:rPr>
          <w:lang w:val="en"/>
        </w:rPr>
        <w:t>ind copies of your monthly s</w:t>
      </w:r>
      <w:r w:rsidR="00E22C12">
        <w:rPr>
          <w:lang w:val="en"/>
        </w:rPr>
        <w:t xml:space="preserve">tatements. View </w:t>
      </w:r>
      <w:r w:rsidR="005E4841">
        <w:rPr>
          <w:lang w:val="en"/>
        </w:rPr>
        <w:t xml:space="preserve">batch details, </w:t>
      </w:r>
      <w:r w:rsidR="00E22C12">
        <w:rPr>
          <w:lang w:val="en"/>
        </w:rPr>
        <w:t xml:space="preserve">recent deposits, </w:t>
      </w:r>
      <w:r w:rsidR="005E4841">
        <w:rPr>
          <w:lang w:val="en"/>
        </w:rPr>
        <w:t>chargeback and retriev</w:t>
      </w:r>
      <w:r>
        <w:rPr>
          <w:lang w:val="en"/>
        </w:rPr>
        <w:t>al sta</w:t>
      </w:r>
      <w:r w:rsidR="00715DFC">
        <w:rPr>
          <w:lang w:val="en"/>
        </w:rPr>
        <w:t>tus and deposit history. You can</w:t>
      </w:r>
      <w:r>
        <w:rPr>
          <w:lang w:val="en"/>
        </w:rPr>
        <w:t xml:space="preserve"> d</w:t>
      </w:r>
      <w:r w:rsidR="00DA02DD">
        <w:rPr>
          <w:lang w:val="en"/>
        </w:rPr>
        <w:t>ownload and print reports, m</w:t>
      </w:r>
      <w:r w:rsidR="005E4841">
        <w:rPr>
          <w:lang w:val="en"/>
        </w:rPr>
        <w:t xml:space="preserve">ake changes to your account, and </w:t>
      </w:r>
      <w:r w:rsidR="00CF5B23">
        <w:rPr>
          <w:lang w:val="en"/>
        </w:rPr>
        <w:t>learn</w:t>
      </w:r>
      <w:r w:rsidR="005E4841">
        <w:rPr>
          <w:lang w:val="en"/>
        </w:rPr>
        <w:t xml:space="preserve"> about Sterling </w:t>
      </w:r>
      <w:r w:rsidR="00CF5B23">
        <w:rPr>
          <w:lang w:val="en"/>
        </w:rPr>
        <w:t>products and services that can</w:t>
      </w:r>
      <w:r w:rsidR="005E4841">
        <w:rPr>
          <w:lang w:val="en"/>
        </w:rPr>
        <w:t xml:space="preserve"> help your business grow.</w:t>
      </w:r>
    </w:p>
    <w:p w14:paraId="087DF05E" w14:textId="77777777" w:rsidR="005E4841" w:rsidRDefault="005E4841"/>
    <w:p w14:paraId="7CD3574A" w14:textId="22B711F9" w:rsidR="005C284A" w:rsidRDefault="00B617C9">
      <w:r>
        <w:t xml:space="preserve">Sterling’s online </w:t>
      </w:r>
      <w:r w:rsidR="00882565">
        <w:t xml:space="preserve">business </w:t>
      </w:r>
      <w:r w:rsidR="005C284A">
        <w:t xml:space="preserve">center </w:t>
      </w:r>
      <w:r w:rsidR="008C5B8E">
        <w:t xml:space="preserve">begins </w:t>
      </w:r>
      <w:r w:rsidR="005C284A">
        <w:t xml:space="preserve">with a simple yet secure login. </w:t>
      </w:r>
      <w:r w:rsidR="00800EC3">
        <w:t>Enter</w:t>
      </w:r>
      <w:r w:rsidR="005C284A">
        <w:t xml:space="preserve"> your </w:t>
      </w:r>
      <w:r w:rsidR="00001E45">
        <w:t>username and password at</w:t>
      </w:r>
      <w:r w:rsidR="005C284A">
        <w:t xml:space="preserve"> </w:t>
      </w:r>
      <w:r>
        <w:t>SterlingPayment.com</w:t>
      </w:r>
      <w:r w:rsidR="008C5B8E">
        <w:t xml:space="preserve"> </w:t>
      </w:r>
      <w:r w:rsidR="00EC5B66">
        <w:t xml:space="preserve">and </w:t>
      </w:r>
      <w:r w:rsidR="005C284A">
        <w:t xml:space="preserve">you’re ready to </w:t>
      </w:r>
      <w:r w:rsidR="00EC5B66">
        <w:t>view your own personal homepage</w:t>
      </w:r>
      <w:r w:rsidR="00A23FA8">
        <w:t>.</w:t>
      </w:r>
    </w:p>
    <w:p w14:paraId="3D861514" w14:textId="77777777" w:rsidR="00D762ED" w:rsidRDefault="00D762ED" w:rsidP="00D762ED"/>
    <w:p w14:paraId="0645C43D" w14:textId="52250DA3" w:rsidR="00D762ED" w:rsidRDefault="00D762ED" w:rsidP="00D762ED">
      <w:r>
        <w:t xml:space="preserve">Let’s break it down and show you the reasons you’ll find Sterling’s new </w:t>
      </w:r>
      <w:r w:rsidR="00EC5B66">
        <w:t xml:space="preserve">portal </w:t>
      </w:r>
      <w:r>
        <w:t>a valuable tool for your business.</w:t>
      </w:r>
    </w:p>
    <w:p w14:paraId="343D8BA7" w14:textId="77777777" w:rsidR="00800EC3" w:rsidRDefault="00800EC3" w:rsidP="00D762ED"/>
    <w:p w14:paraId="3E4224DA" w14:textId="5AB311CC" w:rsidR="00800EC3" w:rsidRDefault="00800EC3" w:rsidP="00800EC3">
      <w:r>
        <w:t>First we start with a highly visible space for important announcements. This is where you will find messages tailored specifically for you and your business</w:t>
      </w:r>
      <w:r w:rsidR="0018401B">
        <w:t xml:space="preserve">. You will also be able to keep up to date with </w:t>
      </w:r>
      <w:r>
        <w:t>the latest news from Sterling, the card brands and the financial services industry.</w:t>
      </w:r>
    </w:p>
    <w:p w14:paraId="2D2A4145" w14:textId="77777777" w:rsidR="00D762ED" w:rsidRDefault="00D762ED"/>
    <w:p w14:paraId="1A7C6445" w14:textId="4FE63ADB" w:rsidR="00D762ED" w:rsidRDefault="00800EC3" w:rsidP="00D762ED">
      <w:r>
        <w:t xml:space="preserve">Next we want to put </w:t>
      </w:r>
      <w:r w:rsidR="00D762ED">
        <w:t xml:space="preserve">your most important data front and center. </w:t>
      </w:r>
    </w:p>
    <w:p w14:paraId="19B1829E" w14:textId="77777777" w:rsidR="00FD2F72" w:rsidRDefault="00FD2F72" w:rsidP="00D762ED"/>
    <w:p w14:paraId="158B2EB6" w14:textId="72891508" w:rsidR="00FD2F72" w:rsidRDefault="0018401B" w:rsidP="00D762ED">
      <w:r>
        <w:t xml:space="preserve">We’ve made it very </w:t>
      </w:r>
      <w:r w:rsidR="00FD2F72">
        <w:t xml:space="preserve">easy for you to see a snapshot of your </w:t>
      </w:r>
      <w:r w:rsidR="00A65644">
        <w:t>daily</w:t>
      </w:r>
      <w:r w:rsidR="00B617C9">
        <w:t xml:space="preserve"> </w:t>
      </w:r>
      <w:r w:rsidR="00A65644">
        <w:t>reports</w:t>
      </w:r>
      <w:r w:rsidR="00DA02DD">
        <w:t xml:space="preserve"> continually updated and available to you anytime</w:t>
      </w:r>
      <w:r w:rsidR="00EC5B66">
        <w:t>,</w:t>
      </w:r>
      <w:r w:rsidR="00DA02DD">
        <w:t xml:space="preserve"> on any device</w:t>
      </w:r>
      <w:r w:rsidR="00FD2F72">
        <w:t>.</w:t>
      </w:r>
    </w:p>
    <w:p w14:paraId="7A8B5D92" w14:textId="77777777" w:rsidR="00B504CE" w:rsidRDefault="00B504CE" w:rsidP="00D762ED"/>
    <w:p w14:paraId="4F9196D6" w14:textId="2B6552DC" w:rsidR="00B504CE" w:rsidRDefault="00B504CE" w:rsidP="00D762ED">
      <w:r>
        <w:t>[Detail Reporting</w:t>
      </w:r>
      <w:r w:rsidR="005F652C">
        <w:t xml:space="preserve"> – Charts and Graphs</w:t>
      </w:r>
      <w:r>
        <w:t>]</w:t>
      </w:r>
    </w:p>
    <w:p w14:paraId="1DCB4756" w14:textId="77777777" w:rsidR="00D762ED" w:rsidRDefault="00D762ED"/>
    <w:p w14:paraId="0EB79878" w14:textId="4A14ADB7" w:rsidR="001E1B43" w:rsidRDefault="00B504CE">
      <w:r>
        <w:t>No one likes complicate</w:t>
      </w:r>
      <w:r w:rsidR="00B617C9">
        <w:t xml:space="preserve">d menu bars, so in your </w:t>
      </w:r>
      <w:r w:rsidR="00882565">
        <w:t xml:space="preserve">Business </w:t>
      </w:r>
      <w:r>
        <w:t xml:space="preserve">Center you’ll find a simplified top navigation intuitively grouped to help you find what you need </w:t>
      </w:r>
      <w:r w:rsidR="00EE7315">
        <w:t>quickly</w:t>
      </w:r>
      <w:r>
        <w:t>.</w:t>
      </w:r>
    </w:p>
    <w:p w14:paraId="6060D607" w14:textId="77777777" w:rsidR="00B504CE" w:rsidRDefault="00B504CE"/>
    <w:p w14:paraId="7DFFAC19" w14:textId="53188AE0" w:rsidR="00B504CE" w:rsidRDefault="00CC3A40">
      <w:r>
        <w:t>Be sure to</w:t>
      </w:r>
      <w:r w:rsidR="00B504CE">
        <w:t xml:space="preserve"> check out the other s</w:t>
      </w:r>
      <w:r w:rsidR="00B617C9">
        <w:t xml:space="preserve">pecial features in your </w:t>
      </w:r>
      <w:r w:rsidR="00882565">
        <w:t>new Business</w:t>
      </w:r>
      <w:r w:rsidR="00B504CE">
        <w:t xml:space="preserve"> Center – learn</w:t>
      </w:r>
      <w:r>
        <w:t xml:space="preserve"> how to keep your company safe </w:t>
      </w:r>
      <w:r w:rsidR="00B504CE">
        <w:t xml:space="preserve">with documents, videos and presentations in </w:t>
      </w:r>
      <w:r w:rsidR="00882565">
        <w:t>the</w:t>
      </w:r>
      <w:r w:rsidR="005F652C">
        <w:t xml:space="preserve"> </w:t>
      </w:r>
      <w:r w:rsidR="00B504CE">
        <w:t>Security Center</w:t>
      </w:r>
      <w:r>
        <w:t>.</w:t>
      </w:r>
      <w:r w:rsidR="00B504CE">
        <w:t xml:space="preserve"> </w:t>
      </w:r>
      <w:r w:rsidR="0018401B">
        <w:t xml:space="preserve"> Find the latest information about EMV and how you can </w:t>
      </w:r>
      <w:r w:rsidR="00882565">
        <w:t xml:space="preserve">replace </w:t>
      </w:r>
      <w:r w:rsidR="0018401B">
        <w:t xml:space="preserve">your current equipment to comply with the new requirements. </w:t>
      </w:r>
    </w:p>
    <w:p w14:paraId="044E43CA" w14:textId="77777777" w:rsidR="00CC3A40" w:rsidRDefault="00CC3A40"/>
    <w:p w14:paraId="498B50C2" w14:textId="153E0CBA" w:rsidR="00CC3A40" w:rsidRDefault="00CC3A40">
      <w:r>
        <w:t xml:space="preserve">Last but not least, we make it </w:t>
      </w:r>
      <w:r w:rsidR="0018401B">
        <w:t>simple</w:t>
      </w:r>
      <w:r>
        <w:t xml:space="preserve"> for you to contact our Client Services and Technical Support teams. They are always ready to help with any questions you might have.</w:t>
      </w:r>
    </w:p>
    <w:p w14:paraId="28219ECD" w14:textId="77777777" w:rsidR="0018401B" w:rsidRDefault="0018401B"/>
    <w:p w14:paraId="236D651A" w14:textId="366B5F3B" w:rsidR="00E22C12" w:rsidRDefault="0018401B">
      <w:r>
        <w:t xml:space="preserve">We </w:t>
      </w:r>
      <w:r w:rsidR="00E22C12">
        <w:t xml:space="preserve">hope you’ve enjoyed this quick </w:t>
      </w:r>
      <w:r w:rsidR="00EC5B66">
        <w:t>tour.</w:t>
      </w:r>
    </w:p>
    <w:p w14:paraId="2CD5D3C0" w14:textId="58C9370C" w:rsidR="0018401B" w:rsidRDefault="00E22C12">
      <w:r>
        <w:t xml:space="preserve">We </w:t>
      </w:r>
      <w:r w:rsidR="0018401B">
        <w:t>thank you for your business and look forward to serving you.</w:t>
      </w:r>
    </w:p>
    <w:p w14:paraId="7F6DEE70" w14:textId="77777777" w:rsidR="0053102F" w:rsidRDefault="0053102F"/>
    <w:p w14:paraId="37614915" w14:textId="2C7F00BB" w:rsidR="0053102F" w:rsidRDefault="0053102F">
      <w:r>
        <w:t>Here is a big change</w:t>
      </w:r>
    </w:p>
    <w:p w14:paraId="2478A0C9" w14:textId="77777777" w:rsidR="00F36AA9" w:rsidRDefault="00F36AA9"/>
    <w:p w14:paraId="42BD024F" w14:textId="09550B2D" w:rsidR="00F36AA9" w:rsidRDefault="00F36AA9">
      <w:r>
        <w:lastRenderedPageBreak/>
        <w:t>Here’s a smaller change</w:t>
      </w:r>
      <w:bookmarkStart w:id="0" w:name="_GoBack"/>
      <w:bookmarkEnd w:id="0"/>
    </w:p>
    <w:sectPr w:rsidR="00F36AA9" w:rsidSect="002D53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84A"/>
    <w:rsid w:val="00001E45"/>
    <w:rsid w:val="0018401B"/>
    <w:rsid w:val="001E1B43"/>
    <w:rsid w:val="002D53D4"/>
    <w:rsid w:val="003330F9"/>
    <w:rsid w:val="00361F65"/>
    <w:rsid w:val="003E0FC7"/>
    <w:rsid w:val="0043694A"/>
    <w:rsid w:val="005132A5"/>
    <w:rsid w:val="0053102F"/>
    <w:rsid w:val="005A51E9"/>
    <w:rsid w:val="005C284A"/>
    <w:rsid w:val="005E4841"/>
    <w:rsid w:val="005F197C"/>
    <w:rsid w:val="005F652C"/>
    <w:rsid w:val="0061047A"/>
    <w:rsid w:val="00715DFC"/>
    <w:rsid w:val="00740220"/>
    <w:rsid w:val="00800EC3"/>
    <w:rsid w:val="00882565"/>
    <w:rsid w:val="008C5B8E"/>
    <w:rsid w:val="00995D9F"/>
    <w:rsid w:val="009E6BF6"/>
    <w:rsid w:val="00A23FA8"/>
    <w:rsid w:val="00A64EB4"/>
    <w:rsid w:val="00A65644"/>
    <w:rsid w:val="00AC0F86"/>
    <w:rsid w:val="00B504CE"/>
    <w:rsid w:val="00B617C9"/>
    <w:rsid w:val="00B73C36"/>
    <w:rsid w:val="00CC3A40"/>
    <w:rsid w:val="00CF5B23"/>
    <w:rsid w:val="00D762ED"/>
    <w:rsid w:val="00DA02DD"/>
    <w:rsid w:val="00E16AAB"/>
    <w:rsid w:val="00E20E45"/>
    <w:rsid w:val="00E22C12"/>
    <w:rsid w:val="00EC5B66"/>
    <w:rsid w:val="00EE7315"/>
    <w:rsid w:val="00F36AA9"/>
    <w:rsid w:val="00F97BDA"/>
    <w:rsid w:val="00FD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5C8A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B948D3-4F1F-C841-8611-BA5C8ED97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Sterling Payment Technologies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 Miglino</cp:lastModifiedBy>
  <cp:revision>6</cp:revision>
  <cp:lastPrinted>2015-10-28T14:59:00Z</cp:lastPrinted>
  <dcterms:created xsi:type="dcterms:W3CDTF">2015-10-28T14:57:00Z</dcterms:created>
  <dcterms:modified xsi:type="dcterms:W3CDTF">2015-10-28T16:33:00Z</dcterms:modified>
</cp:coreProperties>
</file>