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نظام بيع وجرد لمحل مستحضرات التجميل</w:t>
      </w:r>
    </w:p>
    <w:p>
      <w:pPr>
        <w:bidi/>
      </w:pPr>
      <w:r>
        <w:rPr>
          <w:i/>
          <w:rtl/>
        </w:rPr>
        <w:t xml:space="preserve">وثيقة المشروع: الفكرة والتصميم والتقنية — الإصدار 1.0 — أكتوبر 2026</w:t>
      </w:r>
    </w:p>
    <w:p>
      <w:pPr>
        <w:pStyle w:val="Heading2"/>
        <w:bidi/>
      </w:pPr>
      <w:r>
        <w:rPr>
          <w:rtl/>
        </w:rPr>
        <w:t xml:space="preserve">1. نظرة عامة</w:t>
      </w:r>
    </w:p>
    <w:p>
      <w:pPr>
        <w:bidi/>
      </w:pPr>
      <w:r>
        <w:rPr>
          <w:b/>
          <w:rtl/>
        </w:rPr>
        <w:t xml:space="preserve">الفكرة:</w:t>
      </w:r>
      <w:r>
        <w:rPr>
          <w:rtl/>
        </w:rPr>
        <w:t xml:space="preserve"> برنامج ويندوز يعمل بالكامل على جهاز المحل بدون إنترنت، ويدير البيع بالباركود، والمخزون وتواريخ الصلاحية، والمشتريات والموردين، والخزنة، والتقارير.</w:t>
      </w:r>
    </w:p>
    <w:p>
      <w:pPr>
        <w:bidi/>
      </w:pPr>
      <w:r>
        <w:rPr>
          <w:b/>
          <w:rtl/>
        </w:rPr>
        <w:t xml:space="preserve">المشاكل الشائعة التي نستهدفها</w:t>
      </w:r>
      <w:r>
        <w:rPr>
          <w:rtl/>
        </w:rPr>
        <w:t xml:space="preserve"> (سيتم التأكد منها في جلسة العميل):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الجرد بالورقة أو الإكسل، وفروق بين المخزون الفعلي والمسجل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اكتشاف المنتجات منتهية الصلاحية بعد فوات الأوان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بطء البيع وأخطاء الكاشير في الأسعار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صعوبة معرفة الربح الحقيقي لكل منتج وكل يوم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ضياع البيانات عند تعطل الجهاز أو انقطاع الكهرباء</w:t>
      </w:r>
    </w:p>
    <w:p>
      <w:pPr>
        <w:bidi/>
      </w:pPr>
      <w:r>
        <w:rPr>
          <w:b/>
          <w:rtl/>
        </w:rPr>
        <w:t xml:space="preserve">الأهداف: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بيع سريع بالباركود، والفاتورة العادية في ثوانٍ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مخزون دقيق، ولكل تغيير في الكمية سبب مسجل ومستخدم مسؤول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تنبيه مبكر للصلاحية القريبة والنواقص والراكد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ثبات عالٍ: لا تضيع بيانات حتى لو انقطعت الكهرباء في منتصف عملية بيع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سهولة: كاشير جديد يتعلم الشاشة في ساعة واحدة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أن يكون المنتج قابلًا للتخصيص بحيث يصلح لمحلات أخرى لاحقًا</w:t>
      </w:r>
    </w:p>
    <w:p>
      <w:pPr>
        <w:bidi/>
      </w:pPr>
      <w:r>
        <w:rPr>
          <w:b/>
          <w:rtl/>
        </w:rPr>
        <w:t xml:space="preserve">أولويات التصميم (بالترتيب):</w:t>
      </w:r>
      <w:r>
        <w:rPr>
          <w:rtl/>
        </w:rPr>
        <w:t xml:space="preserve"> صحة البيانات، ثم السرعة، ثم البساطة، ثم الشكل.</w:t>
      </w:r>
    </w:p>
    <w:p>
      <w:pPr>
        <w:bidi/>
      </w:pPr>
      <w:r>
        <w:rPr>
          <w:b/>
          <w:rtl/>
        </w:rPr>
        <w:t xml:space="preserve">افتراضات تحتاج تأكيدًا من العميل: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جهاز واحد في المحل (كاشير واحد)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ويندوز 10 أو 11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سكانر باركود USB وطابعة إيصالات حرارية 80mm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المحل لا يحتاج الفاتورة الإلكترونية حاليًا (يُراجع مع المحاسب)</w:t>
      </w:r>
    </w:p>
    <w:p>
      <w:pPr>
        <w:pStyle w:val="Heading2"/>
        <w:bidi/>
      </w:pPr>
      <w:r>
        <w:rPr>
          <w:rtl/>
        </w:rPr>
        <w:t xml:space="preserve">2. المستخدمون والصلاحيات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الدور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الصلاحيات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صاحب المحل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كل شيء: الأسعار والتكلفة والتقارير المالية والإعدادات والنسخ الاحتياطي والمستخدمون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مدير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المخزون والمشتريات والمرتجعات والجرد، واعتماد الخصومات الكبيرة والتسويات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كاشير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البيع، مرتجع ضمن حدود، فتح وإغلاق الوردية. لا يرى التكلفة ولا الأرباح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أمين مخزن (اختياري)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استلام البضاعة والجرد فقط</w:t>
            </w:r>
          </w:p>
        </w:tc>
      </w:tr>
    </w:tbl>
    <w:p>
      <w:pPr>
        <w:bidi/>
      </w:pPr>
      <w:r>
        <w:rPr>
          <w:b/>
          <w:rtl/>
        </w:rPr>
        <w:t xml:space="preserve">قواعد عامة: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كل عملية حساسة (خصم، مرتجع، تسوية، حذف) تُسجل باسم المستخدم والوقت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الخصم فوق حد يحدده المالك يحتاج PIN المدير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دخول الكاشير برقم PIN سريع، والمالك والمدير بكلمة مرور</w:t>
      </w:r>
    </w:p>
    <w:p>
      <w:pPr>
        <w:pStyle w:val="ListParagraph"/>
        <w:numPr>
          <w:ilvl w:val="0"/>
          <w:numId w:val="5"/>
        </w:numPr>
        <w:bidi/>
      </w:pPr>
      <w:r>
        <w:rPr>
          <w:rtl/>
        </w:rPr>
        <w:t xml:space="preserve">كلمات المرور مشفرة ولا تُخزن كنص</w:t>
      </w:r>
    </w:p>
    <w:p>
      <w:pPr>
        <w:pStyle w:val="Heading2"/>
        <w:bidi/>
      </w:pPr>
      <w:r>
        <w:rPr>
          <w:rtl/>
        </w:rPr>
        <w:t xml:space="preserve">3. نطاق العمل</w:t>
      </w:r>
    </w:p>
    <w:p>
      <w:pPr>
        <w:bidi/>
      </w:pPr>
      <w:r>
        <w:rPr>
          <w:b/>
          <w:rtl/>
        </w:rPr>
        <w:t xml:space="preserve">داخل الإصدار الأول: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المنتجات والـ variants والباركود (مصنع وداخلي) واستيراد من Excel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شاشة البيع، الخصومات، تعدد طرق الدفع، تعليق الفاتورة، الطباعة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المخزون بالدفعات وتواريخ الصلاحية والجرد بالمسح والتنبيهات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المشتريات والموردين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المرتجعات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العملاء والآجل (إن كان المحل يبيع بالأجل)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الورديات والخزنة والمصروفات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التقارير ولوحة التحكم</w:t>
      </w:r>
    </w:p>
    <w:p>
      <w:pPr>
        <w:pStyle w:val="ListParagraph"/>
        <w:numPr>
          <w:ilvl w:val="0"/>
          <w:numId w:val="6"/>
        </w:numPr>
        <w:bidi/>
      </w:pPr>
      <w:r>
        <w:rPr>
          <w:rtl/>
        </w:rPr>
        <w:t xml:space="preserve">المستخدمون والصلاحيات وسجل العمليات والنسخ الاحتياطي</w:t>
      </w:r>
    </w:p>
    <w:p>
      <w:pPr>
        <w:bidi/>
      </w:pPr>
      <w:r>
        <w:rPr>
          <w:b/>
          <w:rtl/>
        </w:rPr>
        <w:t xml:space="preserve">خارج الإصدار الأول (مؤجل):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مزامنة سحابية وفروع متعددة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متجر إلكتروني أو ربط بمنصات التواصل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تطبيق موبايل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نقاط الولاء وبطاقات العضوية</w:t>
      </w:r>
    </w:p>
    <w:p>
      <w:pPr>
        <w:pStyle w:val="ListParagraph"/>
        <w:numPr>
          <w:ilvl w:val="0"/>
          <w:numId w:val="7"/>
        </w:numPr>
        <w:bidi/>
      </w:pPr>
      <w:r>
        <w:rPr>
          <w:rtl/>
        </w:rPr>
        <w:t xml:space="preserve">الفاتورة الإلكترونية لمصلحة الضرائب (التصميم يترك مكانًا لها)</w:t>
      </w:r>
    </w:p>
    <w:p>
      <w:pPr>
        <w:pStyle w:val="Heading2"/>
        <w:bidi/>
      </w:pPr>
      <w:r>
        <w:rPr>
          <w:rtl/>
        </w:rPr>
        <w:t xml:space="preserve">4. الوحدات بالتفصيل</w:t>
      </w:r>
    </w:p>
    <w:p>
      <w:pPr>
        <w:pStyle w:val="Heading3"/>
        <w:bidi/>
      </w:pPr>
      <w:r>
        <w:rPr>
          <w:rtl/>
        </w:rPr>
        <w:t xml:space="preserve">4.1 المنتجات والباركود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المنتج:</w:t>
      </w:r>
      <w:r>
        <w:rPr>
          <w:rtl/>
        </w:rPr>
        <w:t xml:space="preserve"> الاسم بالعربي والإنجليزي، الماركة، القسم، الوحدة، صورة اختيارية، حد أدنى للمخزون، الحالة (نشط أو مؤرشف)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الـ Variant:</w:t>
      </w:r>
      <w:r>
        <w:rPr>
          <w:rtl/>
        </w:rPr>
        <w:t xml:space="preserve"> درجة اللون أو الحجم أو العبوة، ولكل variant سعر بيع وباركود وSKU خاص به. (روج بثلاث درجات = منتج واحد وثلاثة variants)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باركودات متعددة</w:t>
      </w:r>
      <w:r>
        <w:rPr>
          <w:rtl/>
        </w:rPr>
        <w:t xml:space="preserve"> للـ variant الواحد: باركود المصنع وباركود داخلي إن لزم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توليد باركود داخلي</w:t>
      </w:r>
      <w:r>
        <w:rPr>
          <w:rtl/>
        </w:rPr>
        <w:t xml:space="preserve"> بصيغة EAN-13 بأرقام فقط مع رقم تحقق (check digit)، وبادئة مخصصة للاستخدام الداخلي حتى لا يتعارض مع باركودات المصانع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طباعة ملصقات</w:t>
      </w:r>
      <w:r>
        <w:rPr>
          <w:rtl/>
        </w:rPr>
        <w:t xml:space="preserve"> بحجم قابل للضبط، واختيار منتجات متعددة وعدد النسخ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استيراد من Excel أو CSV:</w:t>
      </w:r>
      <w:r>
        <w:rPr>
          <w:rtl/>
        </w:rPr>
        <w:t xml:space="preserve"> معاينة، وتقرير أخطاء (باركود مكرر، سعر ناقص، قسم غير معروف) قبل التأكيد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تحديث بالجملة</w:t>
      </w:r>
      <w:r>
        <w:rPr>
          <w:rtl/>
        </w:rPr>
        <w:t xml:space="preserve"> للأسعار والأقسام والماركات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بحث</w:t>
      </w:r>
      <w:r>
        <w:rPr>
          <w:rtl/>
        </w:rPr>
        <w:t xml:space="preserve"> بالاسم أو الماركة أو الباركود أو جزء منه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أرشفة</w:t>
      </w:r>
      <w:r>
        <w:rPr>
          <w:rtl/>
        </w:rPr>
        <w:t xml:space="preserve"> بدل الحذف، فلا يختفي منتج ظهر في فواتير سابقة</w:t>
      </w:r>
    </w:p>
    <w:p>
      <w:pPr>
        <w:pStyle w:val="ListParagraph"/>
        <w:numPr>
          <w:ilvl w:val="0"/>
          <w:numId w:val="8"/>
        </w:numPr>
        <w:bidi/>
      </w:pPr>
      <w:r>
        <w:rPr>
          <w:b/>
          <w:rtl/>
        </w:rPr>
        <w:t xml:space="preserve">منع التكرار:</w:t>
      </w:r>
      <w:r>
        <w:rPr>
          <w:rtl/>
        </w:rPr>
        <w:t xml:space="preserve"> الباركود فريد على مستوى قاعدة البيانات</w:t>
      </w:r>
    </w:p>
    <w:p>
      <w:pPr>
        <w:pStyle w:val="Heading3"/>
        <w:bidi/>
      </w:pPr>
      <w:r>
        <w:rPr>
          <w:rtl/>
        </w:rPr>
        <w:t xml:space="preserve">4.2 البيع (نقطة البيع POS)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حقل الباركود دائمًا في حالة تركيز، ويعود إليه التركيز تلقائيًا بعد أي عملية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مسح الباركود يضيف الصنف، ومسحه مرة أخرى يزيد الكمية واحدًا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باركود غير موجود: صوت تنبيه ونافذة "إضافة منتج جديد بهذا الباركود"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بحث يدوي سريع بالاسم (F2) للمنتجات التي لا يُقرأ باركودها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تعديل الكمية، حذف سطر، خصم على السطر أو على الفاتورة (نسبة أو مبلغ) ضمن حدود الصلاحية</w:t>
      </w:r>
    </w:p>
    <w:p>
      <w:pPr>
        <w:pStyle w:val="ListParagraph"/>
        <w:numPr>
          <w:ilvl w:val="0"/>
          <w:numId w:val="9"/>
        </w:numPr>
        <w:bidi/>
      </w:pPr>
      <w:r>
        <w:rPr>
          <w:b/>
          <w:rtl/>
        </w:rPr>
        <w:t xml:space="preserve">طرق الدفع:</w:t>
      </w:r>
      <w:r>
        <w:rPr>
          <w:rtl/>
        </w:rPr>
        <w:t xml:space="preserve"> نقدي، بطاقة، محفظة إلكترونية، آجل، ودفع مجزأ على أكثر من طريقة</w:t>
      </w:r>
    </w:p>
    <w:p>
      <w:pPr>
        <w:pStyle w:val="ListParagraph"/>
        <w:numPr>
          <w:ilvl w:val="0"/>
          <w:numId w:val="9"/>
        </w:numPr>
        <w:bidi/>
      </w:pPr>
      <w:r>
        <w:rPr>
          <w:b/>
          <w:rtl/>
        </w:rPr>
        <w:t xml:space="preserve">تعليق الفاتورة (Hold)</w:t>
      </w:r>
      <w:r>
        <w:rPr>
          <w:rtl/>
        </w:rPr>
        <w:t xml:space="preserve"> واسترجاعها لخدمة عميلين بالتوازي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FEFO تلقائي:</w:t>
      </w:r>
      <w:r>
        <w:t xml:space="preserve"> يُخصم من الدفعة الأقرب انتهاءً أولًا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منع بيع الدفعات منتهية الصلاحية، وتحذير عند الاقتراب منها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سلوك المخزون الصفر حسب الإعدادات (منع أو تحذير)</w:t>
      </w:r>
    </w:p>
    <w:p>
      <w:pPr>
        <w:pStyle w:val="ListParagraph"/>
        <w:numPr>
          <w:ilvl w:val="0"/>
          <w:numId w:val="9"/>
        </w:numPr>
        <w:bidi/>
      </w:pPr>
      <w:r>
        <w:rPr>
          <w:b/>
          <w:rtl/>
        </w:rPr>
        <w:t xml:space="preserve">الفاتورة نهائية بعد الحفظ:</w:t>
      </w:r>
      <w:r>
        <w:rPr>
          <w:rtl/>
        </w:rPr>
        <w:t xml:space="preserve"> لا تُعدل ولا تُحذف، والتصحيح يتم بمرتجع أو إلغاء بسبب مسجل ومستخدم مسؤول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ترقيم تسلسلي بلا فجوات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إيصال 80mm، وإعادة الطباعة، وخيار A4</w:t>
      </w:r>
    </w:p>
    <w:p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تسجيل سعر البيع والتكلفة واسم الصنف داخل سطر الفاتورة وقت البيع (snapshot) حتى لا تتغير الفواتير القديمة بتغير الأسعار</w:t>
      </w:r>
    </w:p>
    <w:p>
      <w:pPr>
        <w:bidi/>
      </w:pPr>
      <w:r>
        <w:rPr>
          <w:b/>
          <w:rtl/>
        </w:rPr>
        <w:t xml:space="preserve">اختصارات الكيبورد: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الاختصار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الوظيفة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F2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بحث يدوي عن منتج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F4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الدفع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F6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اختيار عميل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F8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خصم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F9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تعليق الفاتورة / استرجاع معلقة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Delete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حذف السطر المحدد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إلغاء النافذة الحالية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Ctrl+P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إعادة طباعة آخر إيصال</w:t>
            </w:r>
          </w:p>
        </w:tc>
      </w:tr>
    </w:tbl>
    <w:p>
      <w:pPr>
        <w:pStyle w:val="Heading3"/>
        <w:bidi/>
      </w:pPr>
      <w:r>
        <w:rPr>
          <w:rtl/>
        </w:rPr>
        <w:t xml:space="preserve">4.3 المخزون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الدفعات (Batches):</w:t>
      </w:r>
      <w:r>
        <w:rPr>
          <w:rtl/>
        </w:rPr>
        <w:t xml:space="preserve"> كل استلام ينشئ دفعة لها رقم وتاريخ صلاحية وتكلفة وكمية. وبذلك تكون التكلفة والربح دقيقين لكل بيعة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أنواع الحركات:</w:t>
      </w:r>
      <w:r>
        <w:rPr>
          <w:rtl/>
        </w:rPr>
        <w:t xml:space="preserve"> استلام شراء، بيع، مرتجع بيع، مرتجع شراء، تسوية جرد بالزيادة أو النقص، هالك، منتهي الصلاحية، تستر وعينات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القاعدة الذهبية:</w:t>
      </w:r>
      <w:r>
        <w:rPr>
          <w:rtl/>
        </w:rPr>
        <w:t xml:space="preserve"> لا يتغير رصيد المخزون إلا بحركة مسجلة، ولا يوجد تعديل مباشر على الرقم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الجرد:</w:t>
      </w:r>
      <w:r>
        <w:rPr>
          <w:rtl/>
        </w:rPr>
        <w:t xml:space="preserve"> إنشاء دورة جرد (كل المحل أو قسم أو ماركة)، ثم مسح وعد المنتجات، ثم مقارنة بالنظام، ثم تقرير فروقات، ثم اعتماد التسوية بصلاحية مدير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التنبيهات:</w:t>
      </w:r>
      <w:r>
        <w:rPr>
          <w:rtl/>
        </w:rPr>
        <w:t xml:space="preserve"> صلاحية قريبة (30 و60 و90 يومًا، قابلة للتعديل)، نواقص تحت الحد الأدنى، راكد لم يُبع منذ فترة</w:t>
      </w:r>
    </w:p>
    <w:p>
      <w:pPr>
        <w:pStyle w:val="ListParagraph"/>
        <w:numPr>
          <w:ilvl w:val="0"/>
          <w:numId w:val="10"/>
        </w:numPr>
        <w:bidi/>
      </w:pPr>
      <w:r>
        <w:rPr>
          <w:b/>
          <w:rtl/>
        </w:rPr>
        <w:t xml:space="preserve">قيمة المخزون</w:t>
      </w:r>
      <w:r>
        <w:rPr>
          <w:rtl/>
        </w:rPr>
        <w:t xml:space="preserve"> بالتكلفة وبسعر البيع، وبالقسم والماركة</w:t>
      </w:r>
    </w:p>
    <w:p>
      <w:pPr>
        <w:pStyle w:val="Heading3"/>
        <w:bidi/>
      </w:pPr>
      <w:r>
        <w:rPr>
          <w:rtl/>
        </w:rPr>
        <w:t xml:space="preserve">4.4 المشتريات والموردين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بيانات المورد ورصيده وكشف حسابه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فاتورة شراء بالمسح: كمية، تكلفة، رقم الدفعة، تاريخ الصلاحية، وسعر بيع مقترح مع خيار تحديث سعر البيع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دفع نقدي أو آجل، وتسجيل دفعات سداد للمورد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مرتجع شراء</w:t>
      </w:r>
    </w:p>
    <w:p>
      <w:pPr>
        <w:pStyle w:val="ListParagraph"/>
        <w:numPr>
          <w:ilvl w:val="0"/>
          <w:numId w:val="11"/>
        </w:numPr>
        <w:bidi/>
      </w:pPr>
      <w:r>
        <w:rPr>
          <w:rtl/>
        </w:rPr>
        <w:t xml:space="preserve">تاريخ تكلفة كل صنف ومقارنة بين الموردين</w:t>
      </w:r>
    </w:p>
    <w:p>
      <w:pPr>
        <w:pStyle w:val="Heading3"/>
        <w:bidi/>
      </w:pPr>
      <w:r>
        <w:rPr>
          <w:rtl/>
        </w:rPr>
        <w:t xml:space="preserve">4.5 المرتجعات والاستبدال</w:t>
      </w:r>
    </w:p>
    <w:p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المرتجع مرتبط بالفاتورة الأصلية، ولا تتجاوز الكمية المرتجعة الكمية المباعة</w:t>
      </w:r>
    </w:p>
    <w:p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حالة المنتج المرتجع: صالح فيعود للمخزون، أو تالف فيُسجل هالكًا</w:t>
      </w:r>
    </w:p>
    <w:p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رد نقدي أو رصيد للعميل</w:t>
      </w:r>
    </w:p>
    <w:p>
      <w:pPr>
        <w:pStyle w:val="ListParagraph"/>
        <w:numPr>
          <w:ilvl w:val="0"/>
          <w:numId w:val="12"/>
        </w:numPr>
        <w:bidi/>
      </w:pPr>
      <w:r>
        <w:rPr>
          <w:rtl/>
        </w:rPr>
        <w:t xml:space="preserve">الاستبدال = مرتجع + بيع جديد في عملية واحدة</w:t>
      </w:r>
    </w:p>
    <w:p>
      <w:pPr>
        <w:pStyle w:val="ListParagraph"/>
        <w:numPr>
          <w:ilvl w:val="0"/>
          <w:numId w:val="12"/>
        </w:numPr>
        <w:bidi/>
      </w:pPr>
      <w:r>
        <w:rPr>
          <w:b/>
          <w:rtl/>
        </w:rPr>
        <w:t xml:space="preserve">سياسة قابلة للضبط:</w:t>
      </w:r>
      <w:r>
        <w:rPr>
          <w:rtl/>
        </w:rPr>
        <w:t xml:space="preserve"> مستحضرات التجميل المفتوحة قد لا تُرجع لأسباب صحية، لذا مدة الإرجاع وشروطه تُحدد من الإعدادات</w:t>
      </w:r>
    </w:p>
    <w:p>
      <w:pPr>
        <w:pStyle w:val="Heading3"/>
        <w:bidi/>
      </w:pPr>
      <w:r>
        <w:rPr>
          <w:rtl/>
        </w:rPr>
        <w:t xml:space="preserve">4.6 العملاء والآجل</w:t>
      </w:r>
    </w:p>
    <w:p>
      <w:pPr>
        <w:pStyle w:val="ListParagraph"/>
        <w:numPr>
          <w:ilvl w:val="0"/>
          <w:numId w:val="13"/>
        </w:numPr>
        <w:bidi/>
      </w:pPr>
      <w:r>
        <w:rPr>
          <w:rtl/>
        </w:rPr>
        <w:t xml:space="preserve">اسم العميل ورقم التليفون وسجل مشترياته</w:t>
      </w:r>
    </w:p>
    <w:p>
      <w:pPr>
        <w:pStyle w:val="ListParagraph"/>
        <w:numPr>
          <w:ilvl w:val="0"/>
          <w:numId w:val="13"/>
        </w:numPr>
        <w:bidi/>
      </w:pPr>
      <w:r>
        <w:rPr>
          <w:rtl/>
        </w:rPr>
        <w:t xml:space="preserve">البيع بالأجل مع حد ائتماني وكشف حساب وتسجيل الدفعات</w:t>
      </w:r>
    </w:p>
    <w:p>
      <w:pPr>
        <w:pStyle w:val="ListParagraph"/>
        <w:numPr>
          <w:ilvl w:val="0"/>
          <w:numId w:val="13"/>
        </w:numPr>
        <w:bidi/>
      </w:pPr>
      <w:r>
        <w:rPr>
          <w:rtl/>
        </w:rPr>
        <w:t xml:space="preserve">(لاحقًا) نقاط الولاء وعروض مخصصة</w:t>
      </w:r>
    </w:p>
    <w:p>
      <w:pPr>
        <w:pStyle w:val="Heading3"/>
        <w:bidi/>
      </w:pPr>
      <w:r>
        <w:rPr>
          <w:rtl/>
        </w:rPr>
        <w:t xml:space="preserve">4.7 الخزنة والورديات والمصروفات</w:t>
      </w:r>
    </w:p>
    <w:p>
      <w:pPr>
        <w:pStyle w:val="ListParagraph"/>
        <w:numPr>
          <w:ilvl w:val="0"/>
          <w:numId w:val="14"/>
        </w:numPr>
        <w:bidi/>
      </w:pPr>
      <w:r>
        <w:rPr>
          <w:rtl/>
        </w:rPr>
        <w:t xml:space="preserve">فتح الوردية برصيد افتتاحي، وإغلاقها بعد عد النقدية الفعلية ومقارنتها بالمتوقع</w:t>
      </w:r>
    </w:p>
    <w:p>
      <w:pPr>
        <w:pStyle w:val="ListParagraph"/>
        <w:numPr>
          <w:ilvl w:val="0"/>
          <w:numId w:val="14"/>
        </w:numPr>
        <w:bidi/>
      </w:pPr>
      <w:r>
        <w:rPr>
          <w:rtl/>
        </w:rPr>
        <w:t xml:space="preserve">تقرير الوردية (Z Report) يطبع تلقائيًا</w:t>
      </w:r>
    </w:p>
    <w:p>
      <w:pPr>
        <w:pStyle w:val="ListParagraph"/>
        <w:numPr>
          <w:ilvl w:val="0"/>
          <w:numId w:val="14"/>
        </w:numPr>
        <w:bidi/>
      </w:pPr>
      <w:r>
        <w:rPr>
          <w:rtl/>
        </w:rPr>
        <w:t xml:space="preserve">المصروفات بتصنيفات (إيجار، كهرباء، رواتب، بضاعة...)</w:t>
      </w:r>
    </w:p>
    <w:p>
      <w:pPr>
        <w:pStyle w:val="ListParagraph"/>
        <w:numPr>
          <w:ilvl w:val="0"/>
          <w:numId w:val="14"/>
        </w:numPr>
        <w:bidi/>
      </w:pPr>
      <w:r>
        <w:rPr>
          <w:rtl/>
        </w:rPr>
        <w:t xml:space="preserve">إيداع وسحب من الخزنة بسبب مسجل</w:t>
      </w:r>
    </w:p>
    <w:p>
      <w:pPr>
        <w:pStyle w:val="ListParagraph"/>
        <w:numPr>
          <w:ilvl w:val="0"/>
          <w:numId w:val="14"/>
        </w:numPr>
        <w:bidi/>
      </w:pPr>
      <w:r>
        <w:rPr>
          <w:rtl/>
        </w:rPr>
        <w:t xml:space="preserve">دفتر واحد للخزنة يجمع كل حركة نقدية</w:t>
      </w:r>
    </w:p>
    <w:p>
      <w:pPr>
        <w:pStyle w:val="Heading3"/>
        <w:bidi/>
      </w:pPr>
      <w:r>
        <w:rPr>
          <w:rtl/>
        </w:rPr>
        <w:t xml:space="preserve">4.8 التقارير</w:t>
      </w:r>
    </w:p>
    <w:p>
      <w:pPr>
        <w:pStyle w:val="ListParagraph"/>
        <w:numPr>
          <w:ilvl w:val="0"/>
          <w:numId w:val="15"/>
        </w:numPr>
        <w:bidi/>
      </w:pPr>
      <w:r>
        <w:rPr>
          <w:rtl/>
        </w:rPr>
        <w:t xml:space="preserve">مبيعات (يومي وشهري وبالفترة، وبالكاشير وبطريقة الدفع)</w:t>
      </w:r>
    </w:p>
    <w:p>
      <w:pPr>
        <w:pStyle w:val="ListParagraph"/>
        <w:numPr>
          <w:ilvl w:val="0"/>
          <w:numId w:val="15"/>
        </w:numPr>
        <w:bidi/>
      </w:pPr>
      <w:r>
        <w:rPr>
          <w:rtl/>
        </w:rPr>
        <w:t xml:space="preserve">الأرباح (بالتكلفة الفعلية للدفعات) بالصنف والماركة والقسم</w:t>
      </w:r>
    </w:p>
    <w:p>
      <w:pPr>
        <w:pStyle w:val="ListParagraph"/>
        <w:numPr>
          <w:ilvl w:val="0"/>
          <w:numId w:val="15"/>
        </w:numPr>
        <w:bidi/>
      </w:pPr>
      <w:r>
        <w:rPr>
          <w:rtl/>
        </w:rPr>
        <w:t xml:space="preserve">الأكثر مبيعًا والأعلى ربحًا والراكد</w:t>
      </w:r>
    </w:p>
    <w:p>
      <w:pPr>
        <w:pStyle w:val="ListParagraph"/>
        <w:numPr>
          <w:ilvl w:val="0"/>
          <w:numId w:val="15"/>
        </w:numPr>
        <w:bidi/>
      </w:pPr>
      <w:r>
        <w:rPr>
          <w:rtl/>
        </w:rPr>
        <w:t xml:space="preserve">النواقص والصلاحية القريبة والمنتهية</w:t>
      </w:r>
    </w:p>
    <w:p>
      <w:pPr>
        <w:pStyle w:val="ListParagraph"/>
        <w:numPr>
          <w:ilvl w:val="0"/>
          <w:numId w:val="15"/>
        </w:numPr>
        <w:bidi/>
      </w:pPr>
      <w:r>
        <w:rPr>
          <w:rtl/>
        </w:rPr>
        <w:t xml:space="preserve">حركة صنف تفصيلية (من أين دخل وأين خرج)</w:t>
      </w:r>
    </w:p>
    <w:p>
      <w:pPr>
        <w:pStyle w:val="ListParagraph"/>
        <w:numPr>
          <w:ilvl w:val="0"/>
          <w:numId w:val="15"/>
        </w:numPr>
        <w:bidi/>
      </w:pPr>
      <w:r>
        <w:rPr>
          <w:rtl/>
        </w:rPr>
        <w:t xml:space="preserve">فروقات الجرد</w:t>
      </w:r>
    </w:p>
    <w:p>
      <w:pPr>
        <w:pStyle w:val="ListParagraph"/>
        <w:numPr>
          <w:ilvl w:val="0"/>
          <w:numId w:val="15"/>
        </w:numPr>
        <w:bidi/>
      </w:pPr>
      <w:r>
        <w:rPr>
          <w:rtl/>
        </w:rPr>
        <w:t xml:space="preserve">كشوف حسابات العملاء والموردين</w:t>
      </w:r>
    </w:p>
    <w:p>
      <w:pPr>
        <w:pStyle w:val="ListParagraph"/>
        <w:numPr>
          <w:ilvl w:val="0"/>
          <w:numId w:val="15"/>
        </w:numPr>
        <w:bidi/>
      </w:pPr>
      <w:r>
        <w:rPr>
          <w:rtl/>
        </w:rPr>
        <w:t xml:space="preserve">تقرير الخزنة والمصروفات</w:t>
      </w:r>
    </w:p>
    <w:p>
      <w:pPr>
        <w:pStyle w:val="ListParagraph"/>
        <w:numPr>
          <w:ilvl w:val="0"/>
          <w:numId w:val="15"/>
        </w:numPr>
        <w:bidi/>
      </w:pPr>
      <w:r>
        <w:rPr>
          <w:rtl/>
        </w:rPr>
        <w:t xml:space="preserve">التصدير إلى Excel وPDF والطباعة</w:t>
      </w:r>
    </w:p>
    <w:p>
      <w:pPr>
        <w:pStyle w:val="Heading3"/>
        <w:bidi/>
      </w:pPr>
      <w:r>
        <w:rPr>
          <w:rtl/>
        </w:rPr>
        <w:t xml:space="preserve">4.9 الإعدادات (لا شيء مكتوب ثابتًا في الكود)</w:t>
      </w:r>
    </w:p>
    <w:p>
      <w:pPr>
        <w:pStyle w:val="ListParagraph"/>
        <w:numPr>
          <w:ilvl w:val="0"/>
          <w:numId w:val="16"/>
        </w:numPr>
        <w:bidi/>
      </w:pPr>
      <w:r>
        <w:rPr>
          <w:rtl/>
        </w:rPr>
        <w:t xml:space="preserve">اسم المحل واللوجو والعنوان والتليفون ورسالة نهاية الإيصال</w:t>
      </w:r>
    </w:p>
    <w:p>
      <w:pPr>
        <w:pStyle w:val="ListParagraph"/>
        <w:numPr>
          <w:ilvl w:val="0"/>
          <w:numId w:val="16"/>
        </w:numPr>
        <w:bidi/>
      </w:pPr>
      <w:r>
        <w:rPr>
          <w:rtl/>
        </w:rPr>
        <w:t xml:space="preserve">العملة والضريبة (اختيارية) وطريقة عرض الأرقام</w:t>
      </w:r>
    </w:p>
    <w:p>
      <w:pPr>
        <w:pStyle w:val="ListParagraph"/>
        <w:numPr>
          <w:ilvl w:val="0"/>
          <w:numId w:val="16"/>
        </w:numPr>
        <w:bidi/>
      </w:pPr>
      <w:r>
        <w:rPr>
          <w:rtl/>
        </w:rPr>
        <w:t xml:space="preserve">حجم الورق والطابعة الافتراضية وشكل الإيصال</w:t>
      </w:r>
    </w:p>
    <w:p>
      <w:pPr>
        <w:pStyle w:val="ListParagraph"/>
        <w:numPr>
          <w:ilvl w:val="0"/>
          <w:numId w:val="16"/>
        </w:numPr>
        <w:bidi/>
      </w:pPr>
      <w:r>
        <w:rPr>
          <w:rtl/>
        </w:rPr>
        <w:t xml:space="preserve">حدود الخصم وسياسة المخزون الصفر وسياسة المرتجعات</w:t>
      </w:r>
    </w:p>
    <w:p>
      <w:pPr>
        <w:pStyle w:val="ListParagraph"/>
        <w:numPr>
          <w:ilvl w:val="0"/>
          <w:numId w:val="16"/>
        </w:numPr>
        <w:bidi/>
      </w:pPr>
      <w:r>
        <w:rPr>
          <w:rtl/>
        </w:rPr>
        <w:t xml:space="preserve">فترات تنبيه الصلاحية</w:t>
      </w:r>
    </w:p>
    <w:p>
      <w:pPr>
        <w:pStyle w:val="ListParagraph"/>
        <w:numPr>
          <w:ilvl w:val="0"/>
          <w:numId w:val="16"/>
        </w:numPr>
        <w:bidi/>
      </w:pPr>
      <w:r>
        <w:rPr>
          <w:rtl/>
        </w:rPr>
        <w:t xml:space="preserve">مسار النسخ الاحتياطي وجدوله</w:t>
      </w:r>
    </w:p>
    <w:p>
      <w:pPr>
        <w:pStyle w:val="ListParagraph"/>
        <w:numPr>
          <w:ilvl w:val="0"/>
          <w:numId w:val="16"/>
        </w:numPr>
        <w:bidi/>
      </w:pPr>
      <w:r>
        <w:rPr>
          <w:rtl/>
        </w:rPr>
        <w:t xml:space="preserve">الثيم (فاتح أو داكن)</w:t>
      </w:r>
    </w:p>
    <w:p>
      <w:pPr>
        <w:pStyle w:val="Heading3"/>
        <w:bidi/>
      </w:pPr>
      <w:r>
        <w:rPr>
          <w:rtl/>
        </w:rPr>
        <w:t xml:space="preserve">4.10 الأمان والنسخ الاحتياطي</w:t>
      </w:r>
    </w:p>
    <w:p>
      <w:pPr>
        <w:bidi/>
      </w:pPr>
      <w:r>
        <w:rPr>
          <w:rtl/>
        </w:rPr>
        <w:t xml:space="preserve">تفاصيله في قسم "استراتيجية صفر أخطاء" لاحقًا في هذه الوثيقة.</w:t>
      </w:r>
    </w:p>
    <w:p>
      <w:pPr>
        <w:pStyle w:val="Heading2"/>
        <w:bidi/>
      </w:pPr>
      <w:r>
        <w:rPr>
          <w:rtl/>
        </w:rPr>
        <w:t xml:space="preserve">5. التصميم (UX/UI)</w:t>
      </w:r>
    </w:p>
    <w:p>
      <w:pPr>
        <w:pStyle w:val="Heading3"/>
        <w:bidi/>
      </w:pPr>
      <w:r>
        <w:rPr>
          <w:rtl/>
        </w:rPr>
        <w:t xml:space="preserve">5.1 المبادئ</w:t>
      </w:r>
    </w:p>
    <w:p>
      <w:pPr>
        <w:pStyle w:val="ListParagraph"/>
        <w:numPr>
          <w:ilvl w:val="0"/>
          <w:numId w:val="17"/>
        </w:numPr>
        <w:bidi/>
      </w:pPr>
      <w:r>
        <w:rPr>
          <w:b/>
          <w:rtl/>
        </w:rPr>
        <w:t xml:space="preserve">واجهة عربية RTL كاملة</w:t>
      </w:r>
      <w:r>
        <w:rPr>
          <w:rtl/>
        </w:rPr>
        <w:t xml:space="preserve">، مع دعم الأرقام الإنجليزية افتراضيًا وخيار الأرقام الهندية</w:t>
      </w:r>
    </w:p>
    <w:p>
      <w:pPr>
        <w:pStyle w:val="ListParagraph"/>
        <w:numPr>
          <w:ilvl w:val="0"/>
          <w:numId w:val="17"/>
        </w:numPr>
        <w:bidi/>
      </w:pPr>
      <w:r>
        <w:rPr>
          <w:b/>
          <w:rtl/>
        </w:rPr>
        <w:t xml:space="preserve">الخطوط مضمنة داخل البرنامج</w:t>
      </w:r>
      <w:r>
        <w:rPr>
          <w:rtl/>
        </w:rPr>
        <w:t xml:space="preserve"> (مثل Cairo أو Tajawal) ولا تُحمّل من الإنترنت، لأن البرنامج يعمل أوفلاين</w:t>
      </w:r>
    </w:p>
    <w:p>
      <w:pPr>
        <w:pStyle w:val="ListParagraph"/>
        <w:numPr>
          <w:ilvl w:val="0"/>
          <w:numId w:val="17"/>
        </w:numPr>
        <w:bidi/>
      </w:pPr>
      <w:r>
        <w:rPr>
          <w:b/>
          <w:rtl/>
        </w:rPr>
        <w:t xml:space="preserve">السرعة أولًا:</w:t>
      </w:r>
      <w:r>
        <w:rPr>
          <w:rtl/>
        </w:rPr>
        <w:t xml:space="preserve"> التشغيل بالكيبورد والسكانر بدون الحاجة للماوس في شاشة البيع</w:t>
      </w:r>
    </w:p>
    <w:p>
      <w:pPr>
        <w:pStyle w:val="ListParagraph"/>
        <w:numPr>
          <w:ilvl w:val="0"/>
          <w:numId w:val="17"/>
        </w:numPr>
        <w:bidi/>
      </w:pPr>
      <w:r>
        <w:rPr>
          <w:rtl/>
        </w:rPr>
        <w:t xml:space="preserve">ألوان هادئة وأنيقة تناسب عالم التجميل (يُحدد الاتجاه مع العميل)، مع وضع فاتح وداكن وتباين مقروء</w:t>
      </w:r>
    </w:p>
    <w:p>
      <w:pPr>
        <w:pStyle w:val="ListParagraph"/>
        <w:numPr>
          <w:ilvl w:val="0"/>
          <w:numId w:val="17"/>
        </w:numPr>
        <w:bidi/>
      </w:pPr>
      <w:r>
        <w:rPr>
          <w:rtl/>
        </w:rPr>
        <w:t xml:space="preserve">أزرار وعناصر كبيرة تصلح للمس إن كانت الشاشة تدعمه</w:t>
      </w:r>
    </w:p>
    <w:p>
      <w:pPr>
        <w:pStyle w:val="ListParagraph"/>
        <w:numPr>
          <w:ilvl w:val="0"/>
          <w:numId w:val="17"/>
        </w:numPr>
        <w:bidi/>
      </w:pPr>
      <w:r>
        <w:rPr>
          <w:rtl/>
        </w:rPr>
        <w:t xml:space="preserve">رسائل الخطأ بالعربي، تقول ما المشكلة وما الحل، ولا تظهر رسائل تقنية للمستخدم</w:t>
      </w:r>
    </w:p>
    <w:p>
      <w:pPr>
        <w:pStyle w:val="ListParagraph"/>
        <w:numPr>
          <w:ilvl w:val="0"/>
          <w:numId w:val="17"/>
        </w:numPr>
        <w:bidi/>
      </w:pPr>
      <w:r>
        <w:rPr>
          <w:rtl/>
        </w:rPr>
        <w:t xml:space="preserve">تأكيد قبل أي عملية خطرة، وتعطيل الزر أثناء التنفيذ لمنع النقر المزدوج</w:t>
      </w:r>
    </w:p>
    <w:p>
      <w:pPr>
        <w:pStyle w:val="ListParagraph"/>
        <w:numPr>
          <w:ilvl w:val="0"/>
          <w:numId w:val="17"/>
        </w:numPr>
        <w:bidi/>
      </w:pPr>
      <w:r>
        <w:rPr>
          <w:rtl/>
        </w:rPr>
        <w:t xml:space="preserve">تجنب سلسلة النوافذ المتتالية، وكل عملية متكررة لا تتجاوز ثلاث نقرات</w:t>
      </w:r>
    </w:p>
    <w:p>
      <w:pPr>
        <w:pStyle w:val="Heading3"/>
        <w:bidi/>
      </w:pPr>
      <w:r>
        <w:rPr>
          <w:rtl/>
        </w:rPr>
        <w:t xml:space="preserve">5.2 الشاشات الرئيسية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الشاشة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المحتوى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تسجيل الدخول</w:t>
            </w:r>
          </w:p>
        </w:tc>
        <w:tc>
          <w:tcPr>
            <w:tcW w:w="4680" w:type="dxa"/>
          </w:tcPr>
          <w:p>
            <w:pPr/>
            <w:r>
              <w:t xml:space="preserve">PIN سريع للكاشير، وكلمة مرور للمدير والمالك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لوحة التحكم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مبيعات اليوم، الربح، تنبيهات الصلاحية والنواقص، حالة الوردية، آخر نسخة احتياطية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شاشة البيع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جدول الفاتورة (الجانب الأكبر)، خانة الباركود والبحث أعلاه، ملخص الإجمالي والدفع، شريط الاختصارات أسفلها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المنتجات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قائمة بحث وفلاتر، وإضافة وتعديل مع الـ variants والباركودات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تفاصيل المنتج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الدفعات، الحركات، المبيعات، الأسعار، التكلفة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المخزون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الأرصدة والدفعات والتنبيهات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استلام بضاعة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فاتورة شراء بالمسح مع الصلاحية والتكلفة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الجرد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دورة جرد بالمسح والمقارنة والفروقات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المرتجعات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بحث عن الفاتورة الأصلية واختيار الأصناف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العملاء والموردون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الحسابات والدفعات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الخزنة والوردية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فتح وإغلاق وحركات ومصروفات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التقارير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فلاتر وتصدير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الإعدادات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بيانات المحل، الطابعات، المستخدمون، النسخ الاحتياطي</w:t>
            </w:r>
          </w:p>
        </w:tc>
      </w:tr>
    </w:tbl>
    <w:p>
      <w:pPr>
        <w:pStyle w:val="Heading3"/>
        <w:bidi/>
      </w:pPr>
      <w:r>
        <w:rPr>
          <w:rtl/>
        </w:rPr>
        <w:t xml:space="preserve">5.3 الهوية البصرية</w:t>
      </w:r>
    </w:p>
    <w:p>
      <w:pPr>
        <w:pStyle w:val="ListParagraph"/>
        <w:numPr>
          <w:ilvl w:val="0"/>
          <w:numId w:val="18"/>
        </w:numPr>
        <w:bidi/>
      </w:pPr>
      <w:r>
        <w:rPr>
          <w:rtl/>
        </w:rPr>
        <w:t xml:space="preserve">اسم وشعار وألوان المشروع تُحدد مع صاحب المحل قبل بناء الواجهة</w:t>
      </w:r>
    </w:p>
    <w:p>
      <w:pPr>
        <w:pStyle w:val="ListParagraph"/>
        <w:numPr>
          <w:ilvl w:val="0"/>
          <w:numId w:val="18"/>
        </w:numPr>
        <w:bidi/>
      </w:pPr>
      <w:r>
        <w:rPr>
          <w:rtl/>
        </w:rPr>
        <w:t xml:space="preserve">كل عناصر الهوية (الشعار والألوان والاسم) تُقرأ من الإعدادات، وليست مكتوبة داخل الكود</w:t>
      </w:r>
    </w:p>
    <w:p>
      <w:pPr>
        <w:pStyle w:val="ListParagraph"/>
        <w:numPr>
          <w:ilvl w:val="0"/>
          <w:numId w:val="18"/>
        </w:numPr>
        <w:bidi/>
      </w:pPr>
      <w:r>
        <w:rPr>
          <w:rtl/>
        </w:rPr>
        <w:t xml:space="preserve">يُعد Design System صغير: ألوان ومسافات وخطوط ومكونات موحدة، لتتسق الشاشات كلها</w:t>
      </w:r>
    </w:p>
    <w:p>
      <w:pPr>
        <w:pStyle w:val="Heading2"/>
        <w:bidi/>
      </w:pPr>
      <w:r>
        <w:rPr>
          <w:rtl/>
        </w:rPr>
        <w:t xml:space="preserve">6. تصميم قاعدة البيانات</w:t>
      </w:r>
    </w:p>
    <w:p>
      <w:pPr>
        <w:pStyle w:val="Heading3"/>
        <w:bidi/>
      </w:pPr>
      <w:r>
        <w:rPr>
          <w:rtl/>
        </w:rPr>
        <w:t xml:space="preserve">6.1 المبادئ</w:t>
      </w:r>
    </w:p>
    <w:p>
      <w:pPr>
        <w:pStyle w:val="ListParagraph"/>
        <w:numPr>
          <w:ilvl w:val="0"/>
          <w:numId w:val="19"/>
        </w:numPr>
        <w:bidi/>
      </w:pPr>
      <w:r>
        <w:rPr>
          <w:b/>
          <w:rtl/>
        </w:rPr>
        <w:t xml:space="preserve">المبالغ بالقروش كأعداد صحيحة (INTEGER)</w:t>
      </w:r>
      <w:r>
        <w:rPr>
          <w:rtl/>
        </w:rPr>
        <w:t xml:space="preserve"> لتجنب أخطاء الكسور العشرية. مثال: 150.75 جنيه تُخزن 15075.</w:t>
      </w:r>
    </w:p>
    <w:p>
      <w:pPr>
        <w:pStyle w:val="ListParagraph"/>
        <w:numPr>
          <w:ilvl w:val="0"/>
          <w:numId w:val="19"/>
        </w:numPr>
        <w:bidi/>
      </w:pPr>
      <w:r>
        <w:rPr>
          <w:rtl/>
        </w:rPr>
        <w:t xml:space="preserve">التواريخ بصيغة ISO وبتوقيت UTC، وتُعرض بتوقيت القاهرة.</w:t>
      </w:r>
    </w:p>
    <w:p>
      <w:pPr>
        <w:pStyle w:val="ListParagraph"/>
        <w:numPr>
          <w:ilvl w:val="0"/>
          <w:numId w:val="19"/>
        </w:numPr>
        <w:bidi/>
      </w:pPr>
      <w:r>
        <w:rPr>
          <w:rtl/>
        </w:rPr>
        <w:t xml:space="preserve">كل جدول رئيسي له </w:t>
      </w:r>
      <w:r>
        <w:rPr>
          <w:rStyle w:val="CodeChar"/>
          <w:rtl/>
        </w:rPr>
        <w:t xml:space="preserve">id</w:t>
      </w:r>
      <w:r>
        <w:rPr>
          <w:rtl/>
        </w:rPr>
        <w:t xml:space="preserve"> رقمي و</w:t>
      </w:r>
      <w:r>
        <w:rPr>
          <w:rStyle w:val="CodeChar"/>
          <w:rtl/>
        </w:rPr>
        <w:t xml:space="preserve">uuid</w:t>
      </w:r>
      <w:r>
        <w:rPr>
          <w:rtl/>
        </w:rPr>
        <w:t xml:space="preserve"> نصي فريد، تجهيزًا لأي مزامنة مستقبلية.</w:t>
      </w:r>
    </w:p>
    <w:p>
      <w:pPr>
        <w:pStyle w:val="ListParagraph"/>
        <w:numPr>
          <w:ilvl w:val="0"/>
          <w:numId w:val="19"/>
        </w:numPr>
        <w:bidi/>
      </w:pPr>
      <w:r>
        <w:rPr>
          <w:rtl/>
        </w:rPr>
        <w:t xml:space="preserve">لا حذف فعلي لأي بيانات مرتبطة بعمليات: أرشفة (</w:t>
      </w:r>
      <w:r>
        <w:rPr>
          <w:rStyle w:val="CodeChar"/>
          <w:rtl/>
        </w:rPr>
        <w:t xml:space="preserve">is_active</w:t>
      </w:r>
      <w:r>
        <w:rPr>
          <w:rtl/>
        </w:rPr>
        <w:t xml:space="preserve">) أو إلغاء بسبب مسجل.</w:t>
      </w:r>
    </w:p>
    <w:p>
      <w:pPr>
        <w:pStyle w:val="ListParagraph"/>
        <w:numPr>
          <w:ilvl w:val="0"/>
          <w:numId w:val="19"/>
        </w:numPr>
        <w:bidi/>
      </w:pPr>
      <w:r>
        <w:rPr>
          <w:rtl/>
        </w:rPr>
        <w:t xml:space="preserve">سطر الفاتورة يحفظ لقطة (snapshot) من الاسم والسعر والتكلفة وقت البيع.</w:t>
      </w:r>
    </w:p>
    <w:p>
      <w:pPr>
        <w:pStyle w:val="ListParagraph"/>
        <w:numPr>
          <w:ilvl w:val="0"/>
          <w:numId w:val="19"/>
        </w:numPr>
        <w:bidi/>
      </w:pPr>
      <w:r>
        <w:rPr>
          <w:rtl/>
        </w:rPr>
        <w:t xml:space="preserve">القيود على مستوى القاعدة نفسها: PRIMARY KEY وFOREIGN KEY وUNIQUE وCHECK وNOT NULL، فلا تدخل بيانات خاطئة حتى لو وُجد خطأ في الكود.</w:t>
      </w:r>
    </w:p>
    <w:p>
      <w:pPr>
        <w:pStyle w:val="ListParagraph"/>
        <w:numPr>
          <w:ilvl w:val="0"/>
          <w:numId w:val="19"/>
        </w:numPr>
        <w:bidi/>
      </w:pPr>
      <w:r>
        <w:rPr>
          <w:b/>
          <w:rtl/>
        </w:rPr>
        <w:t xml:space="preserve">المخزون = مجموع حركات مسجلة.</w:t>
      </w:r>
      <w:r>
        <w:rPr>
          <w:rtl/>
        </w:rPr>
        <w:t xml:space="preserve"> كمية الدفعة تتغير عن طريق trigger عند تسجيل حركة فقط.</w:t>
      </w:r>
    </w:p>
    <w:p>
      <w:pPr>
        <w:pStyle w:val="Heading3"/>
        <w:bidi/>
      </w:pPr>
      <w:r>
        <w:rPr>
          <w:rtl/>
        </w:rPr>
        <w:t xml:space="preserve">6.2 الجداول الرئيسية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المجموعة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الجداول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المنتجات</w:t>
            </w:r>
          </w:p>
        </w:tc>
        <w:tc>
          <w:tcPr>
            <w:tcW w:w="4680" w:type="dxa"/>
          </w:tcPr>
          <w:p>
            <w:pPr/>
            <w:r>
              <w:t xml:space="preserve">categories, brands, products, product_variants, product_barcodes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المخزون</w:t>
            </w:r>
          </w:p>
        </w:tc>
        <w:tc>
          <w:tcPr>
            <w:tcW w:w="4680" w:type="dxa"/>
          </w:tcPr>
          <w:p>
            <w:pPr/>
            <w:r>
              <w:t xml:space="preserve">batches, stock_movements, stocktakes, stocktake_lines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البيع</w:t>
            </w:r>
          </w:p>
        </w:tc>
        <w:tc>
          <w:tcPr>
            <w:tcW w:w="4680" w:type="dxa"/>
          </w:tcPr>
          <w:p>
            <w:pPr/>
            <w:r>
              <w:t xml:space="preserve">sales, sale_items, sale_payments, held_sales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الشراء</w:t>
            </w:r>
          </w:p>
        </w:tc>
        <w:tc>
          <w:tcPr>
            <w:tcW w:w="4680" w:type="dxa"/>
          </w:tcPr>
          <w:p>
            <w:pPr/>
            <w:r>
              <w:t xml:space="preserve">suppliers, purchases, purchase_items, supplier_payments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المرتجعات</w:t>
            </w:r>
          </w:p>
        </w:tc>
        <w:tc>
          <w:tcPr>
            <w:tcW w:w="4680" w:type="dxa"/>
          </w:tcPr>
          <w:p>
            <w:pPr/>
            <w:r>
              <w:t xml:space="preserve">sale_returns, sale_return_items, purchase_returns, purchase_return_items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العملاء</w:t>
            </w:r>
          </w:p>
        </w:tc>
        <w:tc>
          <w:tcPr>
            <w:tcW w:w="4680" w:type="dxa"/>
          </w:tcPr>
          <w:p>
            <w:pPr/>
            <w:r>
              <w:t xml:space="preserve">customers, customer_payments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الخزنة</w:t>
            </w:r>
          </w:p>
        </w:tc>
        <w:tc>
          <w:tcPr>
            <w:tcW w:w="4680" w:type="dxa"/>
          </w:tcPr>
          <w:p>
            <w:pPr/>
            <w:r>
              <w:t xml:space="preserve">shifts, cash_movements, expenses, expense_categories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النظام</w:t>
            </w:r>
          </w:p>
        </w:tc>
        <w:tc>
          <w:tcPr>
            <w:tcW w:w="4680" w:type="dxa"/>
          </w:tcPr>
          <w:p>
            <w:pPr/>
            <w:r>
              <w:t xml:space="preserve">users, permissions, settings, audit_log, backup_log, counters, schema_migrations</w:t>
            </w:r>
          </w:p>
        </w:tc>
      </w:tr>
    </w:tbl>
    <w:p>
      <w:pPr>
        <w:pStyle w:val="Heading3"/>
        <w:bidi/>
      </w:pPr>
      <w:r>
        <w:rPr>
          <w:rtl/>
        </w:rPr>
        <w:t xml:space="preserve">6.3 الجداول الحرجة (مخطط مبدئي)</w:t>
      </w:r>
    </w:p>
    <w:p>
      <w:pPr>
        <w:pStyle w:val="Code"/>
      </w:pPr>
      <w:bookmarkStart w:id="1" w:name="bongo_lang_sql_1"/>
      <w:bookmarkEnd w:id="1"/>
      <w:r>
        <w:t xml:space="preserve">PRAGMA journal_mode = WAL;</w:t>
        <w:br/>
        <w:t xml:space="preserve">PRAGMA foreign_keys = ON;</w:t>
        <w:br/>
        <w:t xml:space="preserve">PRAGMA synchronous = FULL;</w:t>
        <w:br/>
        <w:t xml:space="preserve">PRAGMA busy_timeout = 5000;</w:t>
        <w:br/>
        <w:br/>
        <w:t xml:space="preserve">CREATE TABLE product_variants (</w:t>
        <w:br/>
        <w:t xml:space="preserve">  id INTEGER PRIMARY KEY,</w:t>
        <w:br/>
        <w:t xml:space="preserve">  uuid TEXT NOT NULL UNIQUE,</w:t>
        <w:br/>
        <w:t xml:space="preserve">  product_id INTEGER NOT NULL REFERENCES products(id),</w:t>
        <w:br/>
        <w:t xml:space="preserve">  name TEXT,                       -- shade / size</w:t>
        <w:br/>
        <w:t xml:space="preserve">  sku TEXT UNIQUE,</w:t>
        <w:br/>
        <w:t xml:space="preserve">  sale_price INTEGER NOT NULL CHECK (sale_price &gt;= 0),  -- piasters</w:t>
        <w:br/>
        <w:t xml:space="preserve">  min_stock INTEGER NOT NULL DEFAULT 0,</w:t>
        <w:br/>
        <w:t xml:space="preserve">  is_active INTEGER NOT NULL DEFAULT 1</w:t>
        <w:br/>
        <w:t xml:space="preserve">);</w:t>
        <w:br/>
        <w:br/>
        <w:t xml:space="preserve">CREATE TABLE product_barcodes (</w:t>
        <w:br/>
        <w:t xml:space="preserve">  id INTEGER PRIMARY KEY,</w:t>
        <w:br/>
        <w:t xml:space="preserve">  variant_id INTEGER NOT NULL REFERENCES product_variants(id),</w:t>
        <w:br/>
        <w:t xml:space="preserve">  barcode TEXT NOT NULL UNIQUE,</w:t>
        <w:br/>
        <w:t xml:space="preserve">  is_internal INTEGER NOT NULL DEFAULT 0</w:t>
        <w:br/>
        <w:t xml:space="preserve">);</w:t>
        <w:br/>
        <w:br/>
        <w:t xml:space="preserve">CREATE TABLE batches (</w:t>
        <w:br/>
        <w:t xml:space="preserve">  id INTEGER PRIMARY KEY,</w:t>
        <w:br/>
        <w:t xml:space="preserve">  variant_id INTEGER NOT NULL REFERENCES product_variants(id),</w:t>
        <w:br/>
        <w:t xml:space="preserve">  batch_no TEXT,</w:t>
        <w:br/>
        <w:t xml:space="preserve">  expiry_date TEXT,                -- YYYY-MM-DD or NULL</w:t>
        <w:br/>
        <w:t xml:space="preserve">  unit_cost INTEGER NOT NULL CHECK (unit_cost &gt;= 0),</w:t>
        <w:br/>
        <w:t xml:space="preserve">  qty_remaining INTEGER NOT NULL CHECK (qty_remaining &gt;= 0),</w:t>
        <w:br/>
        <w:t xml:space="preserve">  received_at TEXT NOT NULL</w:t>
        <w:br/>
        <w:t xml:space="preserve">);</w:t>
        <w:br/>
        <w:br/>
        <w:t xml:space="preserve">CREATE TABLE stock_movements (</w:t>
        <w:br/>
        <w:t xml:space="preserve">  id INTEGER PRIMARY KEY,</w:t>
        <w:br/>
        <w:t xml:space="preserve">  batch_id INTEGER NOT NULL REFERENCES batches(id),</w:t>
        <w:br/>
        <w:t xml:space="preserve">  type TEXT NOT NULL CHECK (type IN</w:t>
        <w:br/>
        <w:t xml:space="preserve">    ('purchase','sale','sale_return','purchase_return',</w:t>
        <w:br/>
        <w:t xml:space="preserve">     'adjust_in','adjust_out','expired','tester')),</w:t>
        <w:br/>
        <w:t xml:space="preserve">  qty INTEGER NOT NULL CHECK (qty &lt;&gt; 0),  -- + in, - out</w:t>
        <w:br/>
        <w:t xml:space="preserve">  ref_type TEXT, ref_id INTEGER,</w:t>
        <w:br/>
        <w:t xml:space="preserve">  user_id INTEGER NOT NULL REFERENCES users(id),</w:t>
        <w:br/>
        <w:t xml:space="preserve">  note TEXT,</w:t>
        <w:br/>
        <w:t xml:space="preserve">  created_at TEXT NOT NULL</w:t>
        <w:br/>
        <w:t xml:space="preserve">);</w:t>
        <w:br/>
        <w:br/>
        <w:t xml:space="preserve">CREATE TRIGGER trg_movement_apply AFTER INSERT ON stock_movements</w:t>
        <w:br/>
        <w:t xml:space="preserve">BEGIN</w:t>
        <w:br/>
        <w:t xml:space="preserve">  UPDATE batches SET qty_remaining = qty_remaining + NEW.qty</w:t>
        <w:br/>
        <w:t xml:space="preserve">  WHERE id = NEW.batch_id;          -- CHECK fails =&gt; whole sale rolls back</w:t>
        <w:br/>
        <w:t xml:space="preserve">END;</w:t>
        <w:br/>
        <w:br/>
        <w:t xml:space="preserve">CREATE TRIGGER trg_movement_no_update BEFORE UPDATE ON stock_movements</w:t>
        <w:br/>
        <w:t xml:space="preserve">BEGIN SELECT RAISE(ABORT, 'stock_movements is append-only'); END;</w:t>
        <w:br/>
        <w:br/>
        <w:t xml:space="preserve">CREATE TRIGGER trg_movement_no_delete BEFORE DELETE ON stock_movements</w:t>
        <w:br/>
        <w:t xml:space="preserve">BEGIN SELECT RAISE(ABORT, 'stock_movements is append-only'); END;</w:t>
      </w:r>
    </w:p>
    <w:p>
      <w:pPr>
        <w:bidi/>
      </w:pPr>
      <w:r>
        <w:rPr>
          <w:b/>
          <w:rtl/>
        </w:rPr>
        <w:t xml:space="preserve">الفواتير:</w:t>
      </w:r>
      <w:r>
        <w:rPr>
          <w:rtl/>
        </w:rPr>
        <w:t xml:space="preserve"> جدول </w:t>
      </w:r>
      <w:r>
        <w:rPr>
          <w:rStyle w:val="CodeChar"/>
          <w:rtl/>
        </w:rPr>
        <w:t xml:space="preserve">sales</w:t>
      </w:r>
      <w:r>
        <w:rPr>
          <w:rtl/>
        </w:rPr>
        <w:t xml:space="preserve"> (رقم تسلسلي، المستخدم، الوردية، العميل، الإجمالي، الخصم، الحالة) و</w:t>
      </w:r>
      <w:r>
        <w:rPr>
          <w:rStyle w:val="CodeChar"/>
          <w:rtl/>
        </w:rPr>
        <w:t xml:space="preserve">sale_items</w:t>
      </w:r>
      <w:r>
        <w:rPr>
          <w:rtl/>
        </w:rPr>
        <w:t xml:space="preserve"> (variant_id، batch_id، الكمية، سعر البيع، التكلفة، الاسم وقت البيع) و</w:t>
      </w:r>
      <w:r>
        <w:rPr>
          <w:rStyle w:val="CodeChar"/>
          <w:rtl/>
        </w:rPr>
        <w:t xml:space="preserve">sale_payments</w:t>
      </w:r>
      <w:r>
        <w:rPr>
          <w:rtl/>
        </w:rPr>
        <w:t xml:space="preserve"> (طريقة الدفع والمبلغ). كل حركة نقدية تُسجل في </w:t>
      </w:r>
      <w:r>
        <w:rPr>
          <w:rStyle w:val="CodeChar"/>
          <w:rtl/>
        </w:rPr>
        <w:t xml:space="preserve">cash_movements</w:t>
      </w:r>
      <w:r>
        <w:rPr>
          <w:rtl/>
        </w:rPr>
        <w:t xml:space="preserve"> مرتبطة بالوردية.</w:t>
      </w:r>
    </w:p>
    <w:p>
      <w:pPr>
        <w:pStyle w:val="Heading3"/>
        <w:bidi/>
      </w:pPr>
      <w:r>
        <w:rPr>
          <w:rtl/>
        </w:rPr>
        <w:t xml:space="preserve">6.4 قواعد النزاهة</w:t>
      </w:r>
    </w:p>
    <w:p>
      <w:pPr>
        <w:pStyle w:val="ListParagraph"/>
        <w:numPr>
          <w:ilvl w:val="0"/>
          <w:numId w:val="20"/>
        </w:numPr>
        <w:bidi/>
      </w:pPr>
      <w:r>
        <w:rPr>
          <w:rtl/>
        </w:rPr>
        <w:t xml:space="preserve">لا يمكن أن تقل كمية الدفعة عن صفر، وأي بيع زائد يفشل ويُلغى بالكامل.</w:t>
      </w:r>
    </w:p>
    <w:p>
      <w:pPr>
        <w:pStyle w:val="ListParagraph"/>
        <w:numPr>
          <w:ilvl w:val="0"/>
          <w:numId w:val="20"/>
        </w:numPr>
        <w:bidi/>
      </w:pPr>
      <w:r>
        <w:rPr>
          <w:rtl/>
        </w:rPr>
        <w:t xml:space="preserve">حركات المخزون للإضافة فقط: لا تعديل ولا حذف. التصحيح بحركة معاكسة.</w:t>
      </w:r>
    </w:p>
    <w:p>
      <w:pPr>
        <w:pStyle w:val="ListParagraph"/>
        <w:numPr>
          <w:ilvl w:val="0"/>
          <w:numId w:val="20"/>
        </w:numPr>
        <w:bidi/>
      </w:pPr>
      <w:r>
        <w:rPr>
          <w:rtl/>
        </w:rPr>
        <w:t xml:space="preserve">الفاتورة المكتملة لا تُعدل (trigger)، والتصحيح بمرتجع أو إلغاء بسبب.</w:t>
      </w:r>
    </w:p>
    <w:p>
      <w:pPr>
        <w:pStyle w:val="ListParagraph"/>
        <w:numPr>
          <w:ilvl w:val="0"/>
          <w:numId w:val="20"/>
        </w:numPr>
        <w:bidi/>
      </w:pPr>
      <w:r>
        <w:rPr>
          <w:rtl/>
        </w:rPr>
        <w:t xml:space="preserve">رقم الفاتورة يُؤخذ من جدول </w:t>
      </w:r>
      <w:r>
        <w:rPr>
          <w:rStyle w:val="CodeChar"/>
          <w:rtl/>
        </w:rPr>
        <w:t xml:space="preserve">counters</w:t>
      </w:r>
      <w:r>
        <w:rPr>
          <w:rtl/>
        </w:rPr>
        <w:t xml:space="preserve"> داخل نفس الـ transaction، فلا فجوات ولا تكرار.</w:t>
      </w:r>
    </w:p>
    <w:p>
      <w:pPr>
        <w:pStyle w:val="ListParagraph"/>
        <w:numPr>
          <w:ilvl w:val="0"/>
          <w:numId w:val="20"/>
        </w:numPr>
        <w:bidi/>
      </w:pPr>
      <w:r>
        <w:rPr>
          <w:rtl/>
        </w:rPr>
        <w:t xml:space="preserve">مجموع المدفوعات يساوي صافي الفاتورة، ويُتحقق منه في الخدمة وفي الاختبارات.</w:t>
      </w:r>
    </w:p>
    <w:p>
      <w:pPr>
        <w:pStyle w:val="ListParagraph"/>
        <w:numPr>
          <w:ilvl w:val="0"/>
          <w:numId w:val="20"/>
        </w:numPr>
        <w:bidi/>
      </w:pPr>
      <w:r>
        <w:rPr>
          <w:rtl/>
        </w:rPr>
        <w:t xml:space="preserve">لا حذف لمنتج أو مورد أو عميل له حركات.</w:t>
      </w:r>
    </w:p>
    <w:p>
      <w:pPr>
        <w:pStyle w:val="Heading2"/>
        <w:bidi/>
      </w:pPr>
      <w:r>
        <w:rPr>
          <w:rtl/>
        </w:rPr>
        <w:t xml:space="preserve">7. التقنية والأدوات المقترحة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الطبقة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الأداة</w:t>
            </w:r>
          </w:p>
        </w:tc>
        <w:tc>
          <w:tcPr>
            <w:tcW w:w="312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السبب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غلاف التطبيق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Electron</w:t>
            </w:r>
            <w:r>
              <w:t xml:space="preserve"> (مع electron-vite)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تطبيق ويندوز يعمل أوفلاين، وأسهل في الطباعة والـ installer، وبنفس الخبرة في React وTypeScript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اللغة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TypeScript</w:t>
            </w:r>
            <w:r>
              <w:t xml:space="preserve"> (وضع strict)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يمنع فئة كاملة من الأخطاء قبل التشغيل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الواجهة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React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مكونات قابلة لإعادة الاستخدام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التنسيق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Tailwind CSS</w:t>
            </w:r>
            <w:r>
              <w:t xml:space="preserve"> + مكونات shadcn/ui (على Radix)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سرعة في البناء مع ضبط RTL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الحالة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Zustand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بسيط وسريع لحالة شاشة البيع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الجداول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TanStack Table</w:t>
            </w:r>
            <w:r>
              <w:t xml:space="preserve"> + virtualization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قوائم بعشرات الآلاف من الأصناف بدون بطء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النماذج والتحقق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React Hook Form + Zod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نفس مخططات Zod تتحقق في الواجهة وفي الـ main process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قاعدة البيانات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SQLite</w:t>
            </w:r>
            <w:r>
              <w:t xml:space="preserve"> عبر </w:t>
            </w:r>
            <w:r>
              <w:rPr>
                <w:b/>
              </w:rPr>
              <w:t xml:space="preserve">better-sqlite3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ملف واحد، سريع، transactions متزامنة وموثوقة، ويدعم واجهة النسخ الاحتياطي الجاهزة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الاستعلامات والـ migrations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Drizzle ORM</w:t>
            </w:r>
            <w:r>
              <w:t xml:space="preserve"> (+ ملفات SQL يدوية للـ triggers)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أنواع TypeScript مضبوطة وmigrations مرتبة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الباركود (توليد)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JsBarcode</w:t>
            </w:r>
            <w:r>
              <w:t xml:space="preserve"> أو </w:t>
            </w:r>
            <w:r>
              <w:rPr>
                <w:b/>
              </w:rPr>
              <w:t xml:space="preserve">bwip-js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ملصقات EAN-13 وCode128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الباركود (قراءة)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سكانر USB يعمل كلوحة مفاتيح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لا يحتاج درايفر ولا مكتبة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الطباعة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webContents.print</w:t>
            </w:r>
            <w:r>
              <w:t xml:space="preserve"> (طباعة صامتة) لطابعة الإيصالات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قوالب HTML/CSS سهلة التعديل. البديل: ESC/POS إن احتجنا تحكمًا أدق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Excel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ExcelJS</w:t>
            </w:r>
            <w:r>
              <w:t xml:space="preserve"> أو </w:t>
            </w:r>
            <w:r>
              <w:rPr>
                <w:b/>
              </w:rPr>
              <w:t xml:space="preserve">SheetJS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استيراد المنتجات وتصدير التقارير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PDF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webContents.printToPDF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بدون مكتبات إضافية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الرسوم البيانية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Recharts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لوحة التحكم والتقارير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التواريخ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date-fns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خفيفة وواضحة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كلمات المرور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bcryptjs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تشفير بدون مكتبات native إضافية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السجلات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electron-log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سجل أخطاء محلي يمكن إرساله للدعم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الاختبارات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Vitest</w:t>
            </w:r>
            <w:r>
              <w:t xml:space="preserve"> (وحدات وتكامل) + </w:t>
            </w:r>
            <w:r>
              <w:rPr>
                <w:b/>
              </w:rPr>
              <w:t xml:space="preserve">Playwright</w:t>
            </w:r>
            <w:r>
              <w:t xml:space="preserve"> (سيناريوهات كاملة على Electron)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جودة الكود</w:t>
            </w:r>
          </w:p>
        </w:tc>
        <w:tc>
          <w:tcPr>
            <w:tcW w:w="3120" w:type="dxa"/>
          </w:tcPr>
          <w:p>
            <w:pPr/>
            <w:r>
              <w:t xml:space="preserve">ESLint + Prettier + TypeScript strict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التحزيم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electron-builder</w:t>
            </w:r>
            <w:r>
              <w:t xml:space="preserve"> (مثبّت NSIS)</w:t>
            </w:r>
          </w:p>
        </w:tc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ملف setup.exe واحد</w:t>
            </w:r>
          </w:p>
        </w:tc>
      </w:tr>
      <w:tr>
        <w:tc>
          <w:tcPr>
            <w:tcW w:w="3120" w:type="dxa"/>
          </w:tcPr>
          <w:p>
            <w:pPr>
              <w:bidi/>
            </w:pPr>
            <w:r>
              <w:rPr>
                <w:rtl/>
              </w:rPr>
              <w:t xml:space="preserve">إدارة الكود</w:t>
            </w:r>
          </w:p>
        </w:tc>
        <w:tc>
          <w:tcPr>
            <w:tcW w:w="3120" w:type="dxa"/>
          </w:tcPr>
          <w:p>
            <w:pPr/>
            <w:r>
              <w:t xml:space="preserve">Git + مستودع خاص على GitHub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bidi/>
      </w:pPr>
      <w:r>
        <w:rPr>
          <w:b/>
          <w:rtl/>
        </w:rPr>
        <w:t xml:space="preserve">ملاحظات مهمة:</w:t>
      </w:r>
    </w:p>
    <w:p>
      <w:pPr>
        <w:pStyle w:val="ListParagraph"/>
        <w:numPr>
          <w:ilvl w:val="0"/>
          <w:numId w:val="21"/>
        </w:numPr>
        <w:bidi/>
      </w:pPr>
      <w:r>
        <w:rPr>
          <w:b/>
          <w:rtl/>
        </w:rPr>
        <w:t xml:space="preserve">تحقق من نسخة ويندوز في جهاز المحل أولًا.</w:t>
      </w:r>
      <w:r>
        <w:rPr>
          <w:rtl/>
        </w:rPr>
        <w:t xml:space="preserve"> النسخ الحديثة من Electron لا تعمل على ويندوز 7 و8، فلو الجهاز قديم نحتاج نسخة Electron أقدم أو تغيير الجهاز.</w:t>
      </w:r>
    </w:p>
    <w:p>
      <w:pPr>
        <w:pStyle w:val="ListParagraph"/>
        <w:numPr>
          <w:ilvl w:val="0"/>
          <w:numId w:val="21"/>
        </w:numPr>
      </w:pPr>
      <w:r>
        <w:t xml:space="preserve">better-sqlite3 مكتبة native تحتاج إعادة بناء مع نسخة Electron المستخدمة، وelectron-builder يتولى ذلك، لكن نختبر الـ installer على جهاز نظيف مبكرًا.</w:t>
      </w:r>
    </w:p>
    <w:p>
      <w:pPr>
        <w:pStyle w:val="ListParagraph"/>
        <w:numPr>
          <w:ilvl w:val="0"/>
          <w:numId w:val="21"/>
        </w:numPr>
        <w:bidi/>
      </w:pPr>
      <w:r>
        <w:rPr>
          <w:rtl/>
        </w:rPr>
        <w:t xml:space="preserve">لا خدمات خارجية ولا CDN ولا اتصال بالإنترنت أثناء التشغيل: الخطوط والأيقونات كلها داخل التطبيق.</w:t>
      </w:r>
    </w:p>
    <w:p>
      <w:pPr>
        <w:pStyle w:val="ListParagraph"/>
        <w:numPr>
          <w:ilvl w:val="0"/>
          <w:numId w:val="21"/>
        </w:numPr>
        <w:bidi/>
      </w:pPr>
      <w:r>
        <w:rPr>
          <w:b/>
          <w:rtl/>
        </w:rPr>
        <w:t xml:space="preserve">بدائل أُخذت في الاعتبار:</w:t>
      </w:r>
      <w:r>
        <w:rPr>
          <w:rtl/>
        </w:rPr>
        <w:t xml:space="preserve"> Tauri أخف حجمًا لكنه يحتاج Rust، وتطبيق Python/Qt لا يتناسب مع خبرة الفريق في الويب. لذلك Electron هو الخيار الأنسب هنا.</w:t>
      </w:r>
    </w:p>
    <w:p>
      <w:pPr>
        <w:pStyle w:val="Heading2"/>
        <w:bidi/>
      </w:pPr>
      <w:r>
        <w:rPr>
          <w:rtl/>
        </w:rPr>
        <w:t xml:space="preserve">8. المعمارية</w:t>
      </w:r>
    </w:p>
    <w:p>
      <w:pPr>
        <w:pStyle w:val="Heading3"/>
        <w:bidi/>
      </w:pPr>
      <w:r>
        <w:rPr>
          <w:rtl/>
        </w:rPr>
        <w:t xml:space="preserve">8.1 العمليات الثلاث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Main process:</w:t>
      </w:r>
      <w:r>
        <w:t xml:space="preserve"> قاعدة البيانات، المنطق التجاري، الطباعة، النسخ الاحتياطي، الملفات.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Preload:</w:t>
      </w:r>
      <w:r>
        <w:t xml:space="preserve"> يعرض واجهة ضيقة وآمنة (contextBridge) للواجهة بدون إعطائها صلاحيات النظام.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Renderer:</w:t>
      </w:r>
      <w:r>
        <w:t xml:space="preserve"> واجهة React فقط. </w:t>
      </w:r>
      <w:r>
        <w:rPr>
          <w:b/>
        </w:rPr>
        <w:t xml:space="preserve">لا وصول مباشر للقاعدة</w:t>
      </w:r>
      <w:r>
        <w:t xml:space="preserve">، وكل طلب يمر عبر IPC ويُتحقق منه بـ Zod. إعدادات الأمان: </w:t>
      </w:r>
      <w:r>
        <w:rPr>
          <w:rStyle w:val="CodeChar"/>
        </w:rPr>
        <w:t xml:space="preserve">contextIsolation: true</w:t>
      </w:r>
      <w:r>
        <w:t xml:space="preserve"> و</w:t>
      </w:r>
      <w:r>
        <w:rPr>
          <w:rStyle w:val="CodeChar"/>
        </w:rPr>
        <w:t xml:space="preserve">nodeIntegration: false</w:t>
      </w:r>
      <w:r>
        <w:t xml:space="preserve">.</w:t>
      </w:r>
    </w:p>
    <w:p>
      <w:pPr>
        <w:pStyle w:val="Heading3"/>
        <w:bidi/>
      </w:pPr>
      <w:r>
        <w:rPr>
          <w:rtl/>
        </w:rPr>
        <w:t xml:space="preserve">8.2 الطبقات</w:t>
      </w:r>
    </w:p>
    <w:p>
      <w:pPr>
        <w:bidi/>
      </w:pPr>
      <w:r>
        <w:rPr>
          <w:rtl/>
        </w:rPr>
        <w:t xml:space="preserve">الواجهة ← IPC ← الخدمات (Use Cases) ← المستودعات (Repositories) ← SQLite.</w:t>
      </w:r>
    </w:p>
    <w:p>
      <w:pPr>
        <w:bidi/>
      </w:pPr>
      <w:r>
        <w:rPr>
          <w:rtl/>
        </w:rPr>
        <w:t xml:space="preserve">المنطق التجاري (حساب الخصم، اختيار الدفعات FEFO، الضريبة، الأرصدة) دوال TypeScript نقية قابلة للاختبار بدون واجهة، ويمكن لاحقًا نقلها لخادم إن احتجنا مزامنة سحابية.</w:t>
      </w:r>
    </w:p>
    <w:p>
      <w:pPr>
        <w:pStyle w:val="Heading3"/>
        <w:bidi/>
      </w:pPr>
      <w:r>
        <w:rPr>
          <w:rtl/>
        </w:rPr>
        <w:t xml:space="preserve">8.3 هيكل المشروع</w:t>
      </w:r>
    </w:p>
    <w:p>
      <w:pPr>
        <w:pStyle w:val="Code"/>
      </w:pPr>
      <w:r>
        <w:t xml:space="preserve">src/</w:t>
        <w:br/>
        <w:t xml:space="preserve">  main/</w:t>
        <w:br/>
        <w:t xml:space="preserve">    db/            # connection, pragmas, migrations</w:t>
        <w:br/>
        <w:t xml:space="preserve">    services/      # sales, inventory, purchases, returns, cash, reports, backup</w:t>
        <w:br/>
        <w:t xml:space="preserve">    ipc/           # handlers + zod validation</w:t>
        <w:br/>
        <w:t xml:space="preserve">    printing/      # receipt + label templates</w:t>
        <w:br/>
        <w:t xml:space="preserve">  preload/</w:t>
        <w:br/>
        <w:t xml:space="preserve">  renderer/</w:t>
        <w:br/>
        <w:t xml:space="preserve">    features/      # pos, products, inventory, purchases, reports, settings</w:t>
        <w:br/>
        <w:t xml:space="preserve">    components/</w:t>
        <w:br/>
        <w:t xml:space="preserve">    lib/</w:t>
        <w:br/>
        <w:t xml:space="preserve">  shared/          # types, zod schemas, money utils</w:t>
        <w:br/>
        <w:t xml:space="preserve">tests/</w:t>
        <w:br/>
        <w:t xml:space="preserve">  unit/ integration/ e2e/</w:t>
      </w:r>
    </w:p>
    <w:p>
      <w:pPr>
        <w:pStyle w:val="Heading3"/>
        <w:bidi/>
      </w:pPr>
      <w:r>
        <w:rPr>
          <w:rtl/>
        </w:rPr>
        <w:t xml:space="preserve">8.4 مسار عملية البيع</w:t>
      </w:r>
    </w:p>
    <w:p>
      <w:pPr>
        <w:pStyle w:val="ListParagraph"/>
        <w:numPr>
          <w:ilvl w:val="0"/>
          <w:numId w:val="23"/>
        </w:numPr>
        <w:bidi/>
      </w:pPr>
      <w:r>
        <w:rPr>
          <w:rtl/>
        </w:rPr>
        <w:t xml:space="preserve">الواجهة ترسل الأصناف والمدفوعات والعميل ورقم الوردية عبر IPC.</w:t>
      </w:r>
    </w:p>
    <w:p>
      <w:pPr>
        <w:pStyle w:val="ListParagraph"/>
        <w:numPr>
          <w:ilvl w:val="0"/>
          <w:numId w:val="23"/>
        </w:numPr>
        <w:bidi/>
      </w:pPr>
      <w:r>
        <w:rPr>
          <w:rtl/>
        </w:rPr>
        <w:t xml:space="preserve">الـ main يتحقق من المدخلات بـ Zod.</w:t>
      </w:r>
    </w:p>
    <w:p>
      <w:pPr>
        <w:pStyle w:val="ListParagraph"/>
        <w:numPr>
          <w:ilvl w:val="0"/>
          <w:numId w:val="23"/>
        </w:numPr>
        <w:bidi/>
      </w:pPr>
      <w:r>
        <w:rPr>
          <w:rtl/>
        </w:rPr>
        <w:t xml:space="preserve">يبدأ transaction من نوع </w:t>
      </w:r>
      <w:r>
        <w:rPr>
          <w:rStyle w:val="CodeChar"/>
          <w:rtl/>
        </w:rPr>
        <w:t xml:space="preserve">BEGIN IMMEDIATE</w:t>
      </w:r>
      <w:r>
        <w:rPr>
          <w:rtl/>
        </w:rPr>
        <w:t xml:space="preserve">.</w:t>
      </w:r>
    </w:p>
    <w:p>
      <w:pPr>
        <w:pStyle w:val="ListParagraph"/>
        <w:numPr>
          <w:ilvl w:val="0"/>
          <w:numId w:val="23"/>
        </w:numPr>
        <w:bidi/>
      </w:pPr>
      <w:r>
        <w:rPr>
          <w:rtl/>
        </w:rPr>
        <w:t xml:space="preserve">يختار الدفعات بنظام FEFO ويحسب الأسعار والخصومات.</w:t>
      </w:r>
    </w:p>
    <w:p>
      <w:pPr>
        <w:pStyle w:val="ListParagraph"/>
        <w:numPr>
          <w:ilvl w:val="0"/>
          <w:numId w:val="23"/>
        </w:numPr>
        <w:bidi/>
      </w:pPr>
      <w:r>
        <w:rPr>
          <w:rtl/>
        </w:rPr>
        <w:t xml:space="preserve">ينشئ الفاتورة وسطورها والمدفوعات، ويسجل حركات المخزون (والـ trigger يحدّث الدفعات)، وحركة الخزنة، ويزيد العداد، ويكتب سجل العمليات.</w:t>
      </w:r>
    </w:p>
    <w:p>
      <w:pPr>
        <w:pStyle w:val="ListParagraph"/>
        <w:numPr>
          <w:ilvl w:val="0"/>
          <w:numId w:val="23"/>
        </w:numPr>
      </w:pPr>
      <w:r>
        <w:rPr>
          <w:rStyle w:val="CodeChar"/>
        </w:rPr>
        <w:t xml:space="preserve">COMMIT</w:t>
      </w:r>
      <w:r>
        <w:t xml:space="preserve">. وإن حدث أي خطأ: </w:t>
      </w:r>
      <w:r>
        <w:rPr>
          <w:rStyle w:val="CodeChar"/>
        </w:rPr>
        <w:t xml:space="preserve">ROLLBACK</w:t>
      </w:r>
      <w:r>
        <w:t xml:space="preserve"> وتعود رسالة واضحة للكاشير، ولا يبقى أثر.</w:t>
      </w:r>
    </w:p>
    <w:p>
      <w:pPr>
        <w:pStyle w:val="ListParagraph"/>
        <w:numPr>
          <w:ilvl w:val="0"/>
          <w:numId w:val="23"/>
        </w:numPr>
        <w:bidi/>
      </w:pPr>
      <w:r>
        <w:rPr>
          <w:rtl/>
        </w:rPr>
        <w:t xml:space="preserve">بعد النجاح فقط تبدأ الطباعة. </w:t>
      </w:r>
      <w:r>
        <w:rPr>
          <w:b/>
          <w:rtl/>
        </w:rPr>
        <w:t xml:space="preserve">فشل الطابعة لا يلغي البيع</w:t>
      </w:r>
      <w:r>
        <w:rPr>
          <w:rtl/>
        </w:rPr>
        <w:t xml:space="preserve">، ويظهر زر "إعادة الطباعة".</w:t>
      </w:r>
    </w:p>
    <w:p>
      <w:pPr>
        <w:pStyle w:val="Heading2"/>
        <w:bidi/>
      </w:pPr>
      <w:r>
        <w:rPr>
          <w:rtl/>
        </w:rPr>
        <w:t xml:space="preserve">9. استراتيجية "صفر أخطاء"</w:t>
      </w:r>
    </w:p>
    <w:p>
      <w:pPr>
        <w:bidi/>
      </w:pPr>
      <w:r>
        <w:rPr>
          <w:rtl/>
        </w:rPr>
        <w:t xml:space="preserve">لا يوجد برنامج بلا أخطاء بشكل مطلق. الهدف الواقعي: </w:t>
      </w:r>
      <w:r>
        <w:rPr>
          <w:b/>
          <w:rtl/>
        </w:rPr>
        <w:t xml:space="preserve">منع الأخطاء قبل حدوثها قدر الإمكان، وجعل الباقي لا يفسد البيانات، وتمكين الاسترجاع السريع.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الطبقة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الإجراء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قاعدة البيانات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قيود CHECK وFOREIGN KEY وUNIQUE، وtriggers تمنع التعديل والحذف في السجلات الحساسة، وWAL مع </w:t>
            </w:r>
            <w:r>
              <w:rPr>
                <w:rStyle w:val="CodeChar"/>
                <w:rtl/>
              </w:rPr>
              <w:t xml:space="preserve">synchronous=FULL</w:t>
            </w:r>
            <w:r>
              <w:rPr>
                <w:rtl/>
              </w:rPr>
              <w:t xml:space="preserve"> ليحمي من انقطاع الكهرباء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العمليات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كل عملية مالية أو مخزنية داخل transaction واحد، فلا توجد حالة نصف مكتملة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الأرقام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قروش صحيحة بدل الأرقام العشرية، ودوال حساب موحدة ومختبرة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الكود</w:t>
            </w:r>
          </w:p>
        </w:tc>
        <w:tc>
          <w:tcPr>
            <w:tcW w:w="4680" w:type="dxa"/>
          </w:tcPr>
          <w:p>
            <w:pPr/>
            <w:r>
              <w:t xml:space="preserve">TypeScript strict، وZod على كل مدخل، ولا منطق تجاري داخل الواجهة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الواجهة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منع النقر المزدوج، وتأكيد العمليات الخطرة، وError Boundary لمنع انهيار الشاشة، ورسائل واضحة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التشغيل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نسخة واحدة فقط من البرنامج (single instance lock)، وفحص </w:t>
            </w:r>
            <w:r>
              <w:rPr>
                <w:rStyle w:val="CodeChar"/>
                <w:rtl/>
              </w:rPr>
              <w:t xml:space="preserve">PRAGMA quick_check</w:t>
            </w:r>
            <w:r>
              <w:rPr>
                <w:rtl/>
              </w:rPr>
              <w:t xml:space="preserve"> عند الفتح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النسخ الاحتياطي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واجهة </w:t>
            </w:r>
            <w:r>
              <w:rPr>
                <w:rStyle w:val="CodeChar"/>
                <w:rtl/>
              </w:rPr>
              <w:t xml:space="preserve">db.backup()</w:t>
            </w:r>
            <w:r>
              <w:rPr>
                <w:rtl/>
              </w:rPr>
              <w:t xml:space="preserve"> بنسخة متسقة عند الإغلاق ويوميًا وقبل أي ترقية، مع الاحتفاظ بآخر N نسخة، والتحقق من سلامة النسخة بعد إنشائها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النسخ الخارجي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نسخة على فلاشة أو هارد خارجي، وتنبيه ظاهر لو مرت أيام بدون نسخة خارجية، واسترجاع من داخل الواجهة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الـ migrations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نسخة احتياطية تلقائية قبل كل migration، وإيقاف التشغيل برسالة واضحة لو فشلت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الاختبارات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وحدات للحسابات وFEFO، وتكامل على قاعدة حقيقية، وE2E لسيناريوهات البيع والمرتجع والجرد، واختبار قتل العملية أثناء transaction (محاكاة انقطاع الكهرباء)، واختبار حمل (50 ألف صنف و200 ألف فاتورة)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المراقبة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سجل عمليات (audit log)، وسجل أخطاء محلي، وشاشة "حالة النظام"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التجربة الفعلية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تشغيل موازٍ في المحل مع الطريقة القديمة ومقارنة الأرقام يوميًا</w:t>
            </w:r>
          </w:p>
        </w:tc>
      </w:tr>
    </w:tbl>
    <w:p>
      <w:pPr>
        <w:pStyle w:val="Heading2"/>
        <w:bidi/>
      </w:pPr>
      <w:r>
        <w:rPr>
          <w:rtl/>
        </w:rPr>
        <w:t xml:space="preserve">10. خطة التنفيذ على مراحل</w:t>
      </w:r>
    </w:p>
    <w:p>
      <w:pPr>
        <w:bidi/>
      </w:pPr>
      <w:r>
        <w:rPr>
          <w:rtl/>
        </w:rPr>
        <w:t xml:space="preserve">المدد تقديرية وتتوقف على حجم الفريق وعدد ساعات العمل. الفكرة أن يبدأ صاحب المحل في رؤية السيستم وتجربته مبكرًا، فنأخذ ملاحظات حقيقية بدل الانتظار حتى نهاية المشروع.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المرحلة</w:t>
            </w:r>
          </w:p>
        </w:tc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المحتوى</w:t>
            </w:r>
          </w:p>
        </w:tc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معيار القبول</w:t>
            </w:r>
          </w:p>
        </w:tc>
        <w:tc>
          <w:tcPr>
            <w:tcW w:w="234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المدة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0. فهم العميل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جلسة مع صاحب المحل، رؤية طريقة عمله الحالية (دفتر أو إكسل أو برنامج)، عينة من بياناته وفواتيره، شكل الإيصال المعتاد، فحص الجهاز والطابعة والسكانر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وثيقة متطلبات نهائية يوافق عليها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2 إلى 3 أيام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1. الأساس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إعداد المشروع، قاعدة البيانات والـ migrations، المستخدمون والدخول، الإعدادات، المنتجات والـ variants والباركودات، استيراد Excel، الـ Design System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استيراد بيانات المحل الحقيقية بنجاح، وبحث سريع بالاسم والباركود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1 إلى 2 أسبوع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2. البيع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شاشة POS بالباركود، الدفع المتعدد، الخصومات، تعليق الفاتورة، الطباعة، ورديات أساسية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100 فاتورة تجريبية بالمسح بدون خطأ، وطباعة صحيحة، وزمن استجابة فوري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2 أسبوع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3. المخزون والمشتريات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الدفعات وFEFO، استلام البضاعة، الموردون، الجرد بالمسح، التنبيهات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أرصدة النظام تطابق جردًا فعليًا لعينة من الأصناف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2 أسبوع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4. المرتجعات والعملاء والخزنة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مرتجع بيع وشراء، العملاء والآجل، إغلاق الوردية، المصروفات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الخزنة تطابق العد الفعلي في سيناريوهات تجريبية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1.5 أسبوع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5. التقارير ولوحة التحكم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كل التقارير في 4.8 مع التصدير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أرقام التقارير تطابق الحساب اليدوي لعينة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1 إلى 1.5 أسبوع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6. التقوية والتسليم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الصلاحيات، النسخ الاحتياطي التلقائي والاسترجاع، اختبار انقطاع الكهرباء، اختبار الحمل، الـ installer، التوثيق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اجتياز كل اختبارات قائمة التسليم، وتثبيت ناجح على جهاز نظيف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1 أسبوع</w:t>
            </w:r>
          </w:p>
        </w:tc>
      </w:tr>
      <w:tr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7. التجربة في المحل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تشغيل موازٍ مع الطريقة القديمة، تدريب الكاشير، إصلاح الملاحظات، ثم التسليم النهائي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أسبوعان بلا فروق غير مفسرة بين الأرقام</w:t>
            </w:r>
          </w:p>
        </w:tc>
        <w:tc>
          <w:tcPr>
            <w:tcW w:w="2340" w:type="dxa"/>
          </w:tcPr>
          <w:p>
            <w:pPr>
              <w:bidi/>
            </w:pPr>
            <w:r>
              <w:rPr>
                <w:rtl/>
              </w:rPr>
              <w:t xml:space="preserve">2 أسبوع</w:t>
            </w:r>
          </w:p>
        </w:tc>
      </w:tr>
    </w:tbl>
    <w:p>
      <w:pPr>
        <w:bidi/>
      </w:pPr>
      <w:r>
        <w:rPr>
          <w:b/>
          <w:rtl/>
        </w:rPr>
        <w:t xml:space="preserve">نقاط قرار مع العميل:</w:t>
      </w:r>
      <w:r>
        <w:rPr>
          <w:rtl/>
        </w:rPr>
        <w:t xml:space="preserve"> بعد المرحلة 2 (يرى شاشة البيع ويقيّمها)، وبعد المرحلة 3 (يتأكد من منطق المخزون والصلاحية)، وقبل التسليم النهائي.</w:t>
      </w:r>
    </w:p>
    <w:p>
      <w:pPr>
        <w:pStyle w:val="Heading2"/>
        <w:bidi/>
      </w:pPr>
      <w:r>
        <w:rPr>
          <w:rtl/>
        </w:rPr>
        <w:t xml:space="preserve">11. المخرجات النهائية</w:t>
      </w:r>
    </w:p>
    <w:p>
      <w:pPr>
        <w:pStyle w:val="ListParagraph"/>
        <w:numPr>
          <w:ilvl w:val="0"/>
          <w:numId w:val="24"/>
        </w:numPr>
        <w:bidi/>
      </w:pPr>
      <w:r>
        <w:rPr>
          <w:rtl/>
        </w:rPr>
        <w:t xml:space="preserve">ملف التثبيت </w:t>
      </w:r>
      <w:r>
        <w:rPr>
          <w:rStyle w:val="CodeChar"/>
          <w:rtl/>
        </w:rPr>
        <w:t xml:space="preserve">setup.exe</w:t>
      </w:r>
    </w:p>
    <w:p>
      <w:pPr>
        <w:pStyle w:val="ListParagraph"/>
        <w:numPr>
          <w:ilvl w:val="0"/>
          <w:numId w:val="24"/>
        </w:numPr>
        <w:bidi/>
      </w:pPr>
      <w:r>
        <w:rPr>
          <w:rtl/>
        </w:rPr>
        <w:t xml:space="preserve">دليل مستخدم عربي مختصر بالصور، وفيديو قصير لتدريب الكاشير</w:t>
      </w:r>
    </w:p>
    <w:p>
      <w:pPr>
        <w:pStyle w:val="ListParagraph"/>
        <w:numPr>
          <w:ilvl w:val="0"/>
          <w:numId w:val="24"/>
        </w:numPr>
        <w:bidi/>
      </w:pPr>
      <w:r>
        <w:rPr>
          <w:rtl/>
        </w:rPr>
        <w:t xml:space="preserve">دليل المطور (README): التشغيل والبناء والـ migrations</w:t>
      </w:r>
    </w:p>
    <w:p>
      <w:pPr>
        <w:pStyle w:val="ListParagraph"/>
        <w:numPr>
          <w:ilvl w:val="0"/>
          <w:numId w:val="24"/>
        </w:numPr>
        <w:bidi/>
      </w:pPr>
      <w:r>
        <w:rPr>
          <w:rtl/>
        </w:rPr>
        <w:t xml:space="preserve">بيانات تجريبية (seed) لتجربة النظام</w:t>
      </w:r>
    </w:p>
    <w:p>
      <w:pPr>
        <w:pStyle w:val="ListParagraph"/>
        <w:numPr>
          <w:ilvl w:val="0"/>
          <w:numId w:val="24"/>
        </w:numPr>
        <w:bidi/>
      </w:pPr>
      <w:r>
        <w:rPr>
          <w:rtl/>
        </w:rPr>
        <w:t xml:space="preserve">قائمة اختبار التسليم (checklist)</w:t>
      </w:r>
    </w:p>
    <w:p>
      <w:pPr>
        <w:pStyle w:val="ListParagraph"/>
        <w:numPr>
          <w:ilvl w:val="0"/>
          <w:numId w:val="24"/>
        </w:numPr>
        <w:bidi/>
      </w:pPr>
      <w:r>
        <w:rPr>
          <w:rtl/>
        </w:rPr>
        <w:t xml:space="preserve">خطة الدعم بعد التسليم: قناة التواصل، وقت الاستجابة، وطريقة إصدار الإصلاحات وترقية النسخة بدون فقدان بيانات</w:t>
      </w:r>
    </w:p>
    <w:p>
      <w:pPr>
        <w:pStyle w:val="ListParagraph"/>
        <w:numPr>
          <w:ilvl w:val="0"/>
          <w:numId w:val="24"/>
        </w:numPr>
        <w:bidi/>
      </w:pPr>
      <w:r>
        <w:rPr>
          <w:rtl/>
        </w:rPr>
        <w:t xml:space="preserve">دليل الاسترجاع الطارئ: ماذا نفعل إذا تعطل الجهاز، وكيف نسترجع من النسخة الاحتياطية</w:t>
      </w:r>
    </w:p>
    <w:p>
      <w:pPr>
        <w:pStyle w:val="Heading2"/>
        <w:bidi/>
      </w:pPr>
      <w:r>
        <w:rPr>
          <w:rtl/>
        </w:rPr>
        <w:t xml:space="preserve">12. الأجهزة الموصى بها</w:t>
      </w:r>
    </w:p>
    <w:p>
      <w:pPr>
        <w:pStyle w:val="ListParagraph"/>
        <w:numPr>
          <w:ilvl w:val="0"/>
          <w:numId w:val="25"/>
        </w:numPr>
        <w:bidi/>
      </w:pPr>
      <w:r>
        <w:rPr>
          <w:rtl/>
        </w:rPr>
        <w:t xml:space="preserve">كمبيوتر بويندوز 10 أو 11، ذاكرة 8GB أو أكثر، وقرص SSD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UPS صغير للجهاز:</w:t>
      </w:r>
      <w:r>
        <w:t xml:space="preserve"> أرخص وأهم حماية ضد انقطاع الكهرباء</w:t>
      </w:r>
    </w:p>
    <w:p>
      <w:pPr>
        <w:pStyle w:val="ListParagraph"/>
        <w:numPr>
          <w:ilvl w:val="0"/>
          <w:numId w:val="25"/>
        </w:numPr>
        <w:bidi/>
      </w:pPr>
      <w:r>
        <w:rPr>
          <w:rtl/>
        </w:rPr>
        <w:t xml:space="preserve">سكانر باركود USB (يفضل أن يدعم 1D و2D، وأن يرسل Enter بعد كل قراءة)</w:t>
      </w:r>
    </w:p>
    <w:p>
      <w:pPr>
        <w:pStyle w:val="ListParagraph"/>
        <w:numPr>
          <w:ilvl w:val="0"/>
          <w:numId w:val="25"/>
        </w:numPr>
        <w:bidi/>
      </w:pPr>
      <w:r>
        <w:rPr>
          <w:rtl/>
        </w:rPr>
        <w:t xml:space="preserve">طابعة إيصالات حرارية 80mm بوصلة USB</w:t>
      </w:r>
    </w:p>
    <w:p>
      <w:pPr>
        <w:pStyle w:val="ListParagraph"/>
        <w:numPr>
          <w:ilvl w:val="0"/>
          <w:numId w:val="25"/>
        </w:numPr>
        <w:bidi/>
      </w:pPr>
      <w:r>
        <w:rPr>
          <w:rtl/>
        </w:rPr>
        <w:t xml:space="preserve">درج نقدية يُفتح من الطابعة (اختياري)</w:t>
      </w:r>
    </w:p>
    <w:p>
      <w:pPr>
        <w:pStyle w:val="ListParagraph"/>
        <w:numPr>
          <w:ilvl w:val="0"/>
          <w:numId w:val="25"/>
        </w:numPr>
        <w:bidi/>
      </w:pPr>
      <w:r>
        <w:rPr>
          <w:rtl/>
        </w:rPr>
        <w:t xml:space="preserve">طابعة ملصقات حرارية (اختيارية، تكفي الطابعة العادية في البداية)</w:t>
      </w:r>
    </w:p>
    <w:p>
      <w:pPr>
        <w:pStyle w:val="ListParagraph"/>
        <w:numPr>
          <w:ilvl w:val="0"/>
          <w:numId w:val="25"/>
        </w:numPr>
        <w:bidi/>
      </w:pPr>
      <w:r>
        <w:rPr>
          <w:rtl/>
        </w:rPr>
        <w:t xml:space="preserve">فلاشة أو هارد خارجي للنسخ الاحتياطي</w:t>
      </w:r>
    </w:p>
    <w:p>
      <w:pPr>
        <w:pStyle w:val="Heading2"/>
        <w:bidi/>
      </w:pPr>
      <w:r>
        <w:rPr>
          <w:rtl/>
        </w:rPr>
        <w:t xml:space="preserve">13. المخاطر وطرق التعامل معها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الخطر</w:t>
            </w:r>
          </w:p>
        </w:tc>
        <w:tc>
          <w:tcPr>
            <w:tcW w:w="4680" w:type="dxa"/>
            <w:shd w:val="clear" w:color="auto" w:fill="F2F2F2"/>
          </w:tcPr>
          <w:p>
            <w:pPr>
              <w:bidi/>
            </w:pPr>
            <w:r>
              <w:rPr>
                <w:rtl/>
              </w:rPr>
              <w:t xml:space="preserve">التعامل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انقطاع الكهرباء أثناء بيع</w:t>
            </w:r>
          </w:p>
        </w:tc>
        <w:tc>
          <w:tcPr>
            <w:tcW w:w="4680" w:type="dxa"/>
          </w:tcPr>
          <w:p>
            <w:pPr/>
            <w:r>
              <w:t xml:space="preserve">transactions وWAL مع synchronous=FULL، وUPS للجهاز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تلف القرص أو تعطل الجهاز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نسخ احتياطية خارجية منتظمة مع تنبيه عند التأخر، وتجربة الاسترجاع قبل التسليم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بيانات المنتجات القديمة غير منظمة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استيراد مع معاينة وتقرير أخطاء، وتنظيف بالتعاون مع صاحب المحل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الكاشير لا يلتزم بالمسح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شاشة سريعة، وبحث بالاسم سهل، وتدريب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اختلاف موديلات الطابعة والسكانر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اختبار على الأجهزة الفعلية مبكرًا في المرحلة 1 أو 2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ويندوز قديم على الجهاز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فحصه في المرحلة 0 واختيار نسخة Electron المناسبة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تغير المتطلبات أثناء التنفيذ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مراحل قصيرة ونقاط قرار، وسجل واضح للتعديلات المطلوبة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فقدان الخبرة بالنظام عند تغيير الفريق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توثيق ومعمارية واضحة واختبارات</w:t>
            </w:r>
          </w:p>
        </w:tc>
      </w:tr>
      <w:tr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مطالب ضريبية أو قانونية غير معروفة</w:t>
            </w:r>
          </w:p>
        </w:tc>
        <w:tc>
          <w:tcPr>
            <w:tcW w:w="4680" w:type="dxa"/>
          </w:tcPr>
          <w:p>
            <w:pPr>
              <w:bidi/>
            </w:pPr>
            <w:r>
              <w:rPr>
                <w:rtl/>
              </w:rPr>
              <w:t xml:space="preserve">سؤال المحاسب في المرحلة 0 وترك مكان في التصميم للفاتورة الإلكترونية</w:t>
            </w:r>
          </w:p>
        </w:tc>
      </w:tr>
    </w:tbl>
    <w:p>
      <w:pPr>
        <w:pStyle w:val="Heading2"/>
        <w:bidi/>
      </w:pPr>
      <w:r>
        <w:rPr>
          <w:rtl/>
        </w:rPr>
        <w:t xml:space="preserve">14. أسئلة لجلسة العميل (المرحلة 0)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كم جهاز وكم كاشير في المحل؟ وهل يوجد أكثر من فرع؟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ما نسخة ويندوز على الجهاز؟ وما مواصفاته؟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كيف يدير البيع والجرد الآن؟ (دفتر، إكسل، برنامج) وما الذي يزعجه فيه؟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كم عدد المنتجات تقريبًا؟ وهل لدى أغلبها باركود؟ وهل لديه ملف إكسل بها؟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هل يبيع بالأجل؟ ولمن؟ وهل هناك حد ائتمان؟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هل يتعامل بالخصومات والعروض؟ وما أنواعها؟ (نسبة، مبلغ، كومبو، عروض موسمية)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هل يتعامل مع منتجات تحتاج متابعة صلاحية؟ وما المدة المناسبة للتنبيه؟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كيف يتعامل مع المرتجعات والاستبدال؟ وما سياسته للمنتجات المفتوحة؟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ما شكل الفاتورة أو الإيصال الذي يريده؟ وهل يريد اللوجو؟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هل المحل مسجل ضريبيًا ويحتاج فاتورة إلكترونية؟ (يسأل المحاسب)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ما التقارير التي يريد رؤيتها يوميًا؟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من سيستخدم النظام؟ ومن يرى الأرباح والتكلفة؟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ما السكانر والطابعة الموجودان؟ وهل لديه درج نقدية؟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هل يستخدم موردين بحسابات آجلة؟ وكيف يتابعها؟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هل سبق أن فقد بيانات؟ وكيف حدث؟</w:t>
      </w:r>
    </w:p>
    <w:p>
      <w:pPr>
        <w:pStyle w:val="ListParagraph"/>
        <w:numPr>
          <w:ilvl w:val="0"/>
          <w:numId w:val="26"/>
        </w:numPr>
        <w:bidi/>
      </w:pPr>
      <w:r>
        <w:rPr>
          <w:rtl/>
        </w:rPr>
        <w:t xml:space="preserve">ما الميزة التي لو وجدت في السيستم لقال "هذا هو ما أحتاجه"؟</w:t>
      </w:r>
    </w:p>
    <w:p>
      <w:pPr>
        <w:pStyle w:val="Heading2"/>
        <w:bidi/>
      </w:pPr>
      <w:r>
        <w:rPr>
          <w:rtl/>
        </w:rPr>
        <w:t xml:space="preserve">15. تطويرات لاحقة (بعد الإصدار الأول)</w:t>
      </w:r>
    </w:p>
    <w:p>
      <w:pPr>
        <w:pStyle w:val="ListParagraph"/>
        <w:numPr>
          <w:ilvl w:val="0"/>
          <w:numId w:val="27"/>
        </w:numPr>
        <w:bidi/>
      </w:pPr>
      <w:r>
        <w:rPr>
          <w:rtl/>
        </w:rPr>
        <w:t xml:space="preserve">مزامنة سحابية ونسخ احتياطي أونلاين</w:t>
      </w:r>
    </w:p>
    <w:p>
      <w:pPr>
        <w:pStyle w:val="ListParagraph"/>
        <w:numPr>
          <w:ilvl w:val="0"/>
          <w:numId w:val="27"/>
        </w:numPr>
        <w:bidi/>
      </w:pPr>
      <w:r>
        <w:rPr>
          <w:rtl/>
        </w:rPr>
        <w:t xml:space="preserve">تعدد الفروع والأجهزة</w:t>
      </w:r>
    </w:p>
    <w:p>
      <w:pPr>
        <w:pStyle w:val="ListParagraph"/>
        <w:numPr>
          <w:ilvl w:val="0"/>
          <w:numId w:val="27"/>
        </w:numPr>
        <w:bidi/>
      </w:pPr>
      <w:r>
        <w:rPr>
          <w:rtl/>
        </w:rPr>
        <w:t xml:space="preserve">نقاط الولاء وبطاقات العملاء</w:t>
      </w:r>
    </w:p>
    <w:p>
      <w:pPr>
        <w:pStyle w:val="ListParagraph"/>
        <w:numPr>
          <w:ilvl w:val="0"/>
          <w:numId w:val="27"/>
        </w:numPr>
        <w:bidi/>
      </w:pPr>
      <w:r>
        <w:rPr>
          <w:rtl/>
        </w:rPr>
        <w:t xml:space="preserve">تطبيق موبايل لمتابعة المبيعات والمخزون، وجرد بكاميرا الهاتف</w:t>
      </w:r>
    </w:p>
    <w:p>
      <w:pPr>
        <w:pStyle w:val="ListParagraph"/>
        <w:numPr>
          <w:ilvl w:val="0"/>
          <w:numId w:val="27"/>
        </w:numPr>
        <w:bidi/>
      </w:pPr>
      <w:r>
        <w:rPr>
          <w:rtl/>
        </w:rPr>
        <w:t xml:space="preserve">إرسال الفاتورة عبر واتساب</w:t>
      </w:r>
    </w:p>
    <w:p>
      <w:pPr>
        <w:pStyle w:val="ListParagraph"/>
        <w:numPr>
          <w:ilvl w:val="0"/>
          <w:numId w:val="27"/>
        </w:numPr>
        <w:bidi/>
      </w:pPr>
      <w:r>
        <w:rPr>
          <w:rtl/>
        </w:rPr>
        <w:t xml:space="preserve">ربط الفاتورة الإلكترونية بمصلحة الضرائب</w:t>
      </w:r>
    </w:p>
    <w:p>
      <w:pPr>
        <w:pStyle w:val="ListParagraph"/>
        <w:numPr>
          <w:ilvl w:val="0"/>
          <w:numId w:val="27"/>
        </w:numPr>
        <w:bidi/>
      </w:pPr>
      <w:r>
        <w:rPr>
          <w:rtl/>
        </w:rPr>
        <w:t xml:space="preserve">تحويل المنتج إلى نسخة قابلة للبيع لمحلات أخرى (white-label) بإعدادات وأسعار وتراخيص</w:t>
      </w:r>
    </w:p>
    <w:p>
      <w:pPr>
        <w:pStyle w:val="ListParagraph"/>
        <w:numPr>
          <w:ilvl w:val="0"/>
          <w:numId w:val="27"/>
        </w:numPr>
        <w:bidi/>
      </w:pPr>
      <w:r>
        <w:rPr>
          <w:rtl/>
        </w:rPr>
        <w:t xml:space="preserve">توصيات إعادة الطلب حسب سرعة البيع</w:t>
      </w:r>
    </w:p>
    <w:p>
      <w:pPr>
        <w:pStyle w:val="Heading2"/>
        <w:bidi/>
      </w:pPr>
      <w:r>
        <w:rPr>
          <w:rtl/>
        </w:rPr>
        <w:t xml:space="preserve">16. الخطوات التالية</w:t>
      </w:r>
    </w:p>
    <w:p>
      <w:pPr>
        <w:pStyle w:val="ListParagraph"/>
        <w:numPr>
          <w:ilvl w:val="0"/>
          <w:numId w:val="28"/>
        </w:numPr>
        <w:bidi/>
      </w:pPr>
      <w:r>
        <w:rPr>
          <w:rtl/>
        </w:rPr>
        <w:t xml:space="preserve">تحديد موعد جلسة المرحلة 0 مع صاحب المحل بقائمة الأسئلة أعلاه.</w:t>
      </w:r>
    </w:p>
    <w:p>
      <w:pPr>
        <w:pStyle w:val="ListParagraph"/>
        <w:numPr>
          <w:ilvl w:val="0"/>
          <w:numId w:val="28"/>
        </w:numPr>
        <w:bidi/>
      </w:pPr>
      <w:r>
        <w:rPr>
          <w:rtl/>
        </w:rPr>
        <w:t xml:space="preserve">فحص الجهاز والطابعة والسكانر في المحل.</w:t>
      </w:r>
    </w:p>
    <w:p>
      <w:pPr>
        <w:pStyle w:val="ListParagraph"/>
        <w:numPr>
          <w:ilvl w:val="0"/>
          <w:numId w:val="28"/>
        </w:numPr>
        <w:bidi/>
      </w:pPr>
      <w:r>
        <w:rPr>
          <w:rtl/>
        </w:rPr>
        <w:t xml:space="preserve">تحويل إجاباته إلى وثيقة متطلبات نهائية وتعديل هذه الوثيقة بناءً عليها.</w:t>
      </w:r>
    </w:p>
    <w:p>
      <w:pPr>
        <w:pStyle w:val="ListParagraph"/>
        <w:numPr>
          <w:ilvl w:val="0"/>
          <w:numId w:val="28"/>
        </w:numPr>
        <w:bidi/>
      </w:pPr>
      <w:r>
        <w:rPr>
          <w:rtl/>
        </w:rPr>
        <w:t xml:space="preserve">تصميم الشاشات الأساسية (شاشة البيع أولًا) والاتفاق على الهوية.</w:t>
      </w:r>
    </w:p>
    <w:p>
      <w:pPr>
        <w:pStyle w:val="ListParagraph"/>
        <w:numPr>
          <w:ilvl w:val="0"/>
          <w:numId w:val="28"/>
        </w:numPr>
        <w:bidi/>
      </w:pPr>
      <w:r>
        <w:rPr>
          <w:rtl/>
        </w:rPr>
        <w:t xml:space="preserve">اعتماد الـ schema النهائي وبدء المرحلة 1.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1"/>
    <w:lvlOverride w:ilvl="0">
      <w:startOverride w:val="1"/>
    </w:lvlOverride>
  </w:num>
  <w:num w:numId="24">
    <w:abstractNumId w:val="0"/>
  </w:num>
  <w:num w:numId="25">
    <w:abstractNumId w:val="0"/>
  </w:num>
  <w:num w:numId="26">
    <w:abstractNumId w:val="1"/>
    <w:lvlOverride w:ilvl="0">
      <w:startOverride w:val="1"/>
    </w:lvlOverride>
  </w:num>
  <w:num w:numId="27">
    <w:abstractNumId w:val="0"/>
  </w:num>
  <w:num w:numId="2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نظام بيع وجرد لمحل مستحضرات التجميل</dc:title>
  <dc:description>Claude Docs node/0fff33a5-c539@3 docx-w6</dc:description>
  <cp:revision>3</cp:revision>
</cp:coreProperties>
</file>