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40" w:lineRule="auto"/>
        <w:rPr>
          <w:color w:val="434343"/>
        </w:rPr>
      </w:pPr>
      <w:bookmarkStart w:colFirst="0" w:colLast="0" w:name="_lqxkxthzwvsc" w:id="0"/>
      <w:bookmarkEnd w:id="0"/>
      <w:r w:rsidDel="00000000" w:rsidR="00000000" w:rsidRPr="00000000">
        <w:rPr>
          <w:color w:val="434343"/>
          <w:rtl w:val="0"/>
        </w:rPr>
        <w:t xml:space="preserve">Minutes for Liaison Meeting 1/30</w:t>
      </w:r>
    </w:p>
    <w:p w:rsidR="00000000" w:rsidDel="00000000" w:rsidP="00000000" w:rsidRDefault="00000000" w:rsidRPr="00000000" w14:paraId="00000002">
      <w:pPr>
        <w:pStyle w:val="Heading3"/>
        <w:spacing w:line="240" w:lineRule="auto"/>
        <w:rPr/>
      </w:pPr>
      <w:bookmarkStart w:colFirst="0" w:colLast="0" w:name="_kvci4g2yvxro" w:id="1"/>
      <w:bookmarkEnd w:id="1"/>
      <w:r w:rsidDel="00000000" w:rsidR="00000000" w:rsidRPr="00000000">
        <w:rPr>
          <w:rtl w:val="0"/>
        </w:rPr>
        <w:t xml:space="preserve">Slides:</w:t>
      </w:r>
    </w:p>
    <w:p w:rsidR="00000000" w:rsidDel="00000000" w:rsidP="00000000" w:rsidRDefault="00000000" w:rsidRPr="00000000" w14:paraId="00000003">
      <w:pPr>
        <w:spacing w:line="240" w:lineRule="auto"/>
        <w:rPr>
          <w:color w:val="434343"/>
        </w:rPr>
      </w:pPr>
      <w:r w:rsidDel="00000000" w:rsidR="00000000" w:rsidRPr="00000000">
        <w:rPr>
          <w:color w:val="434343"/>
        </w:rPr>
        <w:drawing>
          <wp:inline distB="114300" distT="114300" distL="114300" distR="114300">
            <wp:extent cx="5541455" cy="3241396"/>
            <wp:effectExtent b="0" l="0" r="0" t="0"/>
            <wp:docPr id="1" name="image2.png"/>
            <a:graphic>
              <a:graphicData uri="http://schemas.openxmlformats.org/drawingml/2006/picture">
                <pic:pic>
                  <pic:nvPicPr>
                    <pic:cNvPr id="0" name="image2.png"/>
                    <pic:cNvPicPr preferRelativeResize="0"/>
                  </pic:nvPicPr>
                  <pic:blipFill>
                    <a:blip r:embed="rId6"/>
                    <a:srcRect b="6271" l="0" r="0" t="0"/>
                    <a:stretch>
                      <a:fillRect/>
                    </a:stretch>
                  </pic:blipFill>
                  <pic:spPr>
                    <a:xfrm>
                      <a:off x="0" y="0"/>
                      <a:ext cx="5541455" cy="324139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rPr>
          <w:color w:val="434343"/>
        </w:rPr>
      </w:pPr>
      <w:r w:rsidDel="00000000" w:rsidR="00000000" w:rsidRPr="00000000">
        <w:rPr>
          <w:color w:val="434343"/>
        </w:rPr>
        <w:drawing>
          <wp:inline distB="114300" distT="114300" distL="114300" distR="114300">
            <wp:extent cx="5738813" cy="3963214"/>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8813" cy="396321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rPr>
          <w:color w:val="434343"/>
        </w:rPr>
      </w:pPr>
      <w:r w:rsidDel="00000000" w:rsidR="00000000" w:rsidRPr="00000000">
        <w:rPr>
          <w:color w:val="434343"/>
        </w:rPr>
        <w:drawing>
          <wp:inline distB="114300" distT="114300" distL="114300" distR="114300">
            <wp:extent cx="5605463" cy="40963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05463" cy="4096300"/>
                    </a:xfrm>
                    <a:prstGeom prst="rect"/>
                    <a:ln/>
                  </pic:spPr>
                </pic:pic>
              </a:graphicData>
            </a:graphic>
          </wp:inline>
        </w:drawing>
      </w:r>
      <w:r w:rsidDel="00000000" w:rsidR="00000000" w:rsidRPr="00000000">
        <w:rPr>
          <w:color w:val="434343"/>
        </w:rPr>
        <w:drawing>
          <wp:inline distB="114300" distT="114300" distL="114300" distR="114300">
            <wp:extent cx="5595938" cy="4017596"/>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95938" cy="401759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color w:val="434343"/>
          <w:u w:val="single"/>
        </w:rPr>
      </w:pPr>
      <w:r w:rsidDel="00000000" w:rsidR="00000000" w:rsidRPr="00000000">
        <w:rPr>
          <w:color w:val="434343"/>
          <w:u w:val="single"/>
          <w:rtl w:val="0"/>
        </w:rPr>
        <w:t xml:space="preserve">Meeting Minutes:</w:t>
      </w:r>
    </w:p>
    <w:p w:rsidR="00000000" w:rsidDel="00000000" w:rsidP="00000000" w:rsidRDefault="00000000" w:rsidRPr="00000000" w14:paraId="00000007">
      <w:pPr>
        <w:spacing w:line="240" w:lineRule="auto"/>
        <w:rPr>
          <w:color w:val="434343"/>
        </w:rPr>
      </w:pPr>
      <w:r w:rsidDel="00000000" w:rsidR="00000000" w:rsidRPr="00000000">
        <w:rPr>
          <w:rtl w:val="0"/>
        </w:rPr>
      </w:r>
    </w:p>
    <w:p w:rsidR="00000000" w:rsidDel="00000000" w:rsidP="00000000" w:rsidRDefault="00000000" w:rsidRPr="00000000" w14:paraId="00000008">
      <w:pPr>
        <w:spacing w:line="240" w:lineRule="auto"/>
        <w:rPr>
          <w:color w:val="434343"/>
        </w:rPr>
      </w:pPr>
      <w:r w:rsidDel="00000000" w:rsidR="00000000" w:rsidRPr="00000000">
        <w:rPr>
          <w:color w:val="434343"/>
          <w:rtl w:val="0"/>
        </w:rPr>
        <w:t xml:space="preserve">Zach: Hi everyone. Let’s wait for Professor Hope to join before we start the meeting.</w:t>
      </w:r>
    </w:p>
    <w:p w:rsidR="00000000" w:rsidDel="00000000" w:rsidP="00000000" w:rsidRDefault="00000000" w:rsidRPr="00000000" w14:paraId="00000009">
      <w:pPr>
        <w:spacing w:line="240" w:lineRule="auto"/>
        <w:rPr>
          <w:color w:val="434343"/>
        </w:rPr>
      </w:pPr>
      <w:r w:rsidDel="00000000" w:rsidR="00000000" w:rsidRPr="00000000">
        <w:rPr>
          <w:rtl w:val="0"/>
        </w:rPr>
      </w:r>
    </w:p>
    <w:p w:rsidR="00000000" w:rsidDel="00000000" w:rsidP="00000000" w:rsidRDefault="00000000" w:rsidRPr="00000000" w14:paraId="0000000A">
      <w:pPr>
        <w:spacing w:line="240" w:lineRule="auto"/>
        <w:rPr>
          <w:color w:val="434343"/>
        </w:rPr>
      </w:pPr>
      <w:r w:rsidDel="00000000" w:rsidR="00000000" w:rsidRPr="00000000">
        <w:rPr>
          <w:color w:val="434343"/>
          <w:rtl w:val="0"/>
        </w:rPr>
        <w:t xml:space="preserve">Zach: Let’s begin with an overview of the various machine learning models we’re using and the respective updates. Devanshi will start us off.</w:t>
      </w:r>
    </w:p>
    <w:p w:rsidR="00000000" w:rsidDel="00000000" w:rsidP="00000000" w:rsidRDefault="00000000" w:rsidRPr="00000000" w14:paraId="0000000B">
      <w:pPr>
        <w:pStyle w:val="Heading3"/>
        <w:keepNext w:val="0"/>
        <w:keepLines w:val="0"/>
        <w:spacing w:before="280" w:line="240" w:lineRule="auto"/>
        <w:rPr>
          <w:sz w:val="22"/>
          <w:szCs w:val="22"/>
        </w:rPr>
      </w:pPr>
      <w:bookmarkStart w:colFirst="0" w:colLast="0" w:name="_jw79wqu59ero" w:id="2"/>
      <w:bookmarkEnd w:id="2"/>
      <w:r w:rsidDel="00000000" w:rsidR="00000000" w:rsidRPr="00000000">
        <w:rPr>
          <w:sz w:val="26"/>
          <w:szCs w:val="26"/>
          <w:rtl w:val="0"/>
        </w:rPr>
        <w:t xml:space="preserve">Machine Learning Model discussion</w:t>
      </w:r>
      <w:r w:rsidDel="00000000" w:rsidR="00000000" w:rsidRPr="00000000">
        <w:rPr>
          <w:rtl w:val="0"/>
        </w:rPr>
      </w:r>
    </w:p>
    <w:p w:rsidR="00000000" w:rsidDel="00000000" w:rsidP="00000000" w:rsidRDefault="00000000" w:rsidRPr="00000000" w14:paraId="0000000C">
      <w:pPr>
        <w:pStyle w:val="Heading4"/>
        <w:keepNext w:val="0"/>
        <w:keepLines w:val="0"/>
        <w:spacing w:after="40" w:before="240" w:line="240" w:lineRule="auto"/>
        <w:rPr>
          <w:color w:val="434343"/>
          <w:sz w:val="22"/>
          <w:szCs w:val="22"/>
        </w:rPr>
      </w:pPr>
      <w:bookmarkStart w:colFirst="0" w:colLast="0" w:name="_u8d1dobv9taq" w:id="3"/>
      <w:bookmarkEnd w:id="3"/>
      <w:r w:rsidDel="00000000" w:rsidR="00000000" w:rsidRPr="00000000">
        <w:rPr>
          <w:color w:val="434343"/>
          <w:sz w:val="22"/>
          <w:szCs w:val="22"/>
          <w:rtl w:val="0"/>
        </w:rPr>
        <w:t xml:space="preserve">Hidden Markov Model</w:t>
      </w:r>
    </w:p>
    <w:p w:rsidR="00000000" w:rsidDel="00000000" w:rsidP="00000000" w:rsidRDefault="00000000" w:rsidRPr="00000000" w14:paraId="0000000D">
      <w:pPr>
        <w:spacing w:after="240" w:before="240" w:line="240" w:lineRule="auto"/>
        <w:rPr>
          <w:color w:val="434343"/>
        </w:rPr>
      </w:pPr>
      <w:r w:rsidDel="00000000" w:rsidR="00000000" w:rsidRPr="00000000">
        <w:rPr>
          <w:color w:val="434343"/>
          <w:rtl w:val="0"/>
        </w:rPr>
        <w:t xml:space="preserve">Devanshi: </w:t>
      </w:r>
    </w:p>
    <w:p w:rsidR="00000000" w:rsidDel="00000000" w:rsidP="00000000" w:rsidRDefault="00000000" w:rsidRPr="00000000" w14:paraId="0000000E">
      <w:pPr>
        <w:numPr>
          <w:ilvl w:val="0"/>
          <w:numId w:val="11"/>
        </w:numPr>
        <w:spacing w:after="0" w:afterAutospacing="0" w:before="240" w:line="240" w:lineRule="auto"/>
        <w:ind w:left="720" w:hanging="360"/>
        <w:rPr>
          <w:color w:val="434343"/>
        </w:rPr>
      </w:pPr>
      <w:r w:rsidDel="00000000" w:rsidR="00000000" w:rsidRPr="00000000">
        <w:rPr>
          <w:color w:val="434343"/>
          <w:rtl w:val="0"/>
        </w:rPr>
        <w:t xml:space="preserve">The Hidden Markov Model is used to identify hidden patterns within the data through “hidden states”</w:t>
      </w:r>
    </w:p>
    <w:p w:rsidR="00000000" w:rsidDel="00000000" w:rsidP="00000000" w:rsidRDefault="00000000" w:rsidRPr="00000000" w14:paraId="0000000F">
      <w:pPr>
        <w:numPr>
          <w:ilvl w:val="0"/>
          <w:numId w:val="11"/>
        </w:numPr>
        <w:spacing w:after="0" w:afterAutospacing="0" w:before="0" w:beforeAutospacing="0" w:line="240" w:lineRule="auto"/>
        <w:ind w:left="720" w:hanging="360"/>
        <w:rPr>
          <w:color w:val="434343"/>
        </w:rPr>
      </w:pPr>
      <w:r w:rsidDel="00000000" w:rsidR="00000000" w:rsidRPr="00000000">
        <w:rPr>
          <w:color w:val="434343"/>
          <w:rtl w:val="0"/>
        </w:rPr>
        <w:t xml:space="preserve">Currently, I have mapped states to fluctuations in voltage in certain parametric combinations.</w:t>
      </w:r>
    </w:p>
    <w:p w:rsidR="00000000" w:rsidDel="00000000" w:rsidP="00000000" w:rsidRDefault="00000000" w:rsidRPr="00000000" w14:paraId="00000010">
      <w:pPr>
        <w:numPr>
          <w:ilvl w:val="0"/>
          <w:numId w:val="11"/>
        </w:numPr>
        <w:spacing w:after="0" w:afterAutospacing="0" w:before="0" w:beforeAutospacing="0" w:line="240" w:lineRule="auto"/>
        <w:ind w:left="720" w:hanging="360"/>
        <w:rPr>
          <w:color w:val="434343"/>
        </w:rPr>
      </w:pPr>
      <w:r w:rsidDel="00000000" w:rsidR="00000000" w:rsidRPr="00000000">
        <w:rPr>
          <w:color w:val="434343"/>
          <w:rtl w:val="0"/>
        </w:rPr>
        <w:t xml:space="preserve">As you can see there are minor discrepancies in the voltage and annotated waveform data but I’m working on optimizing this model.</w:t>
      </w:r>
    </w:p>
    <w:p w:rsidR="00000000" w:rsidDel="00000000" w:rsidP="00000000" w:rsidRDefault="00000000" w:rsidRPr="00000000" w14:paraId="00000011">
      <w:pPr>
        <w:numPr>
          <w:ilvl w:val="0"/>
          <w:numId w:val="11"/>
        </w:numPr>
        <w:spacing w:after="0" w:afterAutospacing="0" w:before="0" w:beforeAutospacing="0" w:line="240" w:lineRule="auto"/>
        <w:ind w:left="720" w:hanging="360"/>
        <w:rPr>
          <w:color w:val="434343"/>
        </w:rPr>
      </w:pPr>
      <w:r w:rsidDel="00000000" w:rsidR="00000000" w:rsidRPr="00000000">
        <w:rPr>
          <w:color w:val="434343"/>
          <w:rtl w:val="0"/>
        </w:rPr>
        <w:t xml:space="preserve">Two states yield the best results so far.</w:t>
      </w:r>
    </w:p>
    <w:p w:rsidR="00000000" w:rsidDel="00000000" w:rsidP="00000000" w:rsidRDefault="00000000" w:rsidRPr="00000000" w14:paraId="00000012">
      <w:pPr>
        <w:numPr>
          <w:ilvl w:val="0"/>
          <w:numId w:val="11"/>
        </w:numPr>
        <w:spacing w:after="0" w:afterAutospacing="0" w:before="0" w:beforeAutospacing="0" w:line="240" w:lineRule="auto"/>
        <w:ind w:left="720" w:hanging="360"/>
        <w:rPr>
          <w:color w:val="434343"/>
        </w:rPr>
      </w:pPr>
      <w:r w:rsidDel="00000000" w:rsidR="00000000" w:rsidRPr="00000000">
        <w:rPr>
          <w:color w:val="434343"/>
          <w:rtl w:val="0"/>
        </w:rPr>
        <w:t xml:space="preserve">My goal is to wrap up with this by the first week of February.</w:t>
      </w:r>
    </w:p>
    <w:p w:rsidR="00000000" w:rsidDel="00000000" w:rsidP="00000000" w:rsidRDefault="00000000" w:rsidRPr="00000000" w14:paraId="00000013">
      <w:pPr>
        <w:numPr>
          <w:ilvl w:val="0"/>
          <w:numId w:val="11"/>
        </w:numPr>
        <w:spacing w:after="240" w:before="0" w:beforeAutospacing="0" w:line="240" w:lineRule="auto"/>
        <w:ind w:left="720" w:hanging="360"/>
        <w:rPr>
          <w:color w:val="434343"/>
        </w:rPr>
      </w:pPr>
      <w:r w:rsidDel="00000000" w:rsidR="00000000" w:rsidRPr="00000000">
        <w:rPr>
          <w:color w:val="434343"/>
          <w:rtl w:val="0"/>
        </w:rPr>
        <w:t xml:space="preserve">By then I’m hoping that this model will have been reasonably trained and optimized, applied to the dataset, and documented.</w:t>
      </w:r>
    </w:p>
    <w:p w:rsidR="00000000" w:rsidDel="00000000" w:rsidP="00000000" w:rsidRDefault="00000000" w:rsidRPr="00000000" w14:paraId="00000014">
      <w:pPr>
        <w:spacing w:after="240" w:before="240" w:line="240" w:lineRule="auto"/>
        <w:ind w:left="0" w:firstLine="0"/>
        <w:rPr>
          <w:color w:val="434343"/>
        </w:rPr>
      </w:pPr>
      <w:r w:rsidDel="00000000" w:rsidR="00000000" w:rsidRPr="00000000">
        <w:rPr>
          <w:rtl w:val="0"/>
        </w:rPr>
      </w:r>
    </w:p>
    <w:p w:rsidR="00000000" w:rsidDel="00000000" w:rsidP="00000000" w:rsidRDefault="00000000" w:rsidRPr="00000000" w14:paraId="00000015">
      <w:pPr>
        <w:spacing w:after="240" w:before="240" w:line="240" w:lineRule="auto"/>
        <w:ind w:left="0" w:firstLine="0"/>
        <w:rPr>
          <w:color w:val="434343"/>
          <w:sz w:val="22"/>
          <w:szCs w:val="22"/>
        </w:rPr>
      </w:pPr>
      <w:r w:rsidDel="00000000" w:rsidR="00000000" w:rsidRPr="00000000">
        <w:rPr>
          <w:color w:val="434343"/>
          <w:sz w:val="22"/>
          <w:szCs w:val="22"/>
          <w:rtl w:val="0"/>
        </w:rPr>
        <w:t xml:space="preserve">Aedes Aegypti Data</w:t>
      </w:r>
    </w:p>
    <w:p w:rsidR="00000000" w:rsidDel="00000000" w:rsidP="00000000" w:rsidRDefault="00000000" w:rsidRPr="00000000" w14:paraId="00000016">
      <w:pPr>
        <w:spacing w:after="240" w:before="240" w:line="240" w:lineRule="auto"/>
        <w:rPr>
          <w:color w:val="434343"/>
        </w:rPr>
      </w:pPr>
      <w:r w:rsidDel="00000000" w:rsidR="00000000" w:rsidRPr="00000000">
        <w:rPr>
          <w:color w:val="434343"/>
          <w:rtl w:val="0"/>
        </w:rPr>
        <w:t xml:space="preserve">Lillian:</w:t>
      </w:r>
    </w:p>
    <w:p w:rsidR="00000000" w:rsidDel="00000000" w:rsidP="00000000" w:rsidRDefault="00000000" w:rsidRPr="00000000" w14:paraId="00000017">
      <w:pPr>
        <w:numPr>
          <w:ilvl w:val="0"/>
          <w:numId w:val="6"/>
        </w:numPr>
        <w:spacing w:after="0" w:afterAutospacing="0" w:before="240" w:line="240" w:lineRule="auto"/>
        <w:ind w:left="720" w:hanging="360"/>
        <w:rPr>
          <w:color w:val="434343"/>
        </w:rPr>
      </w:pPr>
      <w:r w:rsidDel="00000000" w:rsidR="00000000" w:rsidRPr="00000000">
        <w:rPr>
          <w:color w:val="434343"/>
          <w:rtl w:val="0"/>
        </w:rPr>
        <w:t xml:space="preserve">I have finished cleaning the data, so we can begin using it.</w:t>
      </w:r>
    </w:p>
    <w:p w:rsidR="00000000" w:rsidDel="00000000" w:rsidP="00000000" w:rsidRDefault="00000000" w:rsidRPr="00000000" w14:paraId="00000018">
      <w:pPr>
        <w:numPr>
          <w:ilvl w:val="0"/>
          <w:numId w:val="6"/>
        </w:numPr>
        <w:spacing w:after="240" w:before="0" w:beforeAutospacing="0" w:line="240" w:lineRule="auto"/>
        <w:ind w:left="720" w:hanging="360"/>
        <w:rPr>
          <w:color w:val="434343"/>
        </w:rPr>
      </w:pPr>
      <w:r w:rsidDel="00000000" w:rsidR="00000000" w:rsidRPr="00000000">
        <w:rPr>
          <w:color w:val="434343"/>
          <w:rtl w:val="0"/>
        </w:rPr>
        <w:t xml:space="preserve">This has involved filling in discontinuities with NP label for waveforms</w:t>
      </w:r>
    </w:p>
    <w:p w:rsidR="00000000" w:rsidDel="00000000" w:rsidP="00000000" w:rsidRDefault="00000000" w:rsidRPr="00000000" w14:paraId="00000019">
      <w:pPr>
        <w:spacing w:after="240" w:before="240" w:line="240" w:lineRule="auto"/>
        <w:rPr>
          <w:color w:val="434343"/>
        </w:rPr>
      </w:pPr>
      <w:r w:rsidDel="00000000" w:rsidR="00000000" w:rsidRPr="00000000">
        <w:rPr>
          <w:rtl w:val="0"/>
        </w:rPr>
      </w:r>
    </w:p>
    <w:p w:rsidR="00000000" w:rsidDel="00000000" w:rsidP="00000000" w:rsidRDefault="00000000" w:rsidRPr="00000000" w14:paraId="0000001A">
      <w:pPr>
        <w:spacing w:after="240" w:before="240" w:line="240" w:lineRule="auto"/>
        <w:ind w:left="0" w:firstLine="0"/>
        <w:rPr>
          <w:color w:val="434343"/>
          <w:sz w:val="22"/>
          <w:szCs w:val="22"/>
        </w:rPr>
      </w:pPr>
      <w:r w:rsidDel="00000000" w:rsidR="00000000" w:rsidRPr="00000000">
        <w:rPr>
          <w:color w:val="434343"/>
          <w:sz w:val="22"/>
          <w:szCs w:val="22"/>
          <w:rtl w:val="0"/>
        </w:rPr>
        <w:t xml:space="preserve">Probe Splitting</w:t>
      </w:r>
    </w:p>
    <w:p w:rsidR="00000000" w:rsidDel="00000000" w:rsidP="00000000" w:rsidRDefault="00000000" w:rsidRPr="00000000" w14:paraId="0000001B">
      <w:pPr>
        <w:rPr>
          <w:color w:val="434343"/>
        </w:rPr>
      </w:pPr>
      <w:r w:rsidDel="00000000" w:rsidR="00000000" w:rsidRPr="00000000">
        <w:rPr>
          <w:color w:val="434343"/>
          <w:rtl w:val="0"/>
        </w:rPr>
        <w:t xml:space="preserve">Milo: </w:t>
      </w:r>
    </w:p>
    <w:p w:rsidR="00000000" w:rsidDel="00000000" w:rsidP="00000000" w:rsidRDefault="00000000" w:rsidRPr="00000000" w14:paraId="0000001C">
      <w:pPr>
        <w:numPr>
          <w:ilvl w:val="0"/>
          <w:numId w:val="9"/>
        </w:numPr>
        <w:ind w:left="720" w:hanging="360"/>
        <w:rPr>
          <w:color w:val="434343"/>
        </w:rPr>
      </w:pPr>
      <w:r w:rsidDel="00000000" w:rsidR="00000000" w:rsidRPr="00000000">
        <w:rPr>
          <w:color w:val="434343"/>
          <w:rtl w:val="0"/>
        </w:rPr>
        <w:t xml:space="preserve">Confusion Matrix with class names have been improved in terms of prediction accuracy</w:t>
      </w:r>
      <w:r w:rsidDel="00000000" w:rsidR="00000000" w:rsidRPr="00000000">
        <w:rPr>
          <w:rtl w:val="0"/>
        </w:rPr>
      </w:r>
    </w:p>
    <w:p w:rsidR="00000000" w:rsidDel="00000000" w:rsidP="00000000" w:rsidRDefault="00000000" w:rsidRPr="00000000" w14:paraId="0000001D">
      <w:pPr>
        <w:pStyle w:val="Heading4"/>
        <w:keepNext w:val="0"/>
        <w:keepLines w:val="0"/>
        <w:spacing w:after="40" w:before="240" w:line="240" w:lineRule="auto"/>
        <w:rPr>
          <w:color w:val="434343"/>
          <w:sz w:val="22"/>
          <w:szCs w:val="22"/>
        </w:rPr>
      </w:pPr>
      <w:bookmarkStart w:colFirst="0" w:colLast="0" w:name="_fxktjxabtj5k" w:id="4"/>
      <w:bookmarkEnd w:id="4"/>
      <w:r w:rsidDel="00000000" w:rsidR="00000000" w:rsidRPr="00000000">
        <w:rPr>
          <w:rtl w:val="0"/>
        </w:rPr>
      </w:r>
    </w:p>
    <w:p w:rsidR="00000000" w:rsidDel="00000000" w:rsidP="00000000" w:rsidRDefault="00000000" w:rsidRPr="00000000" w14:paraId="0000001E">
      <w:pPr>
        <w:pStyle w:val="Heading4"/>
        <w:keepNext w:val="0"/>
        <w:keepLines w:val="0"/>
        <w:spacing w:after="40" w:before="240" w:line="240" w:lineRule="auto"/>
        <w:rPr>
          <w:color w:val="434343"/>
          <w:sz w:val="22"/>
          <w:szCs w:val="22"/>
        </w:rPr>
      </w:pPr>
      <w:bookmarkStart w:colFirst="0" w:colLast="0" w:name="_8b86jt2cgg2b" w:id="5"/>
      <w:bookmarkEnd w:id="5"/>
      <w:r w:rsidDel="00000000" w:rsidR="00000000" w:rsidRPr="00000000">
        <w:rPr>
          <w:color w:val="434343"/>
          <w:sz w:val="22"/>
          <w:szCs w:val="22"/>
          <w:rtl w:val="0"/>
        </w:rPr>
        <w:t xml:space="preserve">Deep Learning Result Visualizations (UNet)</w:t>
      </w:r>
    </w:p>
    <w:p w:rsidR="00000000" w:rsidDel="00000000" w:rsidP="00000000" w:rsidRDefault="00000000" w:rsidRPr="00000000" w14:paraId="0000001F">
      <w:pPr>
        <w:spacing w:after="240" w:before="240" w:line="240" w:lineRule="auto"/>
        <w:rPr>
          <w:color w:val="434343"/>
        </w:rPr>
      </w:pPr>
      <w:r w:rsidDel="00000000" w:rsidR="00000000" w:rsidRPr="00000000">
        <w:rPr>
          <w:color w:val="434343"/>
          <w:rtl w:val="0"/>
        </w:rPr>
        <w:t xml:space="preserve">Milo: </w:t>
      </w:r>
    </w:p>
    <w:p w:rsidR="00000000" w:rsidDel="00000000" w:rsidP="00000000" w:rsidRDefault="00000000" w:rsidRPr="00000000" w14:paraId="00000020">
      <w:pPr>
        <w:numPr>
          <w:ilvl w:val="0"/>
          <w:numId w:val="5"/>
        </w:numPr>
        <w:spacing w:after="0" w:afterAutospacing="0" w:before="240" w:line="240" w:lineRule="auto"/>
        <w:ind w:left="720" w:hanging="360"/>
        <w:rPr>
          <w:color w:val="434343"/>
        </w:rPr>
      </w:pPr>
      <w:r w:rsidDel="00000000" w:rsidR="00000000" w:rsidRPr="00000000">
        <w:rPr>
          <w:color w:val="434343"/>
          <w:rtl w:val="0"/>
        </w:rPr>
        <w:t xml:space="preserve">Comparison between without preprocessing and with preprocessing</w:t>
      </w:r>
    </w:p>
    <w:p w:rsidR="00000000" w:rsidDel="00000000" w:rsidP="00000000" w:rsidRDefault="00000000" w:rsidRPr="00000000" w14:paraId="00000021">
      <w:pPr>
        <w:numPr>
          <w:ilvl w:val="0"/>
          <w:numId w:val="5"/>
        </w:numPr>
        <w:spacing w:after="240" w:before="0" w:beforeAutospacing="0" w:line="240" w:lineRule="auto"/>
        <w:ind w:left="720" w:hanging="360"/>
        <w:rPr>
          <w:color w:val="434343"/>
        </w:rPr>
      </w:pPr>
      <w:r w:rsidDel="00000000" w:rsidR="00000000" w:rsidRPr="00000000">
        <w:rPr>
          <w:color w:val="434343"/>
          <w:rtl w:val="0"/>
        </w:rPr>
        <w:t xml:space="preserve">Discussion about how preprocessing has improved the UNet deep learning result visualizations and what preprocessing looks like</w:t>
      </w:r>
      <w:r w:rsidDel="00000000" w:rsidR="00000000" w:rsidRPr="00000000">
        <w:rPr>
          <w:rtl w:val="0"/>
        </w:rPr>
      </w:r>
    </w:p>
    <w:p w:rsidR="00000000" w:rsidDel="00000000" w:rsidP="00000000" w:rsidRDefault="00000000" w:rsidRPr="00000000" w14:paraId="00000022">
      <w:pPr>
        <w:pStyle w:val="Heading4"/>
        <w:keepNext w:val="0"/>
        <w:keepLines w:val="0"/>
        <w:spacing w:after="40" w:before="240" w:line="240" w:lineRule="auto"/>
        <w:rPr>
          <w:color w:val="434343"/>
          <w:sz w:val="22"/>
          <w:szCs w:val="22"/>
        </w:rPr>
      </w:pPr>
      <w:bookmarkStart w:colFirst="0" w:colLast="0" w:name="_lszp3bhtnyxj" w:id="6"/>
      <w:bookmarkEnd w:id="6"/>
      <w:r w:rsidDel="00000000" w:rsidR="00000000" w:rsidRPr="00000000">
        <w:rPr>
          <w:rtl w:val="0"/>
        </w:rPr>
      </w:r>
    </w:p>
    <w:p w:rsidR="00000000" w:rsidDel="00000000" w:rsidP="00000000" w:rsidRDefault="00000000" w:rsidRPr="00000000" w14:paraId="00000023">
      <w:pPr>
        <w:pStyle w:val="Heading4"/>
        <w:keepNext w:val="0"/>
        <w:keepLines w:val="0"/>
        <w:spacing w:after="40" w:before="240" w:line="240" w:lineRule="auto"/>
        <w:rPr>
          <w:color w:val="434343"/>
          <w:sz w:val="22"/>
          <w:szCs w:val="22"/>
        </w:rPr>
      </w:pPr>
      <w:bookmarkStart w:colFirst="0" w:colLast="0" w:name="_18hd4u4kl9ws" w:id="7"/>
      <w:bookmarkEnd w:id="7"/>
      <w:r w:rsidDel="00000000" w:rsidR="00000000" w:rsidRPr="00000000">
        <w:rPr>
          <w:color w:val="434343"/>
          <w:sz w:val="22"/>
          <w:szCs w:val="22"/>
          <w:rtl w:val="0"/>
        </w:rPr>
        <w:t xml:space="preserve">ClaSP Integration</w:t>
      </w:r>
    </w:p>
    <w:p w:rsidR="00000000" w:rsidDel="00000000" w:rsidP="00000000" w:rsidRDefault="00000000" w:rsidRPr="00000000" w14:paraId="00000024">
      <w:pPr>
        <w:spacing w:after="240" w:before="240" w:line="240" w:lineRule="auto"/>
        <w:rPr>
          <w:color w:val="434343"/>
        </w:rPr>
      </w:pPr>
      <w:r w:rsidDel="00000000" w:rsidR="00000000" w:rsidRPr="00000000">
        <w:rPr>
          <w:color w:val="434343"/>
          <w:rtl w:val="0"/>
        </w:rPr>
        <w:t xml:space="preserve">Zach:</w:t>
      </w:r>
    </w:p>
    <w:p w:rsidR="00000000" w:rsidDel="00000000" w:rsidP="00000000" w:rsidRDefault="00000000" w:rsidRPr="00000000" w14:paraId="00000025">
      <w:pPr>
        <w:numPr>
          <w:ilvl w:val="0"/>
          <w:numId w:val="4"/>
        </w:numPr>
        <w:spacing w:after="0" w:afterAutospacing="0" w:before="240" w:line="240" w:lineRule="auto"/>
        <w:ind w:left="720" w:hanging="360"/>
        <w:rPr>
          <w:color w:val="434343"/>
        </w:rPr>
      </w:pPr>
      <w:r w:rsidDel="00000000" w:rsidR="00000000" w:rsidRPr="00000000">
        <w:rPr>
          <w:color w:val="434343"/>
          <w:rtl w:val="0"/>
        </w:rPr>
        <w:t xml:space="preserve">ClaSP Profile is a ROC AUC score.</w:t>
      </w:r>
    </w:p>
    <w:p w:rsidR="00000000" w:rsidDel="00000000" w:rsidP="00000000" w:rsidRDefault="00000000" w:rsidRPr="00000000" w14:paraId="00000026">
      <w:pPr>
        <w:numPr>
          <w:ilvl w:val="1"/>
          <w:numId w:val="4"/>
        </w:numPr>
        <w:spacing w:after="0" w:afterAutospacing="0" w:before="0" w:beforeAutospacing="0" w:line="240" w:lineRule="auto"/>
        <w:ind w:left="1440" w:hanging="360"/>
        <w:rPr>
          <w:color w:val="434343"/>
        </w:rPr>
      </w:pPr>
      <w:r w:rsidDel="00000000" w:rsidR="00000000" w:rsidRPr="00000000">
        <w:rPr>
          <w:color w:val="434343"/>
          <w:rtl w:val="0"/>
        </w:rPr>
        <w:t xml:space="preserve">Measures how well a simple model distinguishes between data before and after a given time point.</w:t>
      </w:r>
    </w:p>
    <w:p w:rsidR="00000000" w:rsidDel="00000000" w:rsidP="00000000" w:rsidRDefault="00000000" w:rsidRPr="00000000" w14:paraId="00000027">
      <w:pPr>
        <w:numPr>
          <w:ilvl w:val="1"/>
          <w:numId w:val="4"/>
        </w:numPr>
        <w:spacing w:after="0" w:afterAutospacing="0" w:before="0" w:beforeAutospacing="0" w:line="240" w:lineRule="auto"/>
        <w:ind w:left="1440" w:hanging="360"/>
        <w:rPr>
          <w:color w:val="434343"/>
        </w:rPr>
      </w:pPr>
      <w:r w:rsidDel="00000000" w:rsidR="00000000" w:rsidRPr="00000000">
        <w:rPr>
          <w:color w:val="434343"/>
          <w:rtl w:val="0"/>
        </w:rPr>
        <w:t xml:space="preserve">Score Interpretation:</w:t>
      </w:r>
    </w:p>
    <w:p w:rsidR="00000000" w:rsidDel="00000000" w:rsidP="00000000" w:rsidRDefault="00000000" w:rsidRPr="00000000" w14:paraId="00000028">
      <w:pPr>
        <w:numPr>
          <w:ilvl w:val="2"/>
          <w:numId w:val="4"/>
        </w:numPr>
        <w:spacing w:after="0" w:afterAutospacing="0" w:before="0" w:beforeAutospacing="0" w:line="240" w:lineRule="auto"/>
        <w:ind w:left="2160" w:hanging="360"/>
        <w:rPr>
          <w:color w:val="434343"/>
        </w:rPr>
      </w:pPr>
      <w:r w:rsidDel="00000000" w:rsidR="00000000" w:rsidRPr="00000000">
        <w:rPr>
          <w:color w:val="434343"/>
          <w:rtl w:val="0"/>
        </w:rPr>
        <w:t xml:space="preserve">0.5: Pure guessing</w:t>
      </w:r>
    </w:p>
    <w:p w:rsidR="00000000" w:rsidDel="00000000" w:rsidP="00000000" w:rsidRDefault="00000000" w:rsidRPr="00000000" w14:paraId="00000029">
      <w:pPr>
        <w:numPr>
          <w:ilvl w:val="2"/>
          <w:numId w:val="4"/>
        </w:numPr>
        <w:spacing w:after="0" w:afterAutospacing="0" w:before="0" w:beforeAutospacing="0" w:line="240" w:lineRule="auto"/>
        <w:ind w:left="2160" w:hanging="360"/>
        <w:rPr>
          <w:color w:val="434343"/>
        </w:rPr>
      </w:pPr>
      <w:r w:rsidDel="00000000" w:rsidR="00000000" w:rsidRPr="00000000">
        <w:rPr>
          <w:color w:val="434343"/>
          <w:rtl w:val="0"/>
        </w:rPr>
        <w:t xml:space="preserve">1.0: Perfectly correct</w:t>
      </w:r>
    </w:p>
    <w:p w:rsidR="00000000" w:rsidDel="00000000" w:rsidP="00000000" w:rsidRDefault="00000000" w:rsidRPr="00000000" w14:paraId="0000002A">
      <w:pPr>
        <w:numPr>
          <w:ilvl w:val="0"/>
          <w:numId w:val="1"/>
        </w:numPr>
        <w:spacing w:after="0" w:afterAutospacing="0" w:before="0" w:beforeAutospacing="0" w:line="240" w:lineRule="auto"/>
        <w:ind w:left="720" w:hanging="360"/>
        <w:rPr>
          <w:color w:val="434343"/>
        </w:rPr>
      </w:pPr>
      <w:r w:rsidDel="00000000" w:rsidR="00000000" w:rsidRPr="00000000">
        <w:rPr>
          <w:color w:val="434343"/>
          <w:rtl w:val="0"/>
        </w:rPr>
        <w:t xml:space="preserve">ClaSP Profile is set to 0 outside of probes.</w:t>
      </w:r>
    </w:p>
    <w:p w:rsidR="00000000" w:rsidDel="00000000" w:rsidP="00000000" w:rsidRDefault="00000000" w:rsidRPr="00000000" w14:paraId="0000002B">
      <w:pPr>
        <w:numPr>
          <w:ilvl w:val="0"/>
          <w:numId w:val="1"/>
        </w:numPr>
        <w:spacing w:after="240" w:before="0" w:beforeAutospacing="0" w:line="240" w:lineRule="auto"/>
        <w:ind w:left="720" w:hanging="360"/>
        <w:rPr>
          <w:color w:val="434343"/>
        </w:rPr>
      </w:pPr>
      <w:r w:rsidDel="00000000" w:rsidR="00000000" w:rsidRPr="00000000">
        <w:rPr>
          <w:color w:val="434343"/>
          <w:rtl w:val="0"/>
        </w:rPr>
        <w:t xml:space="preserve">Peaks in the ClaSP Profile generally correspond to transitions, which we hope will improve model performance.</w:t>
      </w:r>
    </w:p>
    <w:p w:rsidR="00000000" w:rsidDel="00000000" w:rsidP="00000000" w:rsidRDefault="00000000" w:rsidRPr="00000000" w14:paraId="0000002C">
      <w:pPr>
        <w:pStyle w:val="Heading5"/>
        <w:keepNext w:val="0"/>
        <w:keepLines w:val="0"/>
        <w:spacing w:after="40" w:before="220" w:line="240" w:lineRule="auto"/>
        <w:rPr>
          <w:color w:val="434343"/>
          <w:sz w:val="20"/>
          <w:szCs w:val="20"/>
        </w:rPr>
      </w:pPr>
      <w:bookmarkStart w:colFirst="0" w:colLast="0" w:name="_ezx5b31okiab" w:id="8"/>
      <w:bookmarkEnd w:id="8"/>
      <w:r w:rsidDel="00000000" w:rsidR="00000000" w:rsidRPr="00000000">
        <w:rPr>
          <w:color w:val="434343"/>
          <w:sz w:val="20"/>
          <w:szCs w:val="20"/>
          <w:rtl w:val="0"/>
        </w:rPr>
        <w:t xml:space="preserve">Barcoding (Error Correction Method)</w:t>
      </w:r>
    </w:p>
    <w:p w:rsidR="00000000" w:rsidDel="00000000" w:rsidP="00000000" w:rsidRDefault="00000000" w:rsidRPr="00000000" w14:paraId="0000002D">
      <w:pPr>
        <w:numPr>
          <w:ilvl w:val="0"/>
          <w:numId w:val="7"/>
        </w:numPr>
        <w:spacing w:after="0" w:afterAutospacing="0" w:before="240" w:line="240" w:lineRule="auto"/>
        <w:ind w:left="720" w:hanging="360"/>
        <w:rPr>
          <w:color w:val="434343"/>
        </w:rPr>
      </w:pPr>
      <w:r w:rsidDel="00000000" w:rsidR="00000000" w:rsidRPr="00000000">
        <w:rPr>
          <w:color w:val="434343"/>
          <w:rtl w:val="0"/>
        </w:rPr>
        <w:t xml:space="preserve">Fixing barcoding errors involves replacing short labels with those of the surrounding labels.</w:t>
      </w:r>
    </w:p>
    <w:p w:rsidR="00000000" w:rsidDel="00000000" w:rsidP="00000000" w:rsidRDefault="00000000" w:rsidRPr="00000000" w14:paraId="0000002E">
      <w:pPr>
        <w:numPr>
          <w:ilvl w:val="0"/>
          <w:numId w:val="7"/>
        </w:numPr>
        <w:spacing w:after="0" w:afterAutospacing="0" w:before="0" w:beforeAutospacing="0" w:line="240" w:lineRule="auto"/>
        <w:ind w:left="720" w:hanging="360"/>
        <w:rPr>
          <w:color w:val="434343"/>
        </w:rPr>
      </w:pPr>
      <w:r w:rsidDel="00000000" w:rsidR="00000000" w:rsidRPr="00000000">
        <w:rPr>
          <w:color w:val="434343"/>
          <w:rtl w:val="0"/>
        </w:rPr>
        <w:t xml:space="preserve">Expected improvements:</w:t>
      </w:r>
    </w:p>
    <w:p w:rsidR="00000000" w:rsidDel="00000000" w:rsidP="00000000" w:rsidRDefault="00000000" w:rsidRPr="00000000" w14:paraId="0000002F">
      <w:pPr>
        <w:numPr>
          <w:ilvl w:val="1"/>
          <w:numId w:val="7"/>
        </w:numPr>
        <w:spacing w:after="0" w:afterAutospacing="0" w:before="0" w:beforeAutospacing="0" w:line="240" w:lineRule="auto"/>
        <w:ind w:left="1440" w:hanging="360"/>
        <w:rPr>
          <w:color w:val="434343"/>
        </w:rPr>
      </w:pPr>
      <w:r w:rsidDel="00000000" w:rsidR="00000000" w:rsidRPr="00000000">
        <w:rPr>
          <w:color w:val="434343"/>
          <w:rtl w:val="0"/>
        </w:rPr>
        <w:t xml:space="preserve">Enhanced model performance (experiments pending).</w:t>
      </w:r>
    </w:p>
    <w:p w:rsidR="00000000" w:rsidDel="00000000" w:rsidP="00000000" w:rsidRDefault="00000000" w:rsidRPr="00000000" w14:paraId="00000030">
      <w:pPr>
        <w:numPr>
          <w:ilvl w:val="1"/>
          <w:numId w:val="7"/>
        </w:numPr>
        <w:spacing w:after="0" w:afterAutospacing="0" w:before="0" w:beforeAutospacing="0" w:line="240" w:lineRule="auto"/>
        <w:ind w:left="1440" w:hanging="360"/>
        <w:rPr>
          <w:color w:val="434343"/>
        </w:rPr>
      </w:pPr>
      <w:r w:rsidDel="00000000" w:rsidR="00000000" w:rsidRPr="00000000">
        <w:rPr>
          <w:color w:val="434343"/>
          <w:rtl w:val="0"/>
        </w:rPr>
        <w:t xml:space="preserve">Easier manual modification post-processing.</w:t>
      </w:r>
    </w:p>
    <w:p w:rsidR="00000000" w:rsidDel="00000000" w:rsidP="00000000" w:rsidRDefault="00000000" w:rsidRPr="00000000" w14:paraId="00000031">
      <w:pPr>
        <w:numPr>
          <w:ilvl w:val="1"/>
          <w:numId w:val="7"/>
        </w:numPr>
        <w:spacing w:after="240" w:before="0" w:beforeAutospacing="0" w:line="240" w:lineRule="auto"/>
        <w:ind w:left="1440" w:hanging="360"/>
        <w:rPr>
          <w:color w:val="434343"/>
        </w:rPr>
      </w:pPr>
      <w:r w:rsidDel="00000000" w:rsidR="00000000" w:rsidRPr="00000000">
        <w:rPr>
          <w:color w:val="434343"/>
          <w:rtl w:val="0"/>
        </w:rPr>
        <w:t xml:space="preserve">Eliminates the need to delete numerous short errors.</w:t>
      </w:r>
    </w:p>
    <w:p w:rsidR="00000000" w:rsidDel="00000000" w:rsidP="00000000" w:rsidRDefault="00000000" w:rsidRPr="00000000" w14:paraId="00000032">
      <w:pPr>
        <w:spacing w:after="240" w:before="240" w:line="240" w:lineRule="auto"/>
        <w:ind w:left="0" w:firstLine="0"/>
        <w:rPr>
          <w:color w:val="434343"/>
        </w:rPr>
      </w:pPr>
      <w:r w:rsidDel="00000000" w:rsidR="00000000" w:rsidRPr="00000000">
        <w:rPr>
          <w:color w:val="434343"/>
          <w:rtl w:val="0"/>
        </w:rPr>
        <w:t xml:space="preserve">Impossible Transitions:</w:t>
      </w:r>
    </w:p>
    <w:p w:rsidR="00000000" w:rsidDel="00000000" w:rsidP="00000000" w:rsidRDefault="00000000" w:rsidRPr="00000000" w14:paraId="00000033">
      <w:pPr>
        <w:numPr>
          <w:ilvl w:val="0"/>
          <w:numId w:val="8"/>
        </w:numPr>
        <w:spacing w:after="240" w:before="240" w:line="240" w:lineRule="auto"/>
        <w:ind w:left="720" w:hanging="360"/>
        <w:rPr>
          <w:color w:val="434343"/>
        </w:rPr>
      </w:pPr>
      <w:r w:rsidDel="00000000" w:rsidR="00000000" w:rsidRPr="00000000">
        <w:rPr>
          <w:color w:val="434343"/>
          <w:rtl w:val="0"/>
        </w:rPr>
        <w:t xml:space="preserve">Planning to add an indicator in the GUI to flag these for inspection</w:t>
      </w:r>
    </w:p>
    <w:p w:rsidR="00000000" w:rsidDel="00000000" w:rsidP="00000000" w:rsidRDefault="00000000" w:rsidRPr="00000000" w14:paraId="00000034">
      <w:pPr>
        <w:pStyle w:val="Heading3"/>
        <w:keepNext w:val="0"/>
        <w:keepLines w:val="0"/>
        <w:spacing w:before="280" w:line="240" w:lineRule="auto"/>
        <w:rPr/>
      </w:pPr>
      <w:bookmarkStart w:colFirst="0" w:colLast="0" w:name="_gr44276ye6ly" w:id="9"/>
      <w:bookmarkEnd w:id="9"/>
      <w:r w:rsidDel="00000000" w:rsidR="00000000" w:rsidRPr="00000000">
        <w:rPr>
          <w:rtl w:val="0"/>
        </w:rPr>
        <w:t xml:space="preserve">GUI Demonstration Feedback:</w:t>
      </w:r>
    </w:p>
    <w:p w:rsidR="00000000" w:rsidDel="00000000" w:rsidP="00000000" w:rsidRDefault="00000000" w:rsidRPr="00000000" w14:paraId="00000035">
      <w:pPr>
        <w:numPr>
          <w:ilvl w:val="0"/>
          <w:numId w:val="3"/>
        </w:numPr>
        <w:spacing w:after="0" w:afterAutospacing="0" w:before="240" w:line="240" w:lineRule="auto"/>
        <w:ind w:left="720" w:hanging="360"/>
        <w:rPr>
          <w:color w:val="434343"/>
        </w:rPr>
      </w:pPr>
      <w:r w:rsidDel="00000000" w:rsidR="00000000" w:rsidRPr="00000000">
        <w:rPr>
          <w:color w:val="434343"/>
          <w:rtl w:val="0"/>
        </w:rPr>
        <w:t xml:space="preserve">Adjust the number of gridlines, reposition them as reference points, and allow toggling.</w:t>
      </w:r>
    </w:p>
    <w:p w:rsidR="00000000" w:rsidDel="00000000" w:rsidP="00000000" w:rsidRDefault="00000000" w:rsidRPr="00000000" w14:paraId="00000036">
      <w:pPr>
        <w:numPr>
          <w:ilvl w:val="0"/>
          <w:numId w:val="3"/>
        </w:numPr>
        <w:spacing w:after="0" w:afterAutospacing="0" w:before="0" w:beforeAutospacing="0" w:line="240" w:lineRule="auto"/>
        <w:ind w:left="720" w:hanging="360"/>
        <w:rPr>
          <w:color w:val="434343"/>
        </w:rPr>
      </w:pPr>
      <w:r w:rsidDel="00000000" w:rsidR="00000000" w:rsidRPr="00000000">
        <w:rPr>
          <w:color w:val="434343"/>
          <w:rtl w:val="0"/>
        </w:rPr>
        <w:t xml:space="preserve">Ensure the program prevents unintentional overwriting of raw/original files (i.e., automatic 'Save As').</w:t>
      </w:r>
    </w:p>
    <w:p w:rsidR="00000000" w:rsidDel="00000000" w:rsidP="00000000" w:rsidRDefault="00000000" w:rsidRPr="00000000" w14:paraId="00000037">
      <w:pPr>
        <w:numPr>
          <w:ilvl w:val="0"/>
          <w:numId w:val="3"/>
        </w:numPr>
        <w:spacing w:after="0" w:afterAutospacing="0" w:before="0" w:beforeAutospacing="0" w:line="240" w:lineRule="auto"/>
        <w:ind w:left="720" w:hanging="360"/>
        <w:rPr>
          <w:color w:val="434343"/>
        </w:rPr>
      </w:pPr>
      <w:r w:rsidDel="00000000" w:rsidR="00000000" w:rsidRPr="00000000">
        <w:rPr>
          <w:color w:val="434343"/>
          <w:rtl w:val="0"/>
        </w:rPr>
        <w:t xml:space="preserve">Implement an undo functionality.</w:t>
      </w:r>
    </w:p>
    <w:p w:rsidR="00000000" w:rsidDel="00000000" w:rsidP="00000000" w:rsidRDefault="00000000" w:rsidRPr="00000000" w14:paraId="00000038">
      <w:pPr>
        <w:numPr>
          <w:ilvl w:val="0"/>
          <w:numId w:val="3"/>
        </w:numPr>
        <w:spacing w:after="0" w:afterAutospacing="0" w:before="0" w:beforeAutospacing="0" w:line="240" w:lineRule="auto"/>
        <w:ind w:left="720" w:hanging="360"/>
        <w:rPr>
          <w:color w:val="434343"/>
        </w:rPr>
      </w:pPr>
      <w:r w:rsidDel="00000000" w:rsidR="00000000" w:rsidRPr="00000000">
        <w:rPr>
          <w:color w:val="434343"/>
          <w:rtl w:val="0"/>
        </w:rPr>
        <w:t xml:space="preserve">Allow customization of line/background colors (as part of user settings).</w:t>
      </w:r>
    </w:p>
    <w:p w:rsidR="00000000" w:rsidDel="00000000" w:rsidP="00000000" w:rsidRDefault="00000000" w:rsidRPr="00000000" w14:paraId="00000039">
      <w:pPr>
        <w:numPr>
          <w:ilvl w:val="0"/>
          <w:numId w:val="3"/>
        </w:numPr>
        <w:spacing w:after="0" w:afterAutospacing="0" w:before="0" w:beforeAutospacing="0" w:line="240" w:lineRule="auto"/>
        <w:ind w:left="720" w:hanging="360"/>
        <w:rPr>
          <w:color w:val="434343"/>
        </w:rPr>
      </w:pPr>
      <w:r w:rsidDel="00000000" w:rsidR="00000000" w:rsidRPr="00000000">
        <w:rPr>
          <w:color w:val="434343"/>
          <w:rtl w:val="0"/>
        </w:rPr>
        <w:t xml:space="preserve">Display both pre- and post-signals in the window; consider a panel with all loaded data for toggling visibility.</w:t>
      </w:r>
    </w:p>
    <w:p w:rsidR="00000000" w:rsidDel="00000000" w:rsidP="00000000" w:rsidRDefault="00000000" w:rsidRPr="00000000" w14:paraId="0000003A">
      <w:pPr>
        <w:numPr>
          <w:ilvl w:val="0"/>
          <w:numId w:val="3"/>
        </w:numPr>
        <w:spacing w:after="0" w:afterAutospacing="0" w:before="0" w:beforeAutospacing="0" w:line="240" w:lineRule="auto"/>
        <w:ind w:left="720" w:hanging="360"/>
        <w:rPr>
          <w:color w:val="434343"/>
        </w:rPr>
      </w:pPr>
      <w:r w:rsidDel="00000000" w:rsidR="00000000" w:rsidRPr="00000000">
        <w:rPr>
          <w:color w:val="434343"/>
          <w:rtl w:val="0"/>
        </w:rPr>
        <w:t xml:space="preserve">Ensure appropriate resolution for data capture and publication.</w:t>
      </w:r>
    </w:p>
    <w:p w:rsidR="00000000" w:rsidDel="00000000" w:rsidP="00000000" w:rsidRDefault="00000000" w:rsidRPr="00000000" w14:paraId="0000003B">
      <w:pPr>
        <w:numPr>
          <w:ilvl w:val="0"/>
          <w:numId w:val="3"/>
        </w:numPr>
        <w:spacing w:after="0" w:afterAutospacing="0" w:before="0" w:beforeAutospacing="0" w:line="240" w:lineRule="auto"/>
        <w:ind w:left="720" w:hanging="360"/>
        <w:rPr>
          <w:color w:val="434343"/>
        </w:rPr>
      </w:pPr>
      <w:r w:rsidDel="00000000" w:rsidR="00000000" w:rsidRPr="00000000">
        <w:rPr>
          <w:color w:val="434343"/>
          <w:rtl w:val="0"/>
        </w:rPr>
        <w:t xml:space="preserve">Improve zoom capabilities on both the x and y axes.</w:t>
      </w:r>
    </w:p>
    <w:p w:rsidR="00000000" w:rsidDel="00000000" w:rsidP="00000000" w:rsidRDefault="00000000" w:rsidRPr="00000000" w14:paraId="0000003C">
      <w:pPr>
        <w:numPr>
          <w:ilvl w:val="0"/>
          <w:numId w:val="3"/>
        </w:numPr>
        <w:spacing w:after="0" w:afterAutospacing="0" w:before="0" w:beforeAutospacing="0" w:line="240" w:lineRule="auto"/>
        <w:ind w:left="720" w:hanging="360"/>
        <w:rPr>
          <w:color w:val="434343"/>
        </w:rPr>
      </w:pPr>
      <w:r w:rsidDel="00000000" w:rsidR="00000000" w:rsidRPr="00000000">
        <w:rPr>
          <w:color w:val="434343"/>
          <w:rtl w:val="0"/>
        </w:rPr>
        <w:t xml:space="preserve">Enable toggling of label color visibility.</w:t>
      </w:r>
    </w:p>
    <w:p w:rsidR="00000000" w:rsidDel="00000000" w:rsidP="00000000" w:rsidRDefault="00000000" w:rsidRPr="00000000" w14:paraId="0000003D">
      <w:pPr>
        <w:numPr>
          <w:ilvl w:val="0"/>
          <w:numId w:val="3"/>
        </w:numPr>
        <w:spacing w:after="240" w:before="0" w:beforeAutospacing="0" w:line="240" w:lineRule="auto"/>
        <w:ind w:left="720" w:hanging="360"/>
        <w:rPr>
          <w:color w:val="434343"/>
        </w:rPr>
      </w:pPr>
      <w:r w:rsidDel="00000000" w:rsidR="00000000" w:rsidRPr="00000000">
        <w:rPr>
          <w:color w:val="434343"/>
          <w:rtl w:val="0"/>
        </w:rPr>
        <w:t xml:space="preserve">Prototype hardware will have only one output (no pre-rectified data); determine if both modern and legacy data should be accommodated.</w:t>
      </w:r>
    </w:p>
    <w:p w:rsidR="00000000" w:rsidDel="00000000" w:rsidP="00000000" w:rsidRDefault="00000000" w:rsidRPr="00000000" w14:paraId="0000003E">
      <w:pPr>
        <w:spacing w:after="240" w:before="240" w:line="240" w:lineRule="auto"/>
        <w:rPr>
          <w:color w:val="434343"/>
        </w:rPr>
      </w:pPr>
      <w:r w:rsidDel="00000000" w:rsidR="00000000" w:rsidRPr="00000000">
        <w:rPr>
          <w:color w:val="434343"/>
          <w:rtl w:val="0"/>
        </w:rPr>
        <w:t xml:space="preserve">Dr Backus: How will this program work in the context of the previous work done on this clinic project last year? And in partnership with the engineering clinic this year. How will we use the programs — independently?</w:t>
      </w:r>
    </w:p>
    <w:p w:rsidR="00000000" w:rsidDel="00000000" w:rsidP="00000000" w:rsidRDefault="00000000" w:rsidRPr="00000000" w14:paraId="0000003F">
      <w:pPr>
        <w:spacing w:after="240" w:before="240" w:line="240" w:lineRule="auto"/>
        <w:rPr>
          <w:color w:val="434343"/>
        </w:rPr>
      </w:pPr>
      <w:r w:rsidDel="00000000" w:rsidR="00000000" w:rsidRPr="00000000">
        <w:rPr>
          <w:color w:val="434343"/>
          <w:rtl w:val="0"/>
        </w:rPr>
        <w:t xml:space="preserve">Zach: Mehrezat do you want to take this question or should I?</w:t>
      </w:r>
    </w:p>
    <w:p w:rsidR="00000000" w:rsidDel="00000000" w:rsidP="00000000" w:rsidRDefault="00000000" w:rsidRPr="00000000" w14:paraId="00000040">
      <w:pPr>
        <w:spacing w:after="240" w:before="240" w:line="240" w:lineRule="auto"/>
        <w:rPr>
          <w:color w:val="434343"/>
        </w:rPr>
      </w:pPr>
      <w:r w:rsidDel="00000000" w:rsidR="00000000" w:rsidRPr="00000000">
        <w:rPr>
          <w:color w:val="434343"/>
          <w:rtl w:val="0"/>
        </w:rPr>
        <w:t xml:space="preserve">Mehrezat: I can take this one. So we’re reasonably sure that these programs and we’ve made sure to coordinate with the engineering clinic to understand and keep ourselves posted to their project progress so we’re making sure our work does not contradict each others’.</w:t>
      </w:r>
    </w:p>
    <w:p w:rsidR="00000000" w:rsidDel="00000000" w:rsidP="00000000" w:rsidRDefault="00000000" w:rsidRPr="00000000" w14:paraId="00000041">
      <w:pPr>
        <w:pStyle w:val="Heading3"/>
        <w:keepNext w:val="0"/>
        <w:keepLines w:val="0"/>
        <w:spacing w:before="280" w:line="240" w:lineRule="auto"/>
        <w:rPr>
          <w:sz w:val="26"/>
          <w:szCs w:val="26"/>
        </w:rPr>
      </w:pPr>
      <w:bookmarkStart w:colFirst="0" w:colLast="0" w:name="_f0trnn320a9h" w:id="10"/>
      <w:bookmarkEnd w:id="10"/>
      <w:r w:rsidDel="00000000" w:rsidR="00000000" w:rsidRPr="00000000">
        <w:rPr>
          <w:sz w:val="26"/>
          <w:szCs w:val="26"/>
          <w:rtl w:val="0"/>
        </w:rPr>
        <w:t xml:space="preserve">Site Visit Discussion</w:t>
      </w:r>
    </w:p>
    <w:p w:rsidR="00000000" w:rsidDel="00000000" w:rsidP="00000000" w:rsidRDefault="00000000" w:rsidRPr="00000000" w14:paraId="00000042">
      <w:pPr>
        <w:spacing w:after="240" w:before="240" w:line="240" w:lineRule="auto"/>
        <w:rPr>
          <w:color w:val="434343"/>
        </w:rPr>
      </w:pPr>
      <w:r w:rsidDel="00000000" w:rsidR="00000000" w:rsidRPr="00000000">
        <w:rPr>
          <w:color w:val="434343"/>
          <w:rtl w:val="0"/>
        </w:rPr>
        <w:t xml:space="preserve">Dr. Backus: How are we going to make the recordings? The only instrument available is an analog version.</w:t>
      </w:r>
    </w:p>
    <w:p w:rsidR="00000000" w:rsidDel="00000000" w:rsidP="00000000" w:rsidRDefault="00000000" w:rsidRPr="00000000" w14:paraId="00000043">
      <w:pPr>
        <w:numPr>
          <w:ilvl w:val="0"/>
          <w:numId w:val="2"/>
        </w:numPr>
        <w:spacing w:after="0" w:afterAutospacing="0" w:before="240" w:line="240" w:lineRule="auto"/>
        <w:ind w:left="720" w:hanging="360"/>
        <w:rPr>
          <w:color w:val="434343"/>
        </w:rPr>
      </w:pPr>
      <w:r w:rsidDel="00000000" w:rsidR="00000000" w:rsidRPr="00000000">
        <w:rPr>
          <w:color w:val="434343"/>
          <w:rtl w:val="0"/>
        </w:rPr>
        <w:t xml:space="preserve">Live Recordings:</w:t>
      </w:r>
    </w:p>
    <w:p w:rsidR="00000000" w:rsidDel="00000000" w:rsidP="00000000" w:rsidRDefault="00000000" w:rsidRPr="00000000" w14:paraId="00000044">
      <w:pPr>
        <w:numPr>
          <w:ilvl w:val="1"/>
          <w:numId w:val="2"/>
        </w:numPr>
        <w:spacing w:after="0" w:afterAutospacing="0" w:before="0" w:beforeAutospacing="0" w:line="240" w:lineRule="auto"/>
        <w:ind w:left="1440" w:hanging="360"/>
        <w:rPr>
          <w:color w:val="434343"/>
        </w:rPr>
      </w:pPr>
      <w:r w:rsidDel="00000000" w:rsidR="00000000" w:rsidRPr="00000000">
        <w:rPr>
          <w:color w:val="434343"/>
          <w:rtl w:val="0"/>
        </w:rPr>
        <w:t xml:space="preserve">We can wire up bugs, but if that doesn’t work, we may need to reverse the order of dates.</w:t>
      </w:r>
    </w:p>
    <w:p w:rsidR="00000000" w:rsidDel="00000000" w:rsidP="00000000" w:rsidRDefault="00000000" w:rsidRPr="00000000" w14:paraId="00000045">
      <w:pPr>
        <w:numPr>
          <w:ilvl w:val="1"/>
          <w:numId w:val="2"/>
        </w:numPr>
        <w:spacing w:after="240" w:before="0" w:beforeAutospacing="0" w:line="240" w:lineRule="auto"/>
        <w:ind w:left="1440" w:hanging="360"/>
        <w:rPr>
          <w:color w:val="434343"/>
        </w:rPr>
      </w:pPr>
      <w:r w:rsidDel="00000000" w:rsidR="00000000" w:rsidRPr="00000000">
        <w:rPr>
          <w:color w:val="434343"/>
          <w:rtl w:val="0"/>
        </w:rPr>
        <w:t xml:space="preserve">Do you need live recordings?</w:t>
      </w:r>
    </w:p>
    <w:p w:rsidR="00000000" w:rsidDel="00000000" w:rsidP="00000000" w:rsidRDefault="00000000" w:rsidRPr="00000000" w14:paraId="00000046">
      <w:pPr>
        <w:spacing w:after="240" w:before="240" w:line="240" w:lineRule="auto"/>
        <w:rPr>
          <w:color w:val="434343"/>
        </w:rPr>
      </w:pPr>
      <w:r w:rsidDel="00000000" w:rsidR="00000000" w:rsidRPr="00000000">
        <w:rPr>
          <w:color w:val="434343"/>
          <w:rtl w:val="0"/>
        </w:rPr>
        <w:t xml:space="preserve">Zach: We already have data to work with for testing. This trip is more about working with you directly and getting fast recordings over a day or two. Live recordings are not strictly necessary.</w:t>
      </w:r>
    </w:p>
    <w:p w:rsidR="00000000" w:rsidDel="00000000" w:rsidP="00000000" w:rsidRDefault="00000000" w:rsidRPr="00000000" w14:paraId="00000047">
      <w:pPr>
        <w:spacing w:after="240" w:before="240" w:line="240" w:lineRule="auto"/>
        <w:rPr>
          <w:color w:val="434343"/>
        </w:rPr>
      </w:pPr>
      <w:r w:rsidDel="00000000" w:rsidR="00000000" w:rsidRPr="00000000">
        <w:rPr>
          <w:color w:val="434343"/>
          <w:rtl w:val="0"/>
        </w:rPr>
        <w:t xml:space="preserve">Dr. Backus: I’m concerned about the lack of live recordings. Without them, seeing the equipment might not be as valuable.</w:t>
      </w:r>
    </w:p>
    <w:p w:rsidR="00000000" w:rsidDel="00000000" w:rsidP="00000000" w:rsidRDefault="00000000" w:rsidRPr="00000000" w14:paraId="00000048">
      <w:pPr>
        <w:spacing w:after="240" w:before="240" w:line="240" w:lineRule="auto"/>
        <w:rPr>
          <w:color w:val="434343"/>
        </w:rPr>
      </w:pPr>
      <w:r w:rsidDel="00000000" w:rsidR="00000000" w:rsidRPr="00000000">
        <w:rPr>
          <w:color w:val="434343"/>
          <w:rtl w:val="0"/>
        </w:rPr>
        <w:t xml:space="preserve">Dr. Reif: The team should create a schedule outlining anticipated activities to optimize planning for the day. Even if teams were reversed, the program might not work as well on sharpshooter data compared to mosquito data. Live demos are not currently happening, but we should ensure comfort working with the program in real time.</w:t>
      </w:r>
    </w:p>
    <w:p w:rsidR="00000000" w:rsidDel="00000000" w:rsidP="00000000" w:rsidRDefault="00000000" w:rsidRPr="00000000" w14:paraId="00000049">
      <w:pPr>
        <w:spacing w:after="240" w:before="240" w:line="240" w:lineRule="auto"/>
        <w:rPr>
          <w:color w:val="434343"/>
        </w:rPr>
      </w:pPr>
      <w:r w:rsidDel="00000000" w:rsidR="00000000" w:rsidRPr="00000000">
        <w:rPr>
          <w:color w:val="434343"/>
          <w:rtl w:val="0"/>
        </w:rPr>
        <w:t xml:space="preserve">Zach: We’ll have a prototype ready before the visit. Can we start the HMC bureaucracy process for scheduling our trip?</w:t>
      </w:r>
    </w:p>
    <w:p w:rsidR="00000000" w:rsidDel="00000000" w:rsidP="00000000" w:rsidRDefault="00000000" w:rsidRPr="00000000" w14:paraId="0000004A">
      <w:pPr>
        <w:spacing w:after="240" w:before="240" w:line="240" w:lineRule="auto"/>
        <w:rPr>
          <w:color w:val="434343"/>
        </w:rPr>
      </w:pPr>
      <w:r w:rsidDel="00000000" w:rsidR="00000000" w:rsidRPr="00000000">
        <w:rPr>
          <w:color w:val="434343"/>
          <w:rtl w:val="0"/>
        </w:rPr>
        <w:t xml:space="preserve">Dr. Backus: The packing plant trip is highly recommended—it's amazing to see practical applications of your work.</w:t>
      </w:r>
    </w:p>
    <w:p w:rsidR="00000000" w:rsidDel="00000000" w:rsidP="00000000" w:rsidRDefault="00000000" w:rsidRPr="00000000" w14:paraId="0000004B">
      <w:pPr>
        <w:numPr>
          <w:ilvl w:val="0"/>
          <w:numId w:val="10"/>
        </w:numPr>
        <w:spacing w:after="0" w:afterAutospacing="0" w:before="240" w:line="240" w:lineRule="auto"/>
        <w:ind w:left="720" w:hanging="360"/>
        <w:rPr>
          <w:color w:val="434343"/>
        </w:rPr>
      </w:pPr>
      <w:r w:rsidDel="00000000" w:rsidR="00000000" w:rsidRPr="00000000">
        <w:rPr>
          <w:color w:val="434343"/>
          <w:rtl w:val="0"/>
        </w:rPr>
        <w:t xml:space="preserve">We can schedule this for Wednesday morning instead of the afternoon.</w:t>
      </w:r>
    </w:p>
    <w:p w:rsidR="00000000" w:rsidDel="00000000" w:rsidP="00000000" w:rsidRDefault="00000000" w:rsidRPr="00000000" w14:paraId="0000004C">
      <w:pPr>
        <w:numPr>
          <w:ilvl w:val="0"/>
          <w:numId w:val="10"/>
        </w:numPr>
        <w:spacing w:after="0" w:afterAutospacing="0" w:before="0" w:beforeAutospacing="0" w:line="240" w:lineRule="auto"/>
        <w:ind w:left="720" w:hanging="360"/>
        <w:rPr>
          <w:color w:val="434343"/>
        </w:rPr>
      </w:pPr>
      <w:r w:rsidDel="00000000" w:rsidR="00000000" w:rsidRPr="00000000">
        <w:rPr>
          <w:color w:val="434343"/>
          <w:rtl w:val="0"/>
        </w:rPr>
        <w:t xml:space="preserve">We aim to have dinner on Monday night.</w:t>
      </w:r>
    </w:p>
    <w:p w:rsidR="00000000" w:rsidDel="00000000" w:rsidP="00000000" w:rsidRDefault="00000000" w:rsidRPr="00000000" w14:paraId="0000004D">
      <w:pPr>
        <w:numPr>
          <w:ilvl w:val="0"/>
          <w:numId w:val="10"/>
        </w:numPr>
        <w:spacing w:after="0" w:afterAutospacing="0" w:before="0" w:beforeAutospacing="0" w:line="240" w:lineRule="auto"/>
        <w:ind w:left="720" w:hanging="360"/>
        <w:rPr>
          <w:color w:val="434343"/>
        </w:rPr>
      </w:pPr>
      <w:r w:rsidDel="00000000" w:rsidR="00000000" w:rsidRPr="00000000">
        <w:rPr>
          <w:color w:val="434343"/>
          <w:rtl w:val="0"/>
        </w:rPr>
        <w:t xml:space="preserve">Hotel details are still being determined; we will update you ASAP.</w:t>
      </w:r>
    </w:p>
    <w:p w:rsidR="00000000" w:rsidDel="00000000" w:rsidP="00000000" w:rsidRDefault="00000000" w:rsidRPr="00000000" w14:paraId="0000004E">
      <w:pPr>
        <w:numPr>
          <w:ilvl w:val="0"/>
          <w:numId w:val="10"/>
        </w:numPr>
        <w:spacing w:after="240" w:before="0" w:beforeAutospacing="0" w:line="240" w:lineRule="auto"/>
        <w:ind w:left="720" w:hanging="360"/>
        <w:rPr>
          <w:color w:val="434343"/>
        </w:rPr>
      </w:pPr>
      <w:r w:rsidDel="00000000" w:rsidR="00000000" w:rsidRPr="00000000">
        <w:rPr>
          <w:color w:val="434343"/>
          <w:rtl w:val="0"/>
        </w:rPr>
        <w:t xml:space="preserve">The hotel will be a 15-20 minute drive from the research station, so coordinating the night before would be ideal.</w:t>
      </w:r>
    </w:p>
    <w:p w:rsidR="00000000" w:rsidDel="00000000" w:rsidP="00000000" w:rsidRDefault="00000000" w:rsidRPr="00000000" w14:paraId="0000004F">
      <w:pPr>
        <w:spacing w:after="240" w:before="240" w:line="240" w:lineRule="auto"/>
        <w:rPr>
          <w:color w:val="434343"/>
        </w:rPr>
      </w:pPr>
      <w:r w:rsidDel="00000000" w:rsidR="00000000" w:rsidRPr="00000000">
        <w:rPr>
          <w:rtl w:val="0"/>
        </w:rPr>
      </w:r>
    </w:p>
    <w:p w:rsidR="00000000" w:rsidDel="00000000" w:rsidP="00000000" w:rsidRDefault="00000000" w:rsidRPr="00000000" w14:paraId="00000050">
      <w:pPr>
        <w:numPr>
          <w:ilvl w:val="0"/>
          <w:numId w:val="12"/>
        </w:numPr>
        <w:spacing w:after="0" w:afterAutospacing="0" w:before="240" w:line="240" w:lineRule="auto"/>
        <w:ind w:left="720" w:hanging="360"/>
        <w:rPr>
          <w:color w:val="434343"/>
        </w:rPr>
      </w:pPr>
      <w:r w:rsidDel="00000000" w:rsidR="00000000" w:rsidRPr="00000000">
        <w:rPr>
          <w:color w:val="434343"/>
          <w:rtl w:val="0"/>
        </w:rPr>
        <w:t xml:space="preserve">Schedule Overview:</w:t>
      </w:r>
    </w:p>
    <w:p w:rsidR="00000000" w:rsidDel="00000000" w:rsidP="00000000" w:rsidRDefault="00000000" w:rsidRPr="00000000" w14:paraId="00000051">
      <w:pPr>
        <w:numPr>
          <w:ilvl w:val="1"/>
          <w:numId w:val="12"/>
        </w:numPr>
        <w:spacing w:after="0" w:afterAutospacing="0" w:before="0" w:beforeAutospacing="0" w:line="240" w:lineRule="auto"/>
        <w:ind w:left="1440" w:hanging="360"/>
        <w:rPr>
          <w:color w:val="434343"/>
        </w:rPr>
      </w:pPr>
      <w:r w:rsidDel="00000000" w:rsidR="00000000" w:rsidRPr="00000000">
        <w:rPr>
          <w:color w:val="434343"/>
          <w:rtl w:val="0"/>
        </w:rPr>
        <w:t xml:space="preserve">Tuesday: Main day for work.</w:t>
      </w:r>
    </w:p>
    <w:p w:rsidR="00000000" w:rsidDel="00000000" w:rsidP="00000000" w:rsidRDefault="00000000" w:rsidRPr="00000000" w14:paraId="00000052">
      <w:pPr>
        <w:numPr>
          <w:ilvl w:val="1"/>
          <w:numId w:val="12"/>
        </w:numPr>
        <w:spacing w:after="0" w:afterAutospacing="0" w:before="0" w:beforeAutospacing="0" w:line="240" w:lineRule="auto"/>
        <w:ind w:left="1440" w:hanging="360"/>
        <w:rPr>
          <w:color w:val="434343"/>
        </w:rPr>
      </w:pPr>
      <w:r w:rsidDel="00000000" w:rsidR="00000000" w:rsidRPr="00000000">
        <w:rPr>
          <w:color w:val="434343"/>
          <w:rtl w:val="0"/>
        </w:rPr>
        <w:t xml:space="preserve">Wednesday morning: Packing lab visit.</w:t>
      </w:r>
    </w:p>
    <w:p w:rsidR="00000000" w:rsidDel="00000000" w:rsidP="00000000" w:rsidRDefault="00000000" w:rsidRPr="00000000" w14:paraId="00000053">
      <w:pPr>
        <w:numPr>
          <w:ilvl w:val="1"/>
          <w:numId w:val="12"/>
        </w:numPr>
        <w:spacing w:after="0" w:afterAutospacing="0" w:before="0" w:beforeAutospacing="0" w:line="240" w:lineRule="auto"/>
        <w:ind w:left="1440" w:hanging="360"/>
        <w:rPr>
          <w:color w:val="434343"/>
        </w:rPr>
      </w:pPr>
      <w:r w:rsidDel="00000000" w:rsidR="00000000" w:rsidRPr="00000000">
        <w:rPr>
          <w:color w:val="434343"/>
          <w:rtl w:val="0"/>
        </w:rPr>
        <w:t xml:space="preserve">Return to Claremont by 4-5 PM on Wednesday.</w:t>
      </w:r>
    </w:p>
    <w:p w:rsidR="00000000" w:rsidDel="00000000" w:rsidP="00000000" w:rsidRDefault="00000000" w:rsidRPr="00000000" w14:paraId="00000054">
      <w:pPr>
        <w:numPr>
          <w:ilvl w:val="1"/>
          <w:numId w:val="12"/>
        </w:numPr>
        <w:spacing w:after="240" w:before="0" w:beforeAutospacing="0" w:line="240" w:lineRule="auto"/>
        <w:ind w:left="1440" w:hanging="360"/>
        <w:rPr>
          <w:color w:val="434343"/>
        </w:rPr>
      </w:pPr>
      <w:r w:rsidDel="00000000" w:rsidR="00000000" w:rsidRPr="00000000">
        <w:rPr>
          <w:color w:val="434343"/>
          <w:rtl w:val="0"/>
        </w:rPr>
        <w:t xml:space="preserve">The schedule is flexible based on team preferences.</w:t>
      </w:r>
    </w:p>
    <w:p w:rsidR="00000000" w:rsidDel="00000000" w:rsidP="00000000" w:rsidRDefault="00000000" w:rsidRPr="00000000" w14:paraId="00000055">
      <w:pPr>
        <w:spacing w:after="240" w:before="240" w:line="240" w:lineRule="auto"/>
        <w:rPr>
          <w:color w:val="434343"/>
        </w:rPr>
      </w:pPr>
      <w:r w:rsidDel="00000000" w:rsidR="00000000" w:rsidRPr="00000000">
        <w:rPr>
          <w:color w:val="434343"/>
          <w:rtl w:val="0"/>
        </w:rPr>
        <w:t xml:space="preserve">Zach: Sounds good. We’ll get started on the planning.</w:t>
      </w:r>
    </w:p>
    <w:p w:rsidR="00000000" w:rsidDel="00000000" w:rsidP="00000000" w:rsidRDefault="00000000" w:rsidRPr="00000000" w14:paraId="00000056">
      <w:pPr>
        <w:spacing w:after="240" w:before="240" w:line="240" w:lineRule="auto"/>
        <w:rPr>
          <w:color w:val="434343"/>
        </w:rPr>
      </w:pPr>
      <w:r w:rsidDel="00000000" w:rsidR="00000000" w:rsidRPr="00000000">
        <w:rPr>
          <w:color w:val="434343"/>
          <w:rtl w:val="0"/>
        </w:rPr>
        <w:t xml:space="preserve">Mehrezat: We’ve discussed the plans.</w:t>
      </w:r>
    </w:p>
    <w:p w:rsidR="00000000" w:rsidDel="00000000" w:rsidP="00000000" w:rsidRDefault="00000000" w:rsidRPr="00000000" w14:paraId="00000057">
      <w:pPr>
        <w:spacing w:after="240" w:before="240" w:line="240" w:lineRule="auto"/>
        <w:rPr>
          <w:color w:val="434343"/>
        </w:rPr>
      </w:pPr>
      <w:r w:rsidDel="00000000" w:rsidR="00000000" w:rsidRPr="00000000">
        <w:rPr>
          <w:color w:val="434343"/>
          <w:rtl w:val="0"/>
        </w:rPr>
        <w:t xml:space="preserve">Dr. Backus: Four hours are allocated for Wednesday morning.</w:t>
      </w:r>
    </w:p>
    <w:p w:rsidR="00000000" w:rsidDel="00000000" w:rsidP="00000000" w:rsidRDefault="00000000" w:rsidRPr="00000000" w14:paraId="00000058">
      <w:pPr>
        <w:spacing w:after="240" w:before="240" w:line="240" w:lineRule="auto"/>
        <w:rPr>
          <w:color w:val="434343"/>
        </w:rPr>
      </w:pPr>
      <w:r w:rsidDel="00000000" w:rsidR="00000000" w:rsidRPr="00000000">
        <w:rPr>
          <w:color w:val="434343"/>
          <w:rtl w:val="0"/>
        </w:rPr>
        <w:t xml:space="preserve">Dr. Cooper: Please send me an updated email with the changed dates, Dr. Backus.</w:t>
      </w:r>
    </w:p>
    <w:p w:rsidR="00000000" w:rsidDel="00000000" w:rsidP="00000000" w:rsidRDefault="00000000" w:rsidRPr="00000000" w14:paraId="00000059">
      <w:pPr>
        <w:spacing w:after="240" w:before="240" w:line="240" w:lineRule="auto"/>
        <w:rPr>
          <w:color w:val="434343"/>
        </w:rPr>
      </w:pPr>
      <w:r w:rsidDel="00000000" w:rsidR="00000000" w:rsidRPr="00000000">
        <w:rPr>
          <w:color w:val="434343"/>
          <w:rtl w:val="0"/>
        </w:rPr>
        <w:t xml:space="preserve">Dr. Backus: The travel schedule remains unaffected; we just need to finalize hotel details.</w:t>
      </w:r>
    </w:p>
    <w:p w:rsidR="00000000" w:rsidDel="00000000" w:rsidP="00000000" w:rsidRDefault="00000000" w:rsidRPr="00000000" w14:paraId="0000005A">
      <w:pPr>
        <w:pStyle w:val="Heading3"/>
        <w:keepNext w:val="0"/>
        <w:keepLines w:val="0"/>
        <w:spacing w:before="280" w:line="240" w:lineRule="auto"/>
        <w:rPr>
          <w:sz w:val="26"/>
          <w:szCs w:val="26"/>
        </w:rPr>
      </w:pPr>
      <w:bookmarkStart w:colFirst="0" w:colLast="0" w:name="_xe9b5644w5k1" w:id="11"/>
      <w:bookmarkEnd w:id="11"/>
      <w:r w:rsidDel="00000000" w:rsidR="00000000" w:rsidRPr="00000000">
        <w:rPr>
          <w:sz w:val="26"/>
          <w:szCs w:val="26"/>
          <w:rtl w:val="0"/>
        </w:rPr>
        <w:t xml:space="preserve">Publication Discussion</w:t>
      </w:r>
    </w:p>
    <w:p w:rsidR="00000000" w:rsidDel="00000000" w:rsidP="00000000" w:rsidRDefault="00000000" w:rsidRPr="00000000" w14:paraId="0000005B">
      <w:pPr>
        <w:spacing w:after="240" w:before="240" w:line="240" w:lineRule="auto"/>
        <w:rPr>
          <w:color w:val="434343"/>
        </w:rPr>
      </w:pPr>
      <w:r w:rsidDel="00000000" w:rsidR="00000000" w:rsidRPr="00000000">
        <w:rPr>
          <w:color w:val="434343"/>
          <w:rtl w:val="0"/>
        </w:rPr>
        <w:t xml:space="preserve">Zach: We intended to discuss the publication, but we can push it to the next meeting. An example publication was shared for review.</w:t>
      </w:r>
    </w:p>
    <w:p w:rsidR="00000000" w:rsidDel="00000000" w:rsidP="00000000" w:rsidRDefault="00000000" w:rsidRPr="00000000" w14:paraId="0000005C">
      <w:pPr>
        <w:spacing w:after="240" w:before="240" w:line="240" w:lineRule="auto"/>
        <w:rPr>
          <w:color w:val="434343"/>
        </w:rPr>
      </w:pPr>
      <w:r w:rsidDel="00000000" w:rsidR="00000000" w:rsidRPr="00000000">
        <w:rPr>
          <w:color w:val="434343"/>
          <w:rtl w:val="0"/>
        </w:rPr>
        <w:t xml:space="preserve">Dr. Backus: Great meeting, everyone! Pleased with the progress.</w:t>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