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3D6098"/>
    <w:p w14:paraId="108FEB51"/>
    <w:p w14:paraId="387E922A">
      <w:pPr>
        <w:rPr>
          <w:rFonts w:hint="default"/>
          <w:lang w:val="es-ES"/>
        </w:rPr>
      </w:pPr>
      <w:r>
        <w:rPr>
          <w:rFonts w:hint="default"/>
          <w:lang w:val="es-ES"/>
        </w:rPr>
        <w:t>Pruebas TDD:</w:t>
      </w:r>
    </w:p>
    <w:p w14:paraId="4A68C0E2">
      <w:pPr>
        <w:rPr>
          <w:rFonts w:hint="default"/>
          <w:lang w:val="es-ES"/>
        </w:rPr>
      </w:pPr>
    </w:p>
    <w:p w14:paraId="51954B77">
      <w:r>
        <w:drawing>
          <wp:inline distT="0" distB="0" distL="114300" distR="114300">
            <wp:extent cx="5274310" cy="2868930"/>
            <wp:effectExtent l="0" t="0" r="13970" b="1143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2E3D9"/>
    <w:p w14:paraId="5B6B48DB">
      <w:r>
        <w:drawing>
          <wp:inline distT="0" distB="0" distL="114300" distR="114300">
            <wp:extent cx="5274310" cy="2894330"/>
            <wp:effectExtent l="0" t="0" r="1397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39C47"/>
    <w:p w14:paraId="3E051971">
      <w:r>
        <w:drawing>
          <wp:inline distT="0" distB="0" distL="114300" distR="114300">
            <wp:extent cx="5260975" cy="2864485"/>
            <wp:effectExtent l="0" t="0" r="12065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6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66099"/>
    <w:p w14:paraId="44FB64A1">
      <w:r>
        <w:drawing>
          <wp:inline distT="0" distB="0" distL="114300" distR="114300">
            <wp:extent cx="5271135" cy="2887345"/>
            <wp:effectExtent l="0" t="0" r="1905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10D7">
      <w:r>
        <w:drawing>
          <wp:inline distT="0" distB="0" distL="114300" distR="114300">
            <wp:extent cx="5267960" cy="2898775"/>
            <wp:effectExtent l="0" t="0" r="5080" b="1206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989F7">
      <w:r>
        <w:drawing>
          <wp:inline distT="0" distB="0" distL="114300" distR="114300">
            <wp:extent cx="5260975" cy="3108325"/>
            <wp:effectExtent l="0" t="0" r="12065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0DB27"/>
    <w:p w14:paraId="7F6949E7">
      <w:r>
        <w:drawing>
          <wp:inline distT="0" distB="0" distL="114300" distR="114300">
            <wp:extent cx="5269865" cy="2889250"/>
            <wp:effectExtent l="0" t="0" r="3175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31A24"/>
    <w:p w14:paraId="1A34F54F">
      <w:r>
        <w:drawing>
          <wp:inline distT="0" distB="0" distL="114300" distR="114300">
            <wp:extent cx="5264150" cy="3571875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48B85"/>
    <w:p w14:paraId="5A1D5DFF">
      <w:r>
        <w:drawing>
          <wp:inline distT="0" distB="0" distL="114300" distR="114300">
            <wp:extent cx="5264785" cy="2998470"/>
            <wp:effectExtent l="0" t="0" r="8255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BB8C5"/>
    <w:p w14:paraId="0F3416CD"/>
    <w:p w14:paraId="391E6848">
      <w:pPr>
        <w:rPr>
          <w:rFonts w:hint="default"/>
          <w:lang w:val="es-ES"/>
        </w:rPr>
      </w:pPr>
      <w:r>
        <w:rPr>
          <w:rFonts w:hint="default"/>
          <w:lang w:val="es-ES"/>
        </w:rPr>
        <w:t>REFACTOR:</w:t>
      </w:r>
    </w:p>
    <w:p w14:paraId="66B3E89E">
      <w:pPr>
        <w:rPr>
          <w:rFonts w:hint="default"/>
          <w:lang w:val="es-ES"/>
        </w:rPr>
      </w:pPr>
    </w:p>
    <w:p w14:paraId="6FD99845">
      <w:pPr>
        <w:rPr>
          <w:rFonts w:hint="default"/>
          <w:lang w:val="es-ES"/>
        </w:rPr>
      </w:pPr>
      <w:r>
        <w:rPr>
          <w:rFonts w:hint="default"/>
          <w:lang w:val="es-ES"/>
        </w:rPr>
        <w:t>Antes:</w:t>
      </w:r>
    </w:p>
    <w:p w14:paraId="62D35143">
      <w:pPr>
        <w:rPr>
          <w:rFonts w:hint="default"/>
          <w:lang w:val="es-ES"/>
        </w:rPr>
      </w:pPr>
    </w:p>
    <w:p w14:paraId="09318E9A">
      <w:r>
        <w:drawing>
          <wp:inline distT="0" distB="0" distL="114300" distR="114300">
            <wp:extent cx="5269230" cy="2298065"/>
            <wp:effectExtent l="0" t="0" r="381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D627"/>
    <w:p w14:paraId="04754A05">
      <w:pPr>
        <w:rPr>
          <w:rFonts w:hint="default"/>
          <w:lang w:val="es-ES"/>
        </w:rPr>
      </w:pPr>
      <w:r>
        <w:rPr>
          <w:rFonts w:hint="default"/>
          <w:lang w:val="es-ES"/>
        </w:rPr>
        <w:t>Despues:</w:t>
      </w:r>
    </w:p>
    <w:p w14:paraId="1C9B0A4B">
      <w:pPr>
        <w:rPr>
          <w:rFonts w:hint="default"/>
          <w:lang w:val="es-ES"/>
        </w:rPr>
      </w:pPr>
    </w:p>
    <w:p w14:paraId="74D1F008">
      <w:r>
        <w:drawing>
          <wp:inline distT="0" distB="0" distL="114300" distR="114300">
            <wp:extent cx="5264785" cy="2378075"/>
            <wp:effectExtent l="0" t="0" r="8255" b="146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7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414DF"/>
    <w:p w14:paraId="056CBA4F">
      <w:pPr>
        <w:rPr>
          <w:rFonts w:hint="default"/>
          <w:lang w:val="es-ES"/>
        </w:rPr>
      </w:pPr>
      <w:r>
        <w:rPr>
          <w:rFonts w:hint="default"/>
          <w:lang w:val="es-ES"/>
        </w:rPr>
        <w:t>Prueba post Refactor:</w:t>
      </w:r>
    </w:p>
    <w:p w14:paraId="579FDAA7">
      <w:pPr>
        <w:rPr>
          <w:rFonts w:hint="default"/>
          <w:lang w:val="es-ES"/>
        </w:rPr>
      </w:pPr>
    </w:p>
    <w:p w14:paraId="32FBB418">
      <w:r>
        <w:drawing>
          <wp:inline distT="0" distB="0" distL="114300" distR="114300">
            <wp:extent cx="5272405" cy="3493135"/>
            <wp:effectExtent l="0" t="0" r="635" b="1206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9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74A2D"/>
    <w:p w14:paraId="7C406516">
      <w:pPr>
        <w:rPr>
          <w:rFonts w:hint="default"/>
          <w:lang w:val="es-ES"/>
        </w:rPr>
      </w:pPr>
      <w:r>
        <w:rPr>
          <w:rFonts w:hint="default"/>
          <w:lang w:val="es-ES"/>
        </w:rPr>
        <w:t>Resultado Coverage Ejecutado:</w:t>
      </w:r>
    </w:p>
    <w:p w14:paraId="72C41AE5">
      <w:pPr>
        <w:rPr>
          <w:rFonts w:hint="default"/>
          <w:lang w:val="es-ES"/>
        </w:rPr>
      </w:pPr>
    </w:p>
    <w:p w14:paraId="47A1EDB0"/>
    <w:p w14:paraId="4BA7D101">
      <w:r>
        <w:drawing>
          <wp:inline distT="0" distB="0" distL="114300" distR="114300">
            <wp:extent cx="5267325" cy="1708785"/>
            <wp:effectExtent l="0" t="0" r="5715" b="133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0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3927B"/>
    <w:p w14:paraId="2C7A227B">
      <w:pPr>
        <w:rPr>
          <w:rFonts w:hint="default"/>
          <w:lang w:val="es-ES"/>
        </w:rPr>
      </w:pPr>
      <w:r>
        <w:rPr>
          <w:rFonts w:hint="default"/>
          <w:lang w:val="es-ES"/>
        </w:rPr>
        <w:t>Resultado coverage con JACOCO:</w:t>
      </w:r>
    </w:p>
    <w:p w14:paraId="27737121">
      <w:pPr>
        <w:rPr>
          <w:rFonts w:hint="default"/>
          <w:lang w:val="es-ES"/>
        </w:rPr>
      </w:pPr>
    </w:p>
    <w:p w14:paraId="71144F18">
      <w:r>
        <w:drawing>
          <wp:inline distT="0" distB="0" distL="114300" distR="114300">
            <wp:extent cx="5271770" cy="1162685"/>
            <wp:effectExtent l="0" t="0" r="1270" b="1079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6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7794B">
      <w:r>
        <w:drawing>
          <wp:inline distT="0" distB="0" distL="114300" distR="114300">
            <wp:extent cx="5269230" cy="1480820"/>
            <wp:effectExtent l="0" t="0" r="3810" b="1270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8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4C249">
      <w:pPr>
        <w:rPr>
          <w:rFonts w:hint="default"/>
          <w:lang w:val="es-ES"/>
        </w:rPr>
      </w:pPr>
      <w:r>
        <w:drawing>
          <wp:inline distT="0" distB="0" distL="114300" distR="114300">
            <wp:extent cx="5273040" cy="1284605"/>
            <wp:effectExtent l="0" t="0" r="0" b="1079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8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AD6751"/>
    <w:rsid w:val="31AD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2026-06-04T20:11:00Z</dcterms:created>
  <dc:creator>jomunoz_premier</dc:creator>
  <cp:lastModifiedBy>jomunoz_premier</cp:lastModifiedBy>
  <dcterms:modified xsi:type="dcterms:W3CDTF">2026-06-04T20:55:07Z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3082-12.2.0.23202</vt:lpwstr>
  </property>
  <property fmtid="{D5CDD505-2E9C-101B-9397-08002B2CF9AE}" pid="3" name="ICV">
    <vt:lpwstr>90A0B93D3127493CB5D67143927C98B2_11</vt:lpwstr>
  </property>
</Properties>
</file>