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Neural Document Parsing Revolution: A Global Survey of Conversion Frameworks and Model Ecosystems (March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document format conversion has undergone a definitive </w:t>
      </w:r>
      <w:r w:rsidDel="00000000" w:rsidR="00000000" w:rsidRPr="00000000">
        <w:rPr>
          <w:rFonts w:ascii="Google Sans" w:cs="Google Sans" w:eastAsia="Google Sans" w:hAnsi="Google Sans"/>
          <w:b w:val="1"/>
          <w:bCs w:val="1"/>
          <w:color w:val="1f1f1f"/>
          <w:rtl w:val="0"/>
        </w:rPr>
        <w:t xml:space="preserve">structural transition between 2024 and 2026</w:t>
      </w:r>
      <w:r w:rsidDel="00000000" w:rsidR="00000000" w:rsidRPr="00000000">
        <w:rPr>
          <w:rFonts w:ascii="Google Sans" w:cs="Google Sans" w:eastAsia="Google Sans" w:hAnsi="Google Sans"/>
          <w:color w:val="1f1f1f"/>
          <w:rtl w:val="0"/>
        </w:rPr>
        <w:t xml:space="preserve">, moving from classical, heuristic-based optical character recognition (OCR) toward </w:t>
      </w:r>
      <w:r w:rsidDel="00000000" w:rsidR="00000000" w:rsidRPr="00000000">
        <w:rPr>
          <w:rFonts w:ascii="Google Sans" w:cs="Google Sans" w:eastAsia="Google Sans" w:hAnsi="Google Sans"/>
          <w:b w:val="1"/>
          <w:bCs w:val="1"/>
          <w:color w:val="1f1f1f"/>
          <w:rtl w:val="0"/>
        </w:rPr>
        <w:t xml:space="preserve">unified vision-language models (VLMs).</w:t>
      </w:r>
      <w:r w:rsidDel="00000000" w:rsidR="00000000" w:rsidRPr="00000000">
        <w:rPr>
          <w:rFonts w:ascii="Google Sans" w:cs="Google Sans" w:eastAsia="Google Sans" w:hAnsi="Google Sans"/>
          <w:color w:val="1f1f1f"/>
          <w:rtl w:val="0"/>
        </w:rPr>
        <w:t xml:space="preserve"> This shift is primarily dictated by the requirements of the Retrieval-Augmented Generation </w:t>
      </w:r>
      <w:r w:rsidDel="00000000" w:rsidR="00000000" w:rsidRPr="00000000">
        <w:rPr>
          <w:rFonts w:ascii="Google Sans" w:cs="Google Sans" w:eastAsia="Google Sans" w:hAnsi="Google Sans"/>
          <w:b w:val="1"/>
          <w:bCs w:val="1"/>
          <w:color w:val="1f1f1f"/>
          <w:rtl w:val="0"/>
        </w:rPr>
        <w:t xml:space="preserve">(RAG) and AI agent ecosystems</w:t>
      </w:r>
      <w:r w:rsidDel="00000000" w:rsidR="00000000" w:rsidRPr="00000000">
        <w:rPr>
          <w:rFonts w:ascii="Google Sans" w:cs="Google Sans" w:eastAsia="Google Sans" w:hAnsi="Google Sans"/>
          <w:color w:val="1f1f1f"/>
          <w:rtl w:val="0"/>
        </w:rPr>
        <w:t xml:space="preserve">, where the objective of conversion is </w:t>
      </w:r>
      <w:r w:rsidDel="00000000" w:rsidR="00000000" w:rsidRPr="00000000">
        <w:rPr>
          <w:rFonts w:ascii="Google Sans" w:cs="Google Sans" w:eastAsia="Google Sans" w:hAnsi="Google Sans"/>
          <w:b w:val="1"/>
          <w:bCs w:val="1"/>
          <w:color w:val="1f1f1f"/>
          <w:rtl w:val="0"/>
        </w:rPr>
        <w:t xml:space="preserve">no longer mere text extraction</w:t>
      </w:r>
      <w:r w:rsidDel="00000000" w:rsidR="00000000" w:rsidRPr="00000000">
        <w:rPr>
          <w:rFonts w:ascii="Google Sans" w:cs="Google Sans" w:eastAsia="Google Sans" w:hAnsi="Google Sans"/>
          <w:color w:val="1f1f1f"/>
          <w:rtl w:val="0"/>
        </w:rPr>
        <w:t xml:space="preserve"> but the </w:t>
      </w:r>
      <w:r w:rsidDel="00000000" w:rsidR="00000000" w:rsidRPr="00000000">
        <w:rPr>
          <w:rFonts w:ascii="Google Sans" w:cs="Google Sans" w:eastAsia="Google Sans" w:hAnsi="Google Sans"/>
          <w:b w:val="1"/>
          <w:bCs w:val="1"/>
          <w:color w:val="1f1f1f"/>
          <w:rtl w:val="0"/>
        </w:rPr>
        <w:t xml:space="preserve">high-fidelity reconstruction of semantic hierarchy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of March 29, 2026, the ecosystem is characterized by the </w:t>
      </w:r>
      <w:r w:rsidDel="00000000" w:rsidR="00000000" w:rsidRPr="00000000">
        <w:rPr>
          <w:rFonts w:ascii="Google Sans" w:cs="Google Sans" w:eastAsia="Google Sans" w:hAnsi="Google Sans"/>
          <w:b w:val="1"/>
          <w:bCs w:val="1"/>
          <w:color w:val="1f1f1f"/>
          <w:rtl w:val="0"/>
        </w:rPr>
        <w:t xml:space="preserve">dominance of "hybrid engines"</w:t>
      </w:r>
      <w:r w:rsidDel="00000000" w:rsidR="00000000" w:rsidRPr="00000000">
        <w:rPr>
          <w:rFonts w:ascii="Google Sans" w:cs="Google Sans" w:eastAsia="Google Sans" w:hAnsi="Google Sans"/>
          <w:color w:val="1f1f1f"/>
          <w:rtl w:val="0"/>
        </w:rPr>
        <w:t xml:space="preserve"> that combine direct text extraction with neural layout analysis to </w:t>
      </w:r>
      <w:r w:rsidDel="00000000" w:rsidR="00000000" w:rsidRPr="00000000">
        <w:rPr>
          <w:rFonts w:ascii="Google Sans" w:cs="Google Sans" w:eastAsia="Google Sans" w:hAnsi="Google Sans"/>
          <w:b w:val="1"/>
          <w:bCs w:val="1"/>
          <w:color w:val="1f1f1f"/>
          <w:rtl w:val="0"/>
        </w:rPr>
        <w:t xml:space="preserve">mitigate hallucinations</w:t>
      </w:r>
      <w:r w:rsidDel="00000000" w:rsidR="00000000" w:rsidRPr="00000000">
        <w:rPr>
          <w:rFonts w:ascii="Google Sans" w:cs="Google Sans" w:eastAsia="Google Sans" w:hAnsi="Google Sans"/>
          <w:color w:val="1f1f1f"/>
          <w:rtl w:val="0"/>
        </w:rPr>
        <w:t xml:space="preserve"> while maintaining </w:t>
      </w:r>
      <w:r w:rsidDel="00000000" w:rsidR="00000000" w:rsidRPr="00000000">
        <w:rPr>
          <w:rFonts w:ascii="Google Sans" w:cs="Google Sans" w:eastAsia="Google Sans" w:hAnsi="Google Sans"/>
          <w:b w:val="1"/>
          <w:bCs w:val="1"/>
          <w:color w:val="1f1f1f"/>
          <w:rtl w:val="0"/>
        </w:rPr>
        <w:t xml:space="preserve">structural integrity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Open-Source Document Conversion Tools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open-source community</w:t>
      </w:r>
      <w:r w:rsidDel="00000000" w:rsidR="00000000" w:rsidRPr="00000000">
        <w:rPr>
          <w:rFonts w:ascii="Google Sans" w:cs="Google Sans" w:eastAsia="Google Sans" w:hAnsi="Google Sans"/>
          <w:color w:val="1f1f1f"/>
          <w:rtl w:val="0"/>
        </w:rPr>
        <w:t xml:space="preserve"> remains the </w:t>
      </w:r>
      <w:r w:rsidDel="00000000" w:rsidR="00000000" w:rsidRPr="00000000">
        <w:rPr>
          <w:rFonts w:ascii="Google Sans" w:cs="Google Sans" w:eastAsia="Google Sans" w:hAnsi="Google Sans"/>
          <w:b w:val="1"/>
          <w:bCs w:val="1"/>
          <w:color w:val="1f1f1f"/>
          <w:rtl w:val="0"/>
        </w:rPr>
        <w:t xml:space="preserve">primary engine of innovation</w:t>
      </w:r>
      <w:r w:rsidDel="00000000" w:rsidR="00000000" w:rsidRPr="00000000">
        <w:rPr>
          <w:rFonts w:ascii="Google Sans" w:cs="Google Sans" w:eastAsia="Google Sans" w:hAnsi="Google Sans"/>
          <w:color w:val="1f1f1f"/>
          <w:rtl w:val="0"/>
        </w:rPr>
        <w:t xml:space="preserve"> in the document parsing space, with several projects achieving massive scale in both developer adoption and technical complexity. The governance of these projects has evolved from individual contributions to formal backing by global technology leaders like </w:t>
      </w:r>
      <w:r w:rsidDel="00000000" w:rsidR="00000000" w:rsidRPr="00000000">
        <w:rPr>
          <w:rFonts w:ascii="Google Sans" w:cs="Google Sans" w:eastAsia="Google Sans" w:hAnsi="Google Sans"/>
          <w:b w:val="1"/>
          <w:bCs w:val="1"/>
          <w:color w:val="1f1f1f"/>
          <w:rtl w:val="0"/>
        </w:rPr>
        <w:t xml:space="preserve">Microsoft, IBM, and Hancom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Universal/Multi-Format Converters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frameworks are designed as comprehensive entry points for disparate data sources, prioritizing ease of use and broad compatibility.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MarkItDown (Microsoft)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Repository and Metrics</w:t>
      </w:r>
      <w:r w:rsidDel="00000000" w:rsidR="00000000" w:rsidRPr="00000000">
        <w:rPr>
          <w:rFonts w:ascii="Google Sans" w:cs="Google Sans" w:eastAsia="Google Sans" w:hAnsi="Google Sans"/>
          <w:color w:val="1f1f1f"/>
          <w:rtl w:val="0"/>
        </w:rPr>
        <w:t xml:space="preserve">: </w:t>
      </w:r>
      <w:hyperlink r:id="rId6">
        <w:r w:rsidDel="00000000" w:rsidR="00000000" w:rsidRPr="00000000">
          <w:rPr>
            <w:rFonts w:ascii="Google Sans" w:cs="Google Sans" w:eastAsia="Google Sans" w:hAnsi="Google Sans"/>
            <w:color w:val="0b57d0"/>
            <w:u w:val="single"/>
            <w:rtl w:val="0"/>
          </w:rPr>
          <w:t xml:space="preserve">microsoft/markitdown</w:t>
        </w:r>
      </w:hyperlink>
      <w:r w:rsidDel="00000000" w:rsidR="00000000" w:rsidRPr="00000000">
        <w:rPr>
          <w:rFonts w:ascii="Google Sans" w:cs="Google Sans" w:eastAsia="Google Sans" w:hAnsi="Google Sans"/>
          <w:color w:val="1f1f1f"/>
          <w:rtl w:val="0"/>
        </w:rPr>
        <w:t xml:space="preserve">; ~93,000 stars; ~4,000 forks; MIT License; Last commit: March 2026; Latest Version: v0.1.5.</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Backing</w:t>
      </w:r>
      <w:r w:rsidDel="00000000" w:rsidR="00000000" w:rsidRPr="00000000">
        <w:rPr>
          <w:rFonts w:ascii="Google Sans" w:cs="Google Sans" w:eastAsia="Google Sans" w:hAnsi="Google Sans"/>
          <w:color w:val="1f1f1f"/>
          <w:rtl w:val="0"/>
        </w:rPr>
        <w:t xml:space="preserve">: Microsoft Research / AutoGen Team.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Input Formats</w:t>
      </w:r>
      <w:r w:rsidDel="00000000" w:rsidR="00000000" w:rsidRPr="00000000">
        <w:rPr>
          <w:rFonts w:ascii="Google Sans" w:cs="Google Sans" w:eastAsia="Google Sans" w:hAnsi="Google Sans"/>
          <w:color w:val="1f1f1f"/>
          <w:rtl w:val="0"/>
        </w:rPr>
        <w:t xml:space="preserve">: PDF, PowerPoint (PPTX), Word (DOCX), Excel (XLSX), Images (JPG, PNG, TIFF), Audio (WAV, MP3), YouTube URLs, HTML, Text, ZIP, EPub, RTF.</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Output Formats</w:t>
      </w:r>
      <w:r w:rsidDel="00000000" w:rsidR="00000000" w:rsidRPr="00000000">
        <w:rPr>
          <w:rFonts w:ascii="Google Sans" w:cs="Google Sans" w:eastAsia="Google Sans" w:hAnsi="Google Sans"/>
          <w:color w:val="1f1f1f"/>
          <w:rtl w:val="0"/>
        </w:rPr>
        <w:t xml:space="preserve">: Markdown (CommonMark/GFM).</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Technical Differentiator</w:t>
      </w:r>
      <w:r w:rsidDel="00000000" w:rsidR="00000000" w:rsidRPr="00000000">
        <w:rPr>
          <w:rFonts w:ascii="Google Sans" w:cs="Google Sans" w:eastAsia="Google Sans" w:hAnsi="Google Sans"/>
          <w:color w:val="1f1f1f"/>
          <w:rtl w:val="0"/>
        </w:rPr>
        <w:t xml:space="preserve">: MarkItDown integrates </w:t>
      </w:r>
      <w:r w:rsidDel="00000000" w:rsidR="00000000" w:rsidRPr="00000000">
        <w:rPr>
          <w:rFonts w:ascii="Google Sans" w:cs="Google Sans" w:eastAsia="Google Sans" w:hAnsi="Google Sans"/>
          <w:b w:val="1"/>
          <w:bCs w:val="1"/>
          <w:color w:val="1f1f1f"/>
          <w:rtl w:val="0"/>
        </w:rPr>
        <w:t xml:space="preserve">Microsoft's </w:t>
      </w:r>
      <w:r w:rsidDel="00000000" w:rsidR="00000000" w:rsidRPr="00000000">
        <w:rPr>
          <w:rFonts w:ascii="Google Sans" w:cs="Google Sans" w:eastAsia="Google Sans" w:hAnsi="Google Sans"/>
          <w:b w:val="1"/>
          <w:bCs w:val="1"/>
          <w:color w:val="ff0000"/>
          <w:rtl w:val="0"/>
        </w:rPr>
        <w:t xml:space="preserve">Magika</w:t>
      </w:r>
      <w:r w:rsidDel="00000000" w:rsidR="00000000" w:rsidRPr="00000000">
        <w:rPr>
          <w:rFonts w:ascii="Google Sans" w:cs="Google Sans" w:eastAsia="Google Sans" w:hAnsi="Google Sans"/>
          <w:color w:val="1f1f1f"/>
          <w:rtl w:val="0"/>
        </w:rPr>
        <w:t xml:space="preserve"> for high-accuracy </w:t>
      </w:r>
      <w:r w:rsidDel="00000000" w:rsidR="00000000" w:rsidRPr="00000000">
        <w:rPr>
          <w:rFonts w:ascii="Google Sans" w:cs="Google Sans" w:eastAsia="Google Sans" w:hAnsi="Google Sans"/>
          <w:b w:val="1"/>
          <w:bCs w:val="1"/>
          <w:color w:val="ff0000"/>
          <w:rtl w:val="0"/>
        </w:rPr>
        <w:t xml:space="preserve">MIME type detection</w:t>
      </w:r>
      <w:r w:rsidDel="00000000" w:rsidR="00000000" w:rsidRPr="00000000">
        <w:rPr>
          <w:rFonts w:ascii="Google Sans" w:cs="Google Sans" w:eastAsia="Google Sans" w:hAnsi="Google Sans"/>
          <w:color w:val="1f1f1f"/>
          <w:rtl w:val="0"/>
        </w:rPr>
        <w:t xml:space="preserve"> and leverages speech-to-text models for </w:t>
      </w:r>
      <w:r w:rsidDel="00000000" w:rsidR="00000000" w:rsidRPr="00000000">
        <w:rPr>
          <w:rFonts w:ascii="Google Sans" w:cs="Google Sans" w:eastAsia="Google Sans" w:hAnsi="Google Sans"/>
          <w:b w:val="1"/>
          <w:bCs w:val="1"/>
          <w:color w:val="ff0000"/>
          <w:rtl w:val="0"/>
        </w:rPr>
        <w:t xml:space="preserve">transcribing audio/video</w:t>
      </w:r>
      <w:r w:rsidDel="00000000" w:rsidR="00000000" w:rsidRPr="00000000">
        <w:rPr>
          <w:rFonts w:ascii="Google Sans" w:cs="Google Sans" w:eastAsia="Google Sans" w:hAnsi="Google Sans"/>
          <w:color w:val="1f1f1f"/>
          <w:rtl w:val="0"/>
        </w:rPr>
        <w:t xml:space="preserve"> components directly into the document stream.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It is often characterized as a </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b w:val="1"/>
          <w:bCs w:val="1"/>
          <w:color w:val="ff0000"/>
          <w:rtl w:val="0"/>
        </w:rPr>
        <w:t xml:space="preserve">lightweight</w:t>
      </w:r>
      <w:r w:rsidDel="00000000" w:rsidR="00000000" w:rsidRPr="00000000">
        <w:rPr>
          <w:rFonts w:ascii="Google Sans" w:cs="Google Sans" w:eastAsia="Google Sans" w:hAnsi="Google Sans"/>
          <w:b w:val="1"/>
          <w:bCs w:val="1"/>
          <w:color w:val="1f1f1f"/>
          <w:rtl w:val="0"/>
        </w:rPr>
        <w:t xml:space="preserve">" utility</w:t>
      </w:r>
      <w:r w:rsidDel="00000000" w:rsidR="00000000" w:rsidRPr="00000000">
        <w:rPr>
          <w:rFonts w:ascii="Google Sans" w:cs="Google Sans" w:eastAsia="Google Sans" w:hAnsi="Google Sans"/>
          <w:color w:val="1f1f1f"/>
          <w:rtl w:val="0"/>
        </w:rPr>
        <w:t xml:space="preserve">; while it excels at quick text extraction, it </w:t>
      </w:r>
      <w:r w:rsidDel="00000000" w:rsidR="00000000" w:rsidRPr="00000000">
        <w:rPr>
          <w:rFonts w:ascii="Google Sans" w:cs="Google Sans" w:eastAsia="Google Sans" w:hAnsi="Google Sans"/>
          <w:b w:val="1"/>
          <w:bCs w:val="1"/>
          <w:color w:val="1f1f1f"/>
          <w:rtl w:val="0"/>
        </w:rPr>
        <w:t xml:space="preserve">lacks the advanced </w:t>
      </w:r>
      <w:r w:rsidDel="00000000" w:rsidR="00000000" w:rsidRPr="00000000">
        <w:rPr>
          <w:rFonts w:ascii="Google Sans" w:cs="Google Sans" w:eastAsia="Google Sans" w:hAnsi="Google Sans"/>
          <w:b w:val="1"/>
          <w:bCs w:val="1"/>
          <w:color w:val="ff0000"/>
          <w:rtl w:val="0"/>
        </w:rPr>
        <w:t xml:space="preserve">neural layout</w:t>
      </w:r>
      <w:r w:rsidDel="00000000" w:rsidR="00000000" w:rsidRPr="00000000">
        <w:rPr>
          <w:rFonts w:ascii="Google Sans" w:cs="Google Sans" w:eastAsia="Google Sans" w:hAnsi="Google Sans"/>
          <w:b w:val="1"/>
          <w:bCs w:val="1"/>
          <w:color w:val="1f1f1f"/>
          <w:rtl w:val="0"/>
        </w:rPr>
        <w:t xml:space="preserve"> analysis</w:t>
      </w:r>
      <w:r w:rsidDel="00000000" w:rsidR="00000000" w:rsidRPr="00000000">
        <w:rPr>
          <w:rFonts w:ascii="Google Sans" w:cs="Google Sans" w:eastAsia="Google Sans" w:hAnsi="Google Sans"/>
          <w:color w:val="1f1f1f"/>
          <w:rtl w:val="0"/>
        </w:rPr>
        <w:t xml:space="preserve"> found in specialized PDF parsers, leading to potential loss of structural fidelity in complex multi-column documents.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Install</w:t>
      </w:r>
      <w:r w:rsidDel="00000000" w:rsidR="00000000" w:rsidRPr="00000000">
        <w:rPr>
          <w:rFonts w:ascii="Google Sans" w:cs="Google Sans" w:eastAsia="Google Sans" w:hAnsi="Google Sans"/>
          <w:color w:val="1f1f1f"/>
          <w:rtl w:val="0"/>
        </w:rPr>
        <w:t xml:space="preserve">: pip install 'markitdown[all]'.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Docling (IBM Research)</w:t>
      </w:r>
    </w:p>
    <w:p w:rsidR="00000000" w:rsidDel="00000000" w:rsidP="00000000" w:rsidRDefault="00000000" w:rsidRPr="00000000" w14:paraId="0000001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Repository and Metrics</w:t>
      </w:r>
      <w:r w:rsidDel="00000000" w:rsidR="00000000" w:rsidRPr="00000000">
        <w:rPr>
          <w:rFonts w:ascii="Google Sans" w:cs="Google Sans" w:eastAsia="Google Sans" w:hAnsi="Google Sans"/>
          <w:color w:val="1f1f1f"/>
          <w:rtl w:val="0"/>
        </w:rPr>
        <w:t xml:space="preserve">: </w:t>
      </w:r>
      <w:hyperlink r:id="rId7">
        <w:r w:rsidDel="00000000" w:rsidR="00000000" w:rsidRPr="00000000">
          <w:rPr>
            <w:rFonts w:ascii="Google Sans" w:cs="Google Sans" w:eastAsia="Google Sans" w:hAnsi="Google Sans"/>
            <w:color w:val="0b57d0"/>
            <w:u w:val="single"/>
            <w:rtl w:val="0"/>
          </w:rPr>
          <w:t xml:space="preserve">docling-project/docling</w:t>
        </w:r>
      </w:hyperlink>
      <w:r w:rsidDel="00000000" w:rsidR="00000000" w:rsidRPr="00000000">
        <w:rPr>
          <w:rFonts w:ascii="Google Sans" w:cs="Google Sans" w:eastAsia="Google Sans" w:hAnsi="Google Sans"/>
          <w:color w:val="1f1f1f"/>
          <w:rtl w:val="0"/>
        </w:rPr>
        <w:t xml:space="preserve">; ~57,000 stars; ~3,900 forks; MIT License; Last commit: March 2026; Latest Version: v2.82.0.</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Backing</w:t>
      </w:r>
      <w:r w:rsidDel="00000000" w:rsidR="00000000" w:rsidRPr="00000000">
        <w:rPr>
          <w:rFonts w:ascii="Google Sans" w:cs="Google Sans" w:eastAsia="Google Sans" w:hAnsi="Google Sans"/>
          <w:color w:val="1f1f1f"/>
          <w:rtl w:val="0"/>
        </w:rPr>
        <w:t xml:space="preserve">: IBM Research; Governance: Hosted by the LF AI &amp; Data Foundation.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Input Formats</w:t>
      </w:r>
      <w:r w:rsidDel="00000000" w:rsidR="00000000" w:rsidRPr="00000000">
        <w:rPr>
          <w:rFonts w:ascii="Google Sans" w:cs="Google Sans" w:eastAsia="Google Sans" w:hAnsi="Google Sans"/>
          <w:color w:val="1f1f1f"/>
          <w:rtl w:val="0"/>
        </w:rPr>
        <w:t xml:space="preserve">: PDF, DOCX, PPTX, XLSX, HTML, Images, LaTeX, XBRL, WebVTT, Plain Text, Audio.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Output Formats</w:t>
      </w:r>
      <w:r w:rsidDel="00000000" w:rsidR="00000000" w:rsidRPr="00000000">
        <w:rPr>
          <w:rFonts w:ascii="Google Sans" w:cs="Google Sans" w:eastAsia="Google Sans" w:hAnsi="Google Sans"/>
          <w:color w:val="1f1f1f"/>
          <w:rtl w:val="0"/>
        </w:rPr>
        <w:t xml:space="preserve">: Markdown, JSON, HTML, WebVTT, DocTags.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Technical Differentiator</w:t>
      </w:r>
      <w:r w:rsidDel="00000000" w:rsidR="00000000" w:rsidRPr="00000000">
        <w:rPr>
          <w:rFonts w:ascii="Google Sans" w:cs="Google Sans" w:eastAsia="Google Sans" w:hAnsi="Google Sans"/>
          <w:color w:val="1f1f1f"/>
          <w:rtl w:val="0"/>
        </w:rPr>
        <w:t xml:space="preserve">: Docling utilizes the </w:t>
      </w:r>
      <w:r w:rsidDel="00000000" w:rsidR="00000000" w:rsidRPr="00000000">
        <w:rPr>
          <w:rFonts w:ascii="Google Sans" w:cs="Google Sans" w:eastAsia="Google Sans" w:hAnsi="Google Sans"/>
          <w:b w:val="1"/>
          <w:bCs w:val="1"/>
          <w:color w:val="1f1f1f"/>
          <w:rtl w:val="0"/>
        </w:rPr>
        <w:t xml:space="preserve">proprietary "</w:t>
      </w:r>
      <w:r w:rsidDel="00000000" w:rsidR="00000000" w:rsidRPr="00000000">
        <w:rPr>
          <w:rFonts w:ascii="Google Sans" w:cs="Google Sans" w:eastAsia="Google Sans" w:hAnsi="Google Sans"/>
          <w:b w:val="1"/>
          <w:bCs w:val="1"/>
          <w:color w:val="ff0000"/>
          <w:rtl w:val="0"/>
        </w:rPr>
        <w:t xml:space="preserve">Heron" layout</w:t>
      </w:r>
      <w:r w:rsidDel="00000000" w:rsidR="00000000" w:rsidRPr="00000000">
        <w:rPr>
          <w:rFonts w:ascii="Google Sans" w:cs="Google Sans" w:eastAsia="Google Sans" w:hAnsi="Google Sans"/>
          <w:b w:val="1"/>
          <w:bCs w:val="1"/>
          <w:color w:val="1f1f1f"/>
          <w:rtl w:val="0"/>
        </w:rPr>
        <w:t xml:space="preserve"> model</w:t>
      </w:r>
      <w:r w:rsidDel="00000000" w:rsidR="00000000" w:rsidRPr="00000000">
        <w:rPr>
          <w:rFonts w:ascii="Google Sans" w:cs="Google Sans" w:eastAsia="Google Sans" w:hAnsi="Google Sans"/>
          <w:color w:val="1f1f1f"/>
          <w:rtl w:val="0"/>
        </w:rPr>
        <w:t xml:space="preserve"> for accelerated parsing and the </w:t>
      </w:r>
      <w:r w:rsidDel="00000000" w:rsidR="00000000" w:rsidRPr="00000000">
        <w:rPr>
          <w:rFonts w:ascii="Google Sans" w:cs="Google Sans" w:eastAsia="Google Sans" w:hAnsi="Google Sans"/>
          <w:b w:val="1"/>
          <w:bCs w:val="1"/>
          <w:color w:val="ff0000"/>
          <w:rtl w:val="0"/>
        </w:rPr>
        <w:t xml:space="preserve">TableFormer</w:t>
      </w:r>
      <w:r w:rsidDel="00000000" w:rsidR="00000000" w:rsidRPr="00000000">
        <w:rPr>
          <w:rFonts w:ascii="Google Sans" w:cs="Google Sans" w:eastAsia="Google Sans" w:hAnsi="Google Sans"/>
          <w:b w:val="1"/>
          <w:bCs w:val="1"/>
          <w:color w:val="1f1f1f"/>
          <w:rtl w:val="0"/>
        </w:rPr>
        <w:t xml:space="preserve"> architecture</w:t>
      </w:r>
      <w:r w:rsidDel="00000000" w:rsidR="00000000" w:rsidRPr="00000000">
        <w:rPr>
          <w:rFonts w:ascii="Google Sans" w:cs="Google Sans" w:eastAsia="Google Sans" w:hAnsi="Google Sans"/>
          <w:color w:val="1f1f1f"/>
          <w:rtl w:val="0"/>
        </w:rPr>
        <w:t xml:space="preserve"> for precise table reconstruction. It is uniquely compatible with the </w:t>
      </w:r>
      <w:r w:rsidDel="00000000" w:rsidR="00000000" w:rsidRPr="00000000">
        <w:rPr>
          <w:rFonts w:ascii="Google Sans" w:cs="Google Sans" w:eastAsia="Google Sans" w:hAnsi="Google Sans"/>
          <w:b w:val="1"/>
          <w:bCs w:val="1"/>
          <w:color w:val="ff0000"/>
          <w:rtl w:val="0"/>
        </w:rPr>
        <w:t xml:space="preserve">Granite-Docling</w:t>
      </w:r>
      <w:r w:rsidDel="00000000" w:rsidR="00000000" w:rsidRPr="00000000">
        <w:rPr>
          <w:rFonts w:ascii="Google Sans" w:cs="Google Sans" w:eastAsia="Google Sans" w:hAnsi="Google Sans"/>
          <w:color w:val="1f1f1f"/>
          <w:rtl w:val="0"/>
        </w:rPr>
        <w:t xml:space="preserve"> series of </w:t>
      </w:r>
      <w:r w:rsidDel="00000000" w:rsidR="00000000" w:rsidRPr="00000000">
        <w:rPr>
          <w:rFonts w:ascii="Google Sans" w:cs="Google Sans" w:eastAsia="Google Sans" w:hAnsi="Google Sans"/>
          <w:b w:val="1"/>
          <w:bCs w:val="1"/>
          <w:color w:val="1f1f1f"/>
          <w:rtl w:val="0"/>
        </w:rPr>
        <w:t xml:space="preserve">VLMs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High resource requirements for full VLM pipelines; Python 3.9 support was officially dropped in version 2.70.0 (requires 3.10+).</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Install</w:t>
      </w:r>
      <w:r w:rsidDel="00000000" w:rsidR="00000000" w:rsidRPr="00000000">
        <w:rPr>
          <w:rFonts w:ascii="Google Sans" w:cs="Google Sans" w:eastAsia="Google Sans" w:hAnsi="Google Sans"/>
          <w:color w:val="1f1f1f"/>
          <w:rtl w:val="0"/>
        </w:rPr>
        <w:t xml:space="preserve">: pip install docling.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PDF-Specialized Frameworks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complexity of the PDF format necessitates tools that </w:t>
      </w:r>
      <w:r w:rsidDel="00000000" w:rsidR="00000000" w:rsidRPr="00000000">
        <w:rPr>
          <w:rFonts w:ascii="Google Sans" w:cs="Google Sans" w:eastAsia="Google Sans" w:hAnsi="Google Sans"/>
          <w:b w:val="1"/>
          <w:bCs w:val="1"/>
          <w:color w:val="1f1f1f"/>
          <w:rtl w:val="0"/>
        </w:rPr>
        <w:t xml:space="preserve">combine low-level file parsing with high-level computer vision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MinerU (OpenDataLab)</w:t>
      </w:r>
    </w:p>
    <w:p w:rsidR="00000000" w:rsidDel="00000000" w:rsidP="00000000" w:rsidRDefault="00000000" w:rsidRPr="00000000" w14:paraId="0000001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Repository and Metrics</w:t>
      </w:r>
      <w:r w:rsidDel="00000000" w:rsidR="00000000" w:rsidRPr="00000000">
        <w:rPr>
          <w:rFonts w:ascii="Google Sans" w:cs="Google Sans" w:eastAsia="Google Sans" w:hAnsi="Google Sans"/>
          <w:color w:val="1f1f1f"/>
          <w:rtl w:val="0"/>
        </w:rPr>
        <w:t xml:space="preserve">: </w:t>
      </w:r>
      <w:hyperlink r:id="rId8">
        <w:r w:rsidDel="00000000" w:rsidR="00000000" w:rsidRPr="00000000">
          <w:rPr>
            <w:rFonts w:ascii="Google Sans" w:cs="Google Sans" w:eastAsia="Google Sans" w:hAnsi="Google Sans"/>
            <w:color w:val="0b57d0"/>
            <w:u w:val="single"/>
            <w:rtl w:val="0"/>
          </w:rPr>
          <w:t xml:space="preserve">opendatalab/mineru</w:t>
        </w:r>
      </w:hyperlink>
      <w:r w:rsidDel="00000000" w:rsidR="00000000" w:rsidRPr="00000000">
        <w:rPr>
          <w:rFonts w:ascii="Google Sans" w:cs="Google Sans" w:eastAsia="Google Sans" w:hAnsi="Google Sans"/>
          <w:color w:val="1f1f1f"/>
          <w:rtl w:val="0"/>
        </w:rPr>
        <w:t xml:space="preserve">; ~57,500 stars; ~4,800 forks; AGPL-3.0 License; Last commit: March 2026; Latest Version: v2.7.6.</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Backing</w:t>
      </w:r>
      <w:r w:rsidDel="00000000" w:rsidR="00000000" w:rsidRPr="00000000">
        <w:rPr>
          <w:rFonts w:ascii="Google Sans" w:cs="Google Sans" w:eastAsia="Google Sans" w:hAnsi="Google Sans"/>
          <w:color w:val="1f1f1f"/>
          <w:rtl w:val="0"/>
        </w:rPr>
        <w:t xml:space="preserve">: OpenDataLab (Tsinghua University &amp; Shanghai AI Lab).</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Input Formats</w:t>
      </w:r>
      <w:r w:rsidDel="00000000" w:rsidR="00000000" w:rsidRPr="00000000">
        <w:rPr>
          <w:rFonts w:ascii="Google Sans" w:cs="Google Sans" w:eastAsia="Google Sans" w:hAnsi="Google Sans"/>
          <w:color w:val="1f1f1f"/>
          <w:rtl w:val="0"/>
        </w:rPr>
        <w:t xml:space="preserve">: PDF (Native text and scanned), DOCX, Images.</w:t>
      </w:r>
    </w:p>
    <w:p w:rsidR="00000000" w:rsidDel="00000000" w:rsidP="00000000" w:rsidRDefault="00000000" w:rsidRPr="00000000" w14:paraId="0000001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Output Formats</w:t>
      </w:r>
      <w:r w:rsidDel="00000000" w:rsidR="00000000" w:rsidRPr="00000000">
        <w:rPr>
          <w:rFonts w:ascii="Google Sans" w:cs="Google Sans" w:eastAsia="Google Sans" w:hAnsi="Google Sans"/>
          <w:color w:val="1f1f1f"/>
          <w:rtl w:val="0"/>
        </w:rPr>
        <w:t xml:space="preserve">: Markdown, JSON.</w:t>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Technical Differentiator</w:t>
      </w:r>
      <w:r w:rsidDel="00000000" w:rsidR="00000000" w:rsidRPr="00000000">
        <w:rPr>
          <w:rFonts w:ascii="Google Sans" w:cs="Google Sans" w:eastAsia="Google Sans" w:hAnsi="Google Sans"/>
          <w:color w:val="1f1f1f"/>
          <w:rtl w:val="0"/>
        </w:rPr>
        <w:t xml:space="preserve">: Features a "</w:t>
      </w:r>
      <w:r w:rsidDel="00000000" w:rsidR="00000000" w:rsidRPr="00000000">
        <w:rPr>
          <w:rFonts w:ascii="Google Sans" w:cs="Google Sans" w:eastAsia="Google Sans" w:hAnsi="Google Sans"/>
          <w:b w:val="1"/>
          <w:bCs w:val="1"/>
          <w:color w:val="1f1f1f"/>
          <w:rtl w:val="0"/>
        </w:rPr>
        <w:t xml:space="preserve">hybrid backend</w:t>
      </w:r>
      <w:r w:rsidDel="00000000" w:rsidR="00000000" w:rsidRPr="00000000">
        <w:rPr>
          <w:rFonts w:ascii="Google Sans" w:cs="Google Sans" w:eastAsia="Google Sans" w:hAnsi="Google Sans"/>
          <w:color w:val="1f1f1f"/>
          <w:rtl w:val="0"/>
        </w:rPr>
        <w:t xml:space="preserve">" released in late 2025 that integrates </w:t>
      </w:r>
      <w:r w:rsidDel="00000000" w:rsidR="00000000" w:rsidRPr="00000000">
        <w:rPr>
          <w:rFonts w:ascii="Google Sans" w:cs="Google Sans" w:eastAsia="Google Sans" w:hAnsi="Google Sans"/>
          <w:b w:val="1"/>
          <w:bCs w:val="1"/>
          <w:color w:val="1f1f1f"/>
          <w:rtl w:val="0"/>
        </w:rPr>
        <w:t xml:space="preserve">direct text extraction</w:t>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b w:val="1"/>
          <w:bCs w:val="1"/>
          <w:color w:val="1f1f1f"/>
          <w:rtl w:val="0"/>
        </w:rPr>
        <w:t xml:space="preserve">VLM-guided layout anchors</w:t>
      </w:r>
      <w:r w:rsidDel="00000000" w:rsidR="00000000" w:rsidRPr="00000000">
        <w:rPr>
          <w:rFonts w:ascii="Google Sans" w:cs="Google Sans" w:eastAsia="Google Sans" w:hAnsi="Google Sans"/>
          <w:color w:val="1f1f1f"/>
          <w:rtl w:val="0"/>
        </w:rPr>
        <w:t xml:space="preserve">. This approach drastically reduces "</w:t>
      </w:r>
      <w:r w:rsidDel="00000000" w:rsidR="00000000" w:rsidRPr="00000000">
        <w:rPr>
          <w:rFonts w:ascii="Google Sans" w:cs="Google Sans" w:eastAsia="Google Sans" w:hAnsi="Google Sans"/>
          <w:b w:val="1"/>
          <w:bCs w:val="1"/>
          <w:color w:val="ff0000"/>
          <w:rtl w:val="0"/>
        </w:rPr>
        <w:t xml:space="preserve">parsing hallucinations</w:t>
      </w:r>
      <w:r w:rsidDel="00000000" w:rsidR="00000000" w:rsidRPr="00000000">
        <w:rPr>
          <w:rFonts w:ascii="Google Sans" w:cs="Google Sans" w:eastAsia="Google Sans" w:hAnsi="Google Sans"/>
          <w:color w:val="1f1f1f"/>
          <w:rtl w:val="0"/>
        </w:rPr>
        <w:t xml:space="preserve">" common in pure vision-based models.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AGPL-3.0</w:t>
      </w:r>
      <w:r w:rsidDel="00000000" w:rsidR="00000000" w:rsidRPr="00000000">
        <w:rPr>
          <w:rFonts w:ascii="Google Sans" w:cs="Google Sans" w:eastAsia="Google Sans" w:hAnsi="Google Sans"/>
          <w:color w:val="1f1f1f"/>
          <w:rtl w:val="0"/>
        </w:rPr>
        <w:t xml:space="preserve"> license requirements may impede certain commercial proprietary integrations; </w:t>
      </w:r>
      <w:r w:rsidDel="00000000" w:rsidR="00000000" w:rsidRPr="00000000">
        <w:rPr>
          <w:rFonts w:ascii="Google Sans" w:cs="Google Sans" w:eastAsia="Google Sans" w:hAnsi="Google Sans"/>
          <w:b w:val="1"/>
          <w:bCs w:val="1"/>
          <w:color w:val="ff0000"/>
          <w:rtl w:val="0"/>
        </w:rPr>
        <w:t xml:space="preserve">heavy dependency stack</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Install</w:t>
      </w:r>
      <w:r w:rsidDel="00000000" w:rsidR="00000000" w:rsidRPr="00000000">
        <w:rPr>
          <w:rFonts w:ascii="Google Sans" w:cs="Google Sans" w:eastAsia="Google Sans" w:hAnsi="Google Sans"/>
          <w:color w:val="1f1f1f"/>
          <w:rtl w:val="0"/>
        </w:rPr>
        <w:t xml:space="preserve">: uv pip install mineru[all].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OpenDataLoader PDF (Hancom)</w:t>
      </w:r>
    </w:p>
    <w:p w:rsidR="00000000" w:rsidDel="00000000" w:rsidP="00000000" w:rsidRDefault="00000000" w:rsidRPr="00000000" w14:paraId="0000002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Repository and Metrics</w:t>
      </w:r>
      <w:r w:rsidDel="00000000" w:rsidR="00000000" w:rsidRPr="00000000">
        <w:rPr>
          <w:rFonts w:ascii="Google Sans" w:cs="Google Sans" w:eastAsia="Google Sans" w:hAnsi="Google Sans"/>
          <w:color w:val="1f1f1f"/>
          <w:rtl w:val="0"/>
        </w:rPr>
        <w:t xml:space="preserve">: </w:t>
      </w:r>
      <w:hyperlink r:id="rId9">
        <w:r w:rsidDel="00000000" w:rsidR="00000000" w:rsidRPr="00000000">
          <w:rPr>
            <w:rFonts w:ascii="Google Sans" w:cs="Google Sans" w:eastAsia="Google Sans" w:hAnsi="Google Sans"/>
            <w:color w:val="0b57d0"/>
            <w:u w:val="single"/>
            <w:rtl w:val="0"/>
          </w:rPr>
          <w:t xml:space="preserve">hancom-io/opendataloader</w:t>
        </w:r>
      </w:hyperlink>
      <w:r w:rsidDel="00000000" w:rsidR="00000000" w:rsidRPr="00000000">
        <w:rPr>
          <w:rFonts w:ascii="Google Sans" w:cs="Google Sans" w:eastAsia="Google Sans" w:hAnsi="Google Sans"/>
          <w:color w:val="1f1f1f"/>
          <w:rtl w:val="0"/>
        </w:rPr>
        <w:t xml:space="preserve">; ~7,000 stars; ~500 forks; Apache 2.0 License; Last commit: March 2026; Latest Version: v2.0.</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Backing</w:t>
      </w:r>
      <w:r w:rsidDel="00000000" w:rsidR="00000000" w:rsidRPr="00000000">
        <w:rPr>
          <w:rFonts w:ascii="Google Sans" w:cs="Google Sans" w:eastAsia="Google Sans" w:hAnsi="Google Sans"/>
          <w:color w:val="1f1f1f"/>
          <w:rtl w:val="0"/>
        </w:rPr>
        <w:t xml:space="preserve">: Hancom and DualLab.</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Input Formats</w:t>
      </w:r>
      <w:r w:rsidDel="00000000" w:rsidR="00000000" w:rsidRPr="00000000">
        <w:rPr>
          <w:rFonts w:ascii="Google Sans" w:cs="Google Sans" w:eastAsia="Google Sans" w:hAnsi="Google Sans"/>
          <w:color w:val="1f1f1f"/>
          <w:rtl w:val="0"/>
        </w:rPr>
        <w:t xml:space="preserve">: PDF (Complex structures).</w:t>
      </w:r>
    </w:p>
    <w:p w:rsidR="00000000" w:rsidDel="00000000" w:rsidP="00000000" w:rsidRDefault="00000000" w:rsidRPr="00000000" w14:paraId="0000002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Output Formats</w:t>
      </w:r>
      <w:r w:rsidDel="00000000" w:rsidR="00000000" w:rsidRPr="00000000">
        <w:rPr>
          <w:rFonts w:ascii="Google Sans" w:cs="Google Sans" w:eastAsia="Google Sans" w:hAnsi="Google Sans"/>
          <w:color w:val="1f1f1f"/>
          <w:rtl w:val="0"/>
        </w:rPr>
        <w:t xml:space="preserve">: Markdown, JSON, XML.</w:t>
      </w:r>
    </w:p>
    <w:p w:rsidR="00000000" w:rsidDel="00000000" w:rsidP="00000000" w:rsidRDefault="00000000" w:rsidRPr="00000000" w14:paraId="0000002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Technical Differentiator</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security-first</w:t>
      </w:r>
      <w:r w:rsidDel="00000000" w:rsidR="00000000" w:rsidRPr="00000000">
        <w:rPr>
          <w:rFonts w:ascii="Google Sans" w:cs="Google Sans" w:eastAsia="Google Sans" w:hAnsi="Google Sans"/>
          <w:color w:val="1f1f1f"/>
          <w:rtl w:val="0"/>
        </w:rPr>
        <w:t xml:space="preserve"> local engine that reached #1 on GitHub trending in March 2026. It includes built-in </w:t>
      </w:r>
      <w:r w:rsidDel="00000000" w:rsidR="00000000" w:rsidRPr="00000000">
        <w:rPr>
          <w:rFonts w:ascii="Google Sans" w:cs="Google Sans" w:eastAsia="Google Sans" w:hAnsi="Google Sans"/>
          <w:b w:val="1"/>
          <w:bCs w:val="1"/>
          <w:color w:val="1f1f1f"/>
          <w:rtl w:val="0"/>
        </w:rPr>
        <w:t xml:space="preserve">AI add-ons for chart analysis and formula</w:t>
      </w:r>
      <w:r w:rsidDel="00000000" w:rsidR="00000000" w:rsidRPr="00000000">
        <w:rPr>
          <w:rFonts w:ascii="Google Sans" w:cs="Google Sans" w:eastAsia="Google Sans" w:hAnsi="Google Sans"/>
          <w:color w:val="1f1f1f"/>
          <w:rtl w:val="0"/>
        </w:rPr>
        <w:t xml:space="preserve"> extraction that operate entirely on-premise.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Limitations</w:t>
      </w:r>
      <w:r w:rsidDel="00000000" w:rsidR="00000000" w:rsidRPr="00000000">
        <w:rPr>
          <w:rFonts w:ascii="Google Sans" w:cs="Google Sans" w:eastAsia="Google Sans" w:hAnsi="Google Sans"/>
          <w:color w:val="1f1f1f"/>
          <w:rtl w:val="0"/>
        </w:rPr>
        <w:t xml:space="preserve">: Newer entry compared to Docling; community ecosystem still in early rapid expansion phase.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Install</w:t>
      </w:r>
      <w:r w:rsidDel="00000000" w:rsidR="00000000" w:rsidRPr="00000000">
        <w:rPr>
          <w:rFonts w:ascii="Google Sans" w:cs="Google Sans" w:eastAsia="Google Sans" w:hAnsi="Google Sans"/>
          <w:color w:val="1f1f1f"/>
          <w:rtl w:val="0"/>
        </w:rPr>
        <w:t xml:space="preserve">: Available via official GitHub repository (March 2026).</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Office and Data Specialized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Unstructured.io</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Repository and Metrics</w:t>
      </w:r>
      <w:r w:rsidDel="00000000" w:rsidR="00000000" w:rsidRPr="00000000">
        <w:rPr>
          <w:rFonts w:ascii="Google Sans" w:cs="Google Sans" w:eastAsia="Google Sans" w:hAnsi="Google Sans"/>
          <w:color w:val="1f1f1f"/>
          <w:rtl w:val="0"/>
        </w:rPr>
        <w:t xml:space="preserve">: </w:t>
      </w:r>
      <w:hyperlink r:id="rId10">
        <w:r w:rsidDel="00000000" w:rsidR="00000000" w:rsidRPr="00000000">
          <w:rPr>
            <w:rFonts w:ascii="Google Sans" w:cs="Google Sans" w:eastAsia="Google Sans" w:hAnsi="Google Sans"/>
            <w:color w:val="0b57d0"/>
            <w:u w:val="single"/>
            <w:rtl w:val="0"/>
          </w:rPr>
          <w:t xml:space="preserve">unstructured-io/unstructured</w:t>
        </w:r>
      </w:hyperlink>
      <w:r w:rsidDel="00000000" w:rsidR="00000000" w:rsidRPr="00000000">
        <w:rPr>
          <w:rFonts w:ascii="Google Sans" w:cs="Google Sans" w:eastAsia="Google Sans" w:hAnsi="Google Sans"/>
          <w:color w:val="1f1f1f"/>
          <w:rtl w:val="0"/>
        </w:rPr>
        <w:t xml:space="preserve">; ~14,000 stars; ~1,200 forks; Apache 2.0 License; Latest Version: v0.22.4.</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Specialized in "</w:t>
      </w:r>
      <w:r w:rsidDel="00000000" w:rsidR="00000000" w:rsidRPr="00000000">
        <w:rPr>
          <w:rFonts w:ascii="Google Sans" w:cs="Google Sans" w:eastAsia="Google Sans" w:hAnsi="Google Sans"/>
          <w:b w:val="1"/>
          <w:bCs w:val="1"/>
          <w:color w:val="ff0000"/>
          <w:rtl w:val="0"/>
        </w:rPr>
        <w:t xml:space="preserve">partitioning" diverse formats</w:t>
      </w:r>
      <w:r w:rsidDel="00000000" w:rsidR="00000000" w:rsidRPr="00000000">
        <w:rPr>
          <w:rFonts w:ascii="Google Sans" w:cs="Google Sans" w:eastAsia="Google Sans" w:hAnsi="Google Sans"/>
          <w:color w:val="1f1f1f"/>
          <w:rtl w:val="0"/>
        </w:rPr>
        <w:t xml:space="preserve"> (PDF, HTML, Word, Email) into a unified element-based schema for LLM ingestion.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Updates</w:t>
      </w:r>
      <w:r w:rsidDel="00000000" w:rsidR="00000000" w:rsidRPr="00000000">
        <w:rPr>
          <w:rFonts w:ascii="Google Sans" w:cs="Google Sans" w:eastAsia="Google Sans" w:hAnsi="Google Sans"/>
          <w:color w:val="1f1f1f"/>
          <w:rtl w:val="0"/>
        </w:rPr>
        <w:t xml:space="preserve">: Version 0.22.4 (Feb 2026) introduced </w:t>
      </w:r>
      <w:r w:rsidDel="00000000" w:rsidR="00000000" w:rsidRPr="00000000">
        <w:rPr>
          <w:rFonts w:ascii="Google Sans" w:cs="Google Sans" w:eastAsia="Google Sans" w:hAnsi="Google Sans"/>
          <w:b w:val="1"/>
          <w:bCs w:val="1"/>
          <w:color w:val="ff0000"/>
          <w:rtl w:val="0"/>
        </w:rPr>
        <w:t xml:space="preserve">audio speech-to-text partitioning</w:t>
      </w:r>
      <w:r w:rsidDel="00000000" w:rsidR="00000000" w:rsidRPr="00000000">
        <w:rPr>
          <w:rFonts w:ascii="Google Sans" w:cs="Google Sans" w:eastAsia="Google Sans" w:hAnsi="Google Sans"/>
          <w:color w:val="1f1f1f"/>
          <w:rtl w:val="0"/>
        </w:rPr>
        <w:t xml:space="preserve"> and optimized PDF rendering via PyPDFium2.</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Install</w:t>
      </w:r>
      <w:r w:rsidDel="00000000" w:rsidR="00000000" w:rsidRPr="00000000">
        <w:rPr>
          <w:rFonts w:ascii="Google Sans" w:cs="Google Sans" w:eastAsia="Google Sans" w:hAnsi="Google Sans"/>
          <w:color w:val="1f1f1f"/>
          <w:rtl w:val="0"/>
        </w:rPr>
        <w:t xml:space="preserve">: pip install unstructured.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Summary Table of Open-Source Tools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License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Differentiator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MarkItDown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Microsoft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Audio/Video/YouTube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v0.1.5 (Feb 2026)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IBM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Heron layout model; DocTags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v2.82.0 (Mar 2026)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MinerU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OpenDataLab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AGPL-3.0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Hybrid direct/VLM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v2.7.6 (Feb 2026)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OpenDataLoader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Apache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security; chart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v2.0 (Mar 2026)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Vik Paruchuri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GPL-3.0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High-throughput (25 pps)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v0.3.3 (Mar 2026)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PyMuPDF4LLM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Artifex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GNU AFFERO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 speed (native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v0.0.2 (2026)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Commercial Document Processing Services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Commercial platforms in 2026 have shifted toward "</w:t>
      </w:r>
      <w:r w:rsidDel="00000000" w:rsidR="00000000" w:rsidRPr="00000000">
        <w:rPr>
          <w:rFonts w:ascii="Google Sans" w:cs="Google Sans" w:eastAsia="Google Sans" w:hAnsi="Google Sans"/>
          <w:b w:val="1"/>
          <w:bCs w:val="1"/>
          <w:color w:val="ff0000"/>
          <w:rtl w:val="0"/>
        </w:rPr>
        <w:t xml:space="preserve">Agentic OCR,"</w:t>
      </w:r>
      <w:r w:rsidDel="00000000" w:rsidR="00000000" w:rsidRPr="00000000">
        <w:rPr>
          <w:rFonts w:ascii="Google Sans" w:cs="Google Sans" w:eastAsia="Google Sans" w:hAnsi="Google Sans"/>
          <w:color w:val="1f1f1f"/>
          <w:rtl w:val="0"/>
        </w:rPr>
        <w:t xml:space="preserve"> offering </w:t>
      </w:r>
      <w:r w:rsidDel="00000000" w:rsidR="00000000" w:rsidRPr="00000000">
        <w:rPr>
          <w:rFonts w:ascii="Google Sans" w:cs="Google Sans" w:eastAsia="Google Sans" w:hAnsi="Google Sans"/>
          <w:b w:val="1"/>
          <w:bCs w:val="1"/>
          <w:color w:val="1f1f1f"/>
          <w:rtl w:val="0"/>
        </w:rPr>
        <w:t xml:space="preserve">iterative correction loops and deep integration with cloud-native RAG</w:t>
      </w:r>
      <w:r w:rsidDel="00000000" w:rsidR="00000000" w:rsidRPr="00000000">
        <w:rPr>
          <w:rFonts w:ascii="Google Sans" w:cs="Google Sans" w:eastAsia="Google Sans" w:hAnsi="Google Sans"/>
          <w:color w:val="1f1f1f"/>
          <w:rtl w:val="0"/>
        </w:rPr>
        <w:t xml:space="preserve"> frameworks. These services prioritize </w:t>
      </w:r>
      <w:r w:rsidDel="00000000" w:rsidR="00000000" w:rsidRPr="00000000">
        <w:rPr>
          <w:rFonts w:ascii="Google Sans" w:cs="Google Sans" w:eastAsia="Google Sans" w:hAnsi="Google Sans"/>
          <w:b w:val="1"/>
          <w:bCs w:val="1"/>
          <w:color w:val="1f1f1f"/>
          <w:rtl w:val="0"/>
        </w:rPr>
        <w:t xml:space="preserve">high-volume reliability, security compliance (</w:t>
      </w:r>
      <w:r w:rsidDel="00000000" w:rsidR="00000000" w:rsidRPr="00000000">
        <w:rPr>
          <w:rFonts w:ascii="Google Sans" w:cs="Google Sans" w:eastAsia="Google Sans" w:hAnsi="Google Sans"/>
          <w:b w:val="1"/>
          <w:bCs w:val="1"/>
          <w:color w:val="ff0000"/>
          <w:rtl w:val="0"/>
        </w:rPr>
        <w:t xml:space="preserve">SOC2/HIPAA</w:t>
      </w:r>
      <w:r w:rsidDel="00000000" w:rsidR="00000000" w:rsidRPr="00000000">
        <w:rPr>
          <w:rFonts w:ascii="Google Sans" w:cs="Google Sans" w:eastAsia="Google Sans" w:hAnsi="Google Sans"/>
          <w:b w:val="1"/>
          <w:bCs w:val="1"/>
          <w:color w:val="1f1f1f"/>
          <w:rtl w:val="0"/>
        </w:rPr>
        <w:t xml:space="preserve">), and specialized domain processors.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Major Cloud Provider APIs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Google Document AI</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Pricing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Enterprise OCR</w:t>
      </w:r>
      <w:r w:rsidDel="00000000" w:rsidR="00000000" w:rsidRPr="00000000">
        <w:rPr>
          <w:rFonts w:ascii="Google Sans" w:cs="Google Sans" w:eastAsia="Google Sans" w:hAnsi="Google Sans"/>
          <w:color w:val="1f1f1f"/>
          <w:rtl w:val="0"/>
        </w:rPr>
        <w:t xml:space="preserve"> is billed at $1.50 per 1,000 pages for the first 5 million pages, dropping to $0.60 per 1,000 pages thereafter.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Specialized processors</w:t>
      </w:r>
      <w:r w:rsidDel="00000000" w:rsidR="00000000" w:rsidRPr="00000000">
        <w:rPr>
          <w:rFonts w:ascii="Google Sans" w:cs="Google Sans" w:eastAsia="Google Sans" w:hAnsi="Google Sans"/>
          <w:color w:val="1f1f1f"/>
          <w:rtl w:val="0"/>
        </w:rPr>
        <w:t xml:space="preserve"> like the </w:t>
      </w:r>
      <w:r w:rsidDel="00000000" w:rsidR="00000000" w:rsidRPr="00000000">
        <w:rPr>
          <w:rFonts w:ascii="Google Sans" w:cs="Google Sans" w:eastAsia="Google Sans" w:hAnsi="Google Sans"/>
          <w:b w:val="1"/>
          <w:bCs w:val="1"/>
          <w:color w:val="ff0000"/>
          <w:rtl w:val="0"/>
        </w:rPr>
        <w:t xml:space="preserve">Form Parser or Custom Extractor</w:t>
      </w:r>
      <w:r w:rsidDel="00000000" w:rsidR="00000000" w:rsidRPr="00000000">
        <w:rPr>
          <w:rFonts w:ascii="Google Sans" w:cs="Google Sans" w:eastAsia="Google Sans" w:hAnsi="Google Sans"/>
          <w:color w:val="1f1f1f"/>
          <w:rtl w:val="0"/>
        </w:rPr>
        <w:t xml:space="preserve"> cost $30 per 1,000 pages.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Capabilities</w:t>
      </w:r>
      <w:r w:rsidDel="00000000" w:rsidR="00000000" w:rsidRPr="00000000">
        <w:rPr>
          <w:rFonts w:ascii="Google Sans" w:cs="Google Sans" w:eastAsia="Google Sans" w:hAnsi="Google Sans"/>
          <w:color w:val="1f1f1f"/>
          <w:rtl w:val="0"/>
        </w:rPr>
        <w:t xml:space="preserve">: Integrates </w:t>
      </w:r>
      <w:r w:rsidDel="00000000" w:rsidR="00000000" w:rsidRPr="00000000">
        <w:rPr>
          <w:rFonts w:ascii="Google Sans" w:cs="Google Sans" w:eastAsia="Google Sans" w:hAnsi="Google Sans"/>
          <w:b w:val="1"/>
          <w:bCs w:val="1"/>
          <w:color w:val="1f1f1f"/>
          <w:rtl w:val="0"/>
        </w:rPr>
        <w:t xml:space="preserve">Gemini 1.5 Pro</w:t>
      </w:r>
      <w:r w:rsidDel="00000000" w:rsidR="00000000" w:rsidRPr="00000000">
        <w:rPr>
          <w:rFonts w:ascii="Google Sans" w:cs="Google Sans" w:eastAsia="Google Sans" w:hAnsi="Google Sans"/>
          <w:color w:val="1f1f1f"/>
          <w:rtl w:val="0"/>
        </w:rPr>
        <w:t xml:space="preserve"> for massive document sets; offers </w:t>
      </w:r>
      <w:r w:rsidDel="00000000" w:rsidR="00000000" w:rsidRPr="00000000">
        <w:rPr>
          <w:rFonts w:ascii="Google Sans" w:cs="Google Sans" w:eastAsia="Google Sans" w:hAnsi="Google Sans"/>
          <w:b w:val="1"/>
          <w:bCs w:val="1"/>
          <w:color w:val="1f1f1f"/>
          <w:rtl w:val="0"/>
        </w:rPr>
        <w:t xml:space="preserve">specialized</w:t>
      </w:r>
      <w:r w:rsidDel="00000000" w:rsidR="00000000" w:rsidRPr="00000000">
        <w:rPr>
          <w:rFonts w:ascii="Google Sans" w:cs="Google Sans" w:eastAsia="Google Sans" w:hAnsi="Google Sans"/>
          <w:color w:val="1f1f1f"/>
          <w:rtl w:val="0"/>
        </w:rPr>
        <w:t xml:space="preserve"> processors for </w:t>
      </w:r>
      <w:r w:rsidDel="00000000" w:rsidR="00000000" w:rsidRPr="00000000">
        <w:rPr>
          <w:rFonts w:ascii="Google Sans" w:cs="Google Sans" w:eastAsia="Google Sans" w:hAnsi="Google Sans"/>
          <w:b w:val="1"/>
          <w:bCs w:val="1"/>
          <w:color w:val="1f1f1f"/>
          <w:rtl w:val="0"/>
        </w:rPr>
        <w:t xml:space="preserve">invoices, receipts, and identity documents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Limits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Synchronous</w:t>
      </w:r>
      <w:r w:rsidDel="00000000" w:rsidR="00000000" w:rsidRPr="00000000">
        <w:rPr>
          <w:rFonts w:ascii="Google Sans" w:cs="Google Sans" w:eastAsia="Google Sans" w:hAnsi="Google Sans"/>
          <w:color w:val="1f1f1f"/>
          <w:rtl w:val="0"/>
        </w:rPr>
        <w:t xml:space="preserve"> requests are limited to </w:t>
      </w:r>
      <w:r w:rsidDel="00000000" w:rsidR="00000000" w:rsidRPr="00000000">
        <w:rPr>
          <w:rFonts w:ascii="Google Sans" w:cs="Google Sans" w:eastAsia="Google Sans" w:hAnsi="Google Sans"/>
          <w:b w:val="1"/>
          <w:bCs w:val="1"/>
          <w:color w:val="1f1f1f"/>
          <w:rtl w:val="0"/>
        </w:rPr>
        <w:t xml:space="preserve">15 pages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batch</w:t>
      </w:r>
      <w:r w:rsidDel="00000000" w:rsidR="00000000" w:rsidRPr="00000000">
        <w:rPr>
          <w:rFonts w:ascii="Google Sans" w:cs="Google Sans" w:eastAsia="Google Sans" w:hAnsi="Google Sans"/>
          <w:color w:val="1f1f1f"/>
          <w:rtl w:val="0"/>
        </w:rPr>
        <w:t xml:space="preserve"> requests support up to </w:t>
      </w:r>
      <w:r w:rsidDel="00000000" w:rsidR="00000000" w:rsidRPr="00000000">
        <w:rPr>
          <w:rFonts w:ascii="Google Sans" w:cs="Google Sans" w:eastAsia="Google Sans" w:hAnsi="Google Sans"/>
          <w:b w:val="1"/>
          <w:bCs w:val="1"/>
          <w:color w:val="1f1f1f"/>
          <w:rtl w:val="0"/>
        </w:rPr>
        <w:t xml:space="preserve">200</w:t>
      </w:r>
      <w:r w:rsidDel="00000000" w:rsidR="00000000" w:rsidRPr="00000000">
        <w:rPr>
          <w:rFonts w:ascii="Google Sans" w:cs="Google Sans" w:eastAsia="Google Sans" w:hAnsi="Google Sans"/>
          <w:color w:val="1f1f1f"/>
          <w:rtl w:val="0"/>
        </w:rPr>
        <w:t xml:space="preserve"> pages per document.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AWS Textract</w:t>
      </w:r>
    </w:p>
    <w:p w:rsidR="00000000" w:rsidDel="00000000" w:rsidP="00000000" w:rsidRDefault="00000000" w:rsidRPr="00000000" w14:paraId="0000005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Pricing</w:t>
      </w:r>
      <w:r w:rsidDel="00000000" w:rsidR="00000000" w:rsidRPr="00000000">
        <w:rPr>
          <w:rFonts w:ascii="Google Sans" w:cs="Google Sans" w:eastAsia="Google Sans" w:hAnsi="Google Sans"/>
          <w:color w:val="1f1f1f"/>
          <w:rtl w:val="0"/>
        </w:rPr>
        <w:t xml:space="preserve">: Base OCR starts at $1.50 per 1,000 pages. Table extraction adds $15 per 1,000 pages, and Form extraction adds $50 per 1,000 pages.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Capabilities</w:t>
      </w:r>
      <w:r w:rsidDel="00000000" w:rsidR="00000000" w:rsidRPr="00000000">
        <w:rPr>
          <w:rFonts w:ascii="Google Sans" w:cs="Google Sans" w:eastAsia="Google Sans" w:hAnsi="Google Sans"/>
          <w:color w:val="1f1f1f"/>
          <w:rtl w:val="0"/>
        </w:rPr>
        <w:t xml:space="preserve">: Provides "</w:t>
      </w:r>
      <w:r w:rsidDel="00000000" w:rsidR="00000000" w:rsidRPr="00000000">
        <w:rPr>
          <w:rFonts w:ascii="Google Sans" w:cs="Google Sans" w:eastAsia="Google Sans" w:hAnsi="Google Sans"/>
          <w:b w:val="1"/>
          <w:bCs w:val="1"/>
          <w:color w:val="1f1f1f"/>
          <w:rtl w:val="0"/>
        </w:rPr>
        <w:t xml:space="preserve">Textract Queries</w:t>
      </w:r>
      <w:r w:rsidDel="00000000" w:rsidR="00000000" w:rsidRPr="00000000">
        <w:rPr>
          <w:rFonts w:ascii="Google Sans" w:cs="Google Sans" w:eastAsia="Google Sans" w:hAnsi="Google Sans"/>
          <w:color w:val="1f1f1f"/>
          <w:rtl w:val="0"/>
        </w:rPr>
        <w:t xml:space="preserve">" for natural language extraction and Amazon Augmented AI (A2I) for human-in-the-loop review.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Azure AI Document Intelligence</w:t>
      </w:r>
    </w:p>
    <w:p w:rsidR="00000000" w:rsidDel="00000000" w:rsidP="00000000" w:rsidRDefault="00000000" w:rsidRPr="00000000" w14:paraId="0000005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Pricing</w:t>
      </w:r>
      <w:r w:rsidDel="00000000" w:rsidR="00000000" w:rsidRPr="00000000">
        <w:rPr>
          <w:rFonts w:ascii="Google Sans" w:cs="Google Sans" w:eastAsia="Google Sans" w:hAnsi="Google Sans"/>
          <w:color w:val="1f1f1f"/>
          <w:rtl w:val="0"/>
        </w:rPr>
        <w:t xml:space="preserve">: "Read" instance is $1.50 per 1,000 pages (discounted to $0.60 for 1M+ pages). Custom generative extraction is $30 per 1,000 pages.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0">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Deployment</w:t>
      </w:r>
      <w:r w:rsidDel="00000000" w:rsidR="00000000" w:rsidRPr="00000000">
        <w:rPr>
          <w:rFonts w:ascii="Google Sans" w:cs="Google Sans" w:eastAsia="Google Sans" w:hAnsi="Google Sans"/>
          <w:color w:val="1f1f1f"/>
          <w:rtl w:val="0"/>
        </w:rPr>
        <w:t xml:space="preserve">: Supports "</w:t>
      </w:r>
      <w:r w:rsidDel="00000000" w:rsidR="00000000" w:rsidRPr="00000000">
        <w:rPr>
          <w:rFonts w:ascii="Google Sans" w:cs="Google Sans" w:eastAsia="Google Sans" w:hAnsi="Google Sans"/>
          <w:b w:val="1"/>
          <w:bCs w:val="1"/>
          <w:color w:val="1f1f1f"/>
          <w:rtl w:val="0"/>
        </w:rPr>
        <w:t xml:space="preserve">Connected" and "Disconnected" containers</w:t>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b w:val="1"/>
          <w:bCs w:val="1"/>
          <w:color w:val="1f1f1f"/>
          <w:rtl w:val="0"/>
        </w:rPr>
        <w:t xml:space="preserve">high-security</w:t>
      </w:r>
      <w:r w:rsidDel="00000000" w:rsidR="00000000" w:rsidRPr="00000000">
        <w:rPr>
          <w:rFonts w:ascii="Google Sans" w:cs="Google Sans" w:eastAsia="Google Sans" w:hAnsi="Google Sans"/>
          <w:color w:val="1f1f1f"/>
          <w:rtl w:val="0"/>
        </w:rPr>
        <w:t xml:space="preserve"> environments, with annual commitment tiers starting around $10,500 for 500,000 custom extraction pages.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High-Fidelity Specialized Services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LlamaParse (LlamaIndex)</w:t>
      </w:r>
    </w:p>
    <w:p w:rsidR="00000000" w:rsidDel="00000000" w:rsidP="00000000" w:rsidRDefault="00000000" w:rsidRPr="00000000" w14:paraId="0000006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Pricing</w:t>
      </w:r>
      <w:r w:rsidDel="00000000" w:rsidR="00000000" w:rsidRPr="00000000">
        <w:rPr>
          <w:rFonts w:ascii="Google Sans" w:cs="Google Sans" w:eastAsia="Google Sans" w:hAnsi="Google Sans"/>
          <w:color w:val="1f1f1f"/>
          <w:rtl w:val="0"/>
        </w:rPr>
        <w:t xml:space="preserve">: Offers </w:t>
      </w:r>
      <w:r w:rsidDel="00000000" w:rsidR="00000000" w:rsidRPr="00000000">
        <w:rPr>
          <w:rFonts w:ascii="Google Sans" w:cs="Google Sans" w:eastAsia="Google Sans" w:hAnsi="Google Sans"/>
          <w:b w:val="1"/>
          <w:bCs w:val="1"/>
          <w:color w:val="ff0000"/>
          <w:rtl w:val="0"/>
        </w:rPr>
        <w:t xml:space="preserve">1,000 free pages per day</w:t>
      </w:r>
      <w:r w:rsidDel="00000000" w:rsidR="00000000" w:rsidRPr="00000000">
        <w:rPr>
          <w:rFonts w:ascii="Google Sans" w:cs="Google Sans" w:eastAsia="Google Sans" w:hAnsi="Google Sans"/>
          <w:color w:val="1f1f1f"/>
          <w:rtl w:val="0"/>
        </w:rPr>
        <w:t xml:space="preserve">; paid tiers include a "</w:t>
      </w:r>
      <w:r w:rsidDel="00000000" w:rsidR="00000000" w:rsidRPr="00000000">
        <w:rPr>
          <w:rFonts w:ascii="Google Sans" w:cs="Google Sans" w:eastAsia="Google Sans" w:hAnsi="Google Sans"/>
          <w:b w:val="1"/>
          <w:bCs w:val="1"/>
          <w:color w:val="1f1f1f"/>
          <w:rtl w:val="0"/>
        </w:rPr>
        <w:t xml:space="preserve">cost optimizer</w:t>
      </w:r>
      <w:r w:rsidDel="00000000" w:rsidR="00000000" w:rsidRPr="00000000">
        <w:rPr>
          <w:rFonts w:ascii="Google Sans" w:cs="Google Sans" w:eastAsia="Google Sans" w:hAnsi="Google Sans"/>
          <w:color w:val="1f1f1f"/>
          <w:rtl w:val="0"/>
        </w:rPr>
        <w:t xml:space="preserve">" mode for scalable enterprise use.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4">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Differentiator</w:t>
      </w:r>
      <w:r w:rsidDel="00000000" w:rsidR="00000000" w:rsidRPr="00000000">
        <w:rPr>
          <w:rFonts w:ascii="Google Sans" w:cs="Google Sans" w:eastAsia="Google Sans" w:hAnsi="Google Sans"/>
          <w:color w:val="1f1f1f"/>
          <w:rtl w:val="0"/>
        </w:rPr>
        <w:t xml:space="preserve">: Focuses on "</w:t>
      </w:r>
      <w:r w:rsidDel="00000000" w:rsidR="00000000" w:rsidRPr="00000000">
        <w:rPr>
          <w:rFonts w:ascii="Google Sans" w:cs="Google Sans" w:eastAsia="Google Sans" w:hAnsi="Google Sans"/>
          <w:b w:val="1"/>
          <w:bCs w:val="1"/>
          <w:color w:val="ff0000"/>
          <w:rtl w:val="0"/>
        </w:rPr>
        <w:t xml:space="preserve">semantic reconstruction</w:t>
      </w:r>
      <w:r w:rsidDel="00000000" w:rsidR="00000000" w:rsidRPr="00000000">
        <w:rPr>
          <w:rFonts w:ascii="Google Sans" w:cs="Google Sans" w:eastAsia="Google Sans" w:hAnsi="Google Sans"/>
          <w:color w:val="1f1f1f"/>
          <w:rtl w:val="0"/>
        </w:rPr>
        <w:t xml:space="preserve">" to preserve hierarchy (headers, lists, nested tables) for RAG applications.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Reducto</w:t>
      </w:r>
    </w:p>
    <w:p w:rsidR="00000000" w:rsidDel="00000000" w:rsidP="00000000" w:rsidRDefault="00000000" w:rsidRPr="00000000" w14:paraId="0000006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Pricing</w:t>
      </w:r>
      <w:r w:rsidDel="00000000" w:rsidR="00000000" w:rsidRPr="00000000">
        <w:rPr>
          <w:rFonts w:ascii="Google Sans" w:cs="Google Sans" w:eastAsia="Google Sans" w:hAnsi="Google Sans"/>
          <w:color w:val="1f1f1f"/>
          <w:rtl w:val="0"/>
        </w:rPr>
        <w:t xml:space="preserve">: Usage-based pricing; optimized for </w:t>
      </w:r>
      <w:r w:rsidDel="00000000" w:rsidR="00000000" w:rsidRPr="00000000">
        <w:rPr>
          <w:rFonts w:ascii="Google Sans" w:cs="Google Sans" w:eastAsia="Google Sans" w:hAnsi="Google Sans"/>
          <w:b w:val="1"/>
          <w:bCs w:val="1"/>
          <w:color w:val="ff0000"/>
          <w:rtl w:val="0"/>
        </w:rPr>
        <w:t xml:space="preserve">high-stakes finance/legal</w:t>
      </w:r>
      <w:r w:rsidDel="00000000" w:rsidR="00000000" w:rsidRPr="00000000">
        <w:rPr>
          <w:rFonts w:ascii="Google Sans" w:cs="Google Sans" w:eastAsia="Google Sans" w:hAnsi="Google Sans"/>
          <w:b w:val="1"/>
          <w:bCs w:val="1"/>
          <w:color w:val="1f1f1f"/>
          <w:rtl w:val="0"/>
        </w:rPr>
        <w:t xml:space="preserve"> extraction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7">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Differentiator</w:t>
      </w:r>
      <w:r w:rsidDel="00000000" w:rsidR="00000000" w:rsidRPr="00000000">
        <w:rPr>
          <w:rFonts w:ascii="Google Sans" w:cs="Google Sans" w:eastAsia="Google Sans" w:hAnsi="Google Sans"/>
          <w:color w:val="1f1f1f"/>
          <w:rtl w:val="0"/>
        </w:rPr>
        <w:t xml:space="preserve">: Uses a </w:t>
      </w:r>
      <w:r w:rsidDel="00000000" w:rsidR="00000000" w:rsidRPr="00000000">
        <w:rPr>
          <w:rFonts w:ascii="Google Sans" w:cs="Google Sans" w:eastAsia="Google Sans" w:hAnsi="Google Sans"/>
          <w:b w:val="1"/>
          <w:bCs w:val="1"/>
          <w:color w:val="ff0000"/>
          <w:rtl w:val="0"/>
        </w:rPr>
        <w:t xml:space="preserve">multi-pass</w:t>
      </w:r>
      <w:r w:rsidDel="00000000" w:rsidR="00000000" w:rsidRPr="00000000">
        <w:rPr>
          <w:rFonts w:ascii="Google Sans" w:cs="Google Sans" w:eastAsia="Google Sans" w:hAnsi="Google Sans"/>
          <w:b w:val="1"/>
          <w:bCs w:val="1"/>
          <w:color w:val="1f1f1f"/>
          <w:rtl w:val="0"/>
        </w:rPr>
        <w:t xml:space="preserve"> VLM architecture</w:t>
      </w:r>
      <w:r w:rsidDel="00000000" w:rsidR="00000000" w:rsidRPr="00000000">
        <w:rPr>
          <w:rFonts w:ascii="Google Sans" w:cs="Google Sans" w:eastAsia="Google Sans" w:hAnsi="Google Sans"/>
          <w:color w:val="1f1f1f"/>
          <w:rtl w:val="0"/>
        </w:rPr>
        <w:t xml:space="preserve"> that performs </w:t>
      </w:r>
      <w:r w:rsidDel="00000000" w:rsidR="00000000" w:rsidRPr="00000000">
        <w:rPr>
          <w:rFonts w:ascii="Google Sans" w:cs="Google Sans" w:eastAsia="Google Sans" w:hAnsi="Google Sans"/>
          <w:b w:val="1"/>
          <w:bCs w:val="1"/>
          <w:color w:val="ff0000"/>
          <w:rtl w:val="0"/>
        </w:rPr>
        <w:t xml:space="preserve">self-correction</w:t>
      </w:r>
      <w:r w:rsidDel="00000000" w:rsidR="00000000" w:rsidRPr="00000000">
        <w:rPr>
          <w:rFonts w:ascii="Google Sans" w:cs="Google Sans" w:eastAsia="Google Sans" w:hAnsi="Google Sans"/>
          <w:color w:val="1f1f1f"/>
          <w:rtl w:val="0"/>
        </w:rPr>
        <w:t xml:space="preserve"> on dense material like investor decks.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Mathpix</w:t>
      </w:r>
    </w:p>
    <w:p w:rsidR="00000000" w:rsidDel="00000000" w:rsidP="00000000" w:rsidRDefault="00000000" w:rsidRPr="00000000" w14:paraId="0000006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Pricing</w:t>
      </w:r>
      <w:r w:rsidDel="00000000" w:rsidR="00000000" w:rsidRPr="00000000">
        <w:rPr>
          <w:rFonts w:ascii="Google Sans" w:cs="Google Sans" w:eastAsia="Google Sans" w:hAnsi="Google Sans"/>
          <w:color w:val="1f1f1f"/>
          <w:rtl w:val="0"/>
        </w:rPr>
        <w:t xml:space="preserve">: Page limit for the Convert API is typically 20,000 per month, with custom scaling available.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Differentiator</w:t>
      </w:r>
      <w:r w:rsidDel="00000000" w:rsidR="00000000" w:rsidRPr="00000000">
        <w:rPr>
          <w:rFonts w:ascii="Google Sans" w:cs="Google Sans" w:eastAsia="Google Sans" w:hAnsi="Google Sans"/>
          <w:color w:val="1f1f1f"/>
          <w:rtl w:val="0"/>
        </w:rPr>
        <w:t xml:space="preserve">: The industry leader in converting images of </w:t>
      </w:r>
      <w:r w:rsidDel="00000000" w:rsidR="00000000" w:rsidRPr="00000000">
        <w:rPr>
          <w:rFonts w:ascii="Google Sans" w:cs="Google Sans" w:eastAsia="Google Sans" w:hAnsi="Google Sans"/>
          <w:b w:val="1"/>
          <w:bCs w:val="1"/>
          <w:color w:val="1f1f1f"/>
          <w:rtl w:val="0"/>
        </w:rPr>
        <w:t xml:space="preserve">mathematical and chemical notation </w:t>
      </w:r>
      <w:r w:rsidDel="00000000" w:rsidR="00000000" w:rsidRPr="00000000">
        <w:rPr>
          <w:rFonts w:ascii="Google Sans" w:cs="Google Sans" w:eastAsia="Google Sans" w:hAnsi="Google Sans"/>
          <w:b w:val="1"/>
          <w:bCs w:val="1"/>
          <w:color w:val="ff0000"/>
          <w:rtl w:val="0"/>
        </w:rPr>
        <w:t xml:space="preserve">(SMILES) into LaTeX</w:t>
      </w:r>
      <w:r w:rsidDel="00000000" w:rsidR="00000000" w:rsidRPr="00000000">
        <w:rPr>
          <w:rFonts w:ascii="Google Sans" w:cs="Google Sans" w:eastAsia="Google Sans" w:hAnsi="Google Sans"/>
          <w:color w:val="1f1f1f"/>
          <w:rtl w:val="0"/>
        </w:rPr>
        <w:t xml:space="preserve"> and machine-readable formats.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Commercial Pricing and Capability Comparison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Pricing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For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Doc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 1,000 pages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logistics/Tax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GCP Native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AWS Textract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 1,000 pages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Mortgage/Form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AWS Native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Azure AI Doc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Tiered/Commitment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Insurance/Retail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Hybrid/On-Prem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LlamaParse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 free + Tiers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SaaS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Nanonets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$0.30/page (Starter)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Accounts Payable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SaaS/On-Prem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$0.01 - $0.15/page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Logistics/Waybills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SaaS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Apryse (PDFTron)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$15k - $500k ACV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Embedded SDKs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SDK/Server </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AI Models for Document Understanding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technological standard for document parsing in </w:t>
      </w:r>
      <w:r w:rsidDel="00000000" w:rsidR="00000000" w:rsidRPr="00000000">
        <w:rPr>
          <w:rFonts w:ascii="Google Sans" w:cs="Google Sans" w:eastAsia="Google Sans" w:hAnsi="Google Sans"/>
          <w:b w:val="1"/>
          <w:bCs w:val="1"/>
          <w:color w:val="1f1f1f"/>
          <w:rtl w:val="0"/>
        </w:rPr>
        <w:t xml:space="preserve">2026 is the </w:t>
      </w:r>
      <w:r w:rsidDel="00000000" w:rsidR="00000000" w:rsidRPr="00000000">
        <w:rPr>
          <w:rFonts w:ascii="Google Sans" w:cs="Google Sans" w:eastAsia="Google Sans" w:hAnsi="Google Sans"/>
          <w:b w:val="1"/>
          <w:bCs w:val="1"/>
          <w:color w:val="ff0000"/>
          <w:rtl w:val="0"/>
        </w:rPr>
        <w:t xml:space="preserve">unified Vision-Language</w:t>
      </w:r>
      <w:r w:rsidDel="00000000" w:rsidR="00000000" w:rsidRPr="00000000">
        <w:rPr>
          <w:rFonts w:ascii="Google Sans" w:cs="Google Sans" w:eastAsia="Google Sans" w:hAnsi="Google Sans"/>
          <w:b w:val="1"/>
          <w:bCs w:val="1"/>
          <w:color w:val="1f1f1f"/>
          <w:rtl w:val="0"/>
        </w:rPr>
        <w:t xml:space="preserve"> Model</w:t>
      </w:r>
      <w:r w:rsidDel="00000000" w:rsidR="00000000" w:rsidRPr="00000000">
        <w:rPr>
          <w:rFonts w:ascii="Google Sans" w:cs="Google Sans" w:eastAsia="Google Sans" w:hAnsi="Google Sans"/>
          <w:color w:val="1f1f1f"/>
          <w:rtl w:val="0"/>
        </w:rPr>
        <w:t xml:space="preserve"> (VLM). Unlike </w:t>
      </w:r>
      <w:r w:rsidDel="00000000" w:rsidR="00000000" w:rsidRPr="00000000">
        <w:rPr>
          <w:rFonts w:ascii="Google Sans" w:cs="Google Sans" w:eastAsia="Google Sans" w:hAnsi="Google Sans"/>
          <w:b w:val="1"/>
          <w:bCs w:val="1"/>
          <w:color w:val="1f1f1f"/>
          <w:rtl w:val="0"/>
        </w:rPr>
        <w:t xml:space="preserve">classical pipelines that chain OCR with layout detection</w:t>
      </w:r>
      <w:r w:rsidDel="00000000" w:rsidR="00000000" w:rsidRPr="00000000">
        <w:rPr>
          <w:rFonts w:ascii="Google Sans" w:cs="Google Sans" w:eastAsia="Google Sans" w:hAnsi="Google Sans"/>
          <w:color w:val="1f1f1f"/>
          <w:rtl w:val="0"/>
        </w:rPr>
        <w:t xml:space="preserve">, these models process the entire page as a visual tensor and generate structured Markdown or JSON directly.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Vision Language Models (VLMs)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Granite-Docling-258M (IBM)</w:t>
      </w:r>
    </w:p>
    <w:p w:rsidR="00000000" w:rsidDel="00000000" w:rsidP="00000000" w:rsidRDefault="00000000" w:rsidRPr="00000000" w14:paraId="0000009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Model ID</w:t>
      </w:r>
      <w:r w:rsidDel="00000000" w:rsidR="00000000" w:rsidRPr="00000000">
        <w:rPr>
          <w:rFonts w:ascii="Google Sans" w:cs="Google Sans" w:eastAsia="Google Sans" w:hAnsi="Google Sans"/>
          <w:color w:val="1f1f1f"/>
          <w:rtl w:val="0"/>
        </w:rPr>
        <w:t xml:space="preserve">: ibm-granite/granite-docling-258M.</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Architecture</w:t>
      </w:r>
      <w:r w:rsidDel="00000000" w:rsidR="00000000" w:rsidRPr="00000000">
        <w:rPr>
          <w:rFonts w:ascii="Google Sans" w:cs="Google Sans" w:eastAsia="Google Sans" w:hAnsi="Google Sans"/>
          <w:color w:val="1f1f1f"/>
          <w:rtl w:val="0"/>
        </w:rPr>
        <w:t xml:space="preserve">: Built on Idefics3, using SigLIP2-base as the vision encoder and a Granite-165M language model.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Stats</w:t>
      </w:r>
      <w:r w:rsidDel="00000000" w:rsidR="00000000" w:rsidRPr="00000000">
        <w:rPr>
          <w:rFonts w:ascii="Google Sans" w:cs="Google Sans" w:eastAsia="Google Sans" w:hAnsi="Google Sans"/>
          <w:color w:val="1f1f1f"/>
          <w:rtl w:val="0"/>
        </w:rPr>
        <w:t xml:space="preserve">: 258 million parameters; Apache 2.0 License.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Specialization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Optimized for "</w:t>
      </w:r>
      <w:r w:rsidDel="00000000" w:rsidR="00000000" w:rsidRPr="00000000">
        <w:rPr>
          <w:rFonts w:ascii="Google Sans" w:cs="Google Sans" w:eastAsia="Google Sans" w:hAnsi="Google Sans"/>
          <w:b w:val="1"/>
          <w:bCs w:val="1"/>
          <w:color w:val="ff0000"/>
          <w:rtl w:val="0"/>
        </w:rPr>
        <w:t xml:space="preserve">one-shot</w:t>
      </w:r>
      <w:r w:rsidDel="00000000" w:rsidR="00000000" w:rsidRPr="00000000">
        <w:rPr>
          <w:rFonts w:ascii="Google Sans" w:cs="Google Sans" w:eastAsia="Google Sans" w:hAnsi="Google Sans"/>
          <w:b w:val="1"/>
          <w:bCs w:val="1"/>
          <w:color w:val="1f1f1f"/>
          <w:rtl w:val="0"/>
        </w:rPr>
        <w:t xml:space="preserve">" parsing</w:t>
      </w:r>
      <w:r w:rsidDel="00000000" w:rsidR="00000000" w:rsidRPr="00000000">
        <w:rPr>
          <w:rFonts w:ascii="Google Sans" w:cs="Google Sans" w:eastAsia="Google Sans" w:hAnsi="Google Sans"/>
          <w:color w:val="1f1f1f"/>
          <w:rtl w:val="0"/>
        </w:rPr>
        <w:t xml:space="preserve"> of documents including math, code, and nested tables. It is designed to be an </w:t>
      </w:r>
      <w:r w:rsidDel="00000000" w:rsidR="00000000" w:rsidRPr="00000000">
        <w:rPr>
          <w:rFonts w:ascii="Google Sans" w:cs="Google Sans" w:eastAsia="Google Sans" w:hAnsi="Google Sans"/>
          <w:b w:val="1"/>
          <w:bCs w:val="1"/>
          <w:color w:val="1f1f1f"/>
          <w:rtl w:val="0"/>
        </w:rPr>
        <w:t xml:space="preserve">ultra-compact component within </w:t>
      </w:r>
      <w:r w:rsidDel="00000000" w:rsidR="00000000" w:rsidRPr="00000000">
        <w:rPr>
          <w:rFonts w:ascii="Google Sans" w:cs="Google Sans" w:eastAsia="Google Sans" w:hAnsi="Google Sans"/>
          <w:b w:val="1"/>
          <w:bCs w:val="1"/>
          <w:color w:val="ff9900"/>
          <w:rtl w:val="0"/>
        </w:rPr>
        <w:t xml:space="preserve">Docling pipelines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5">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Requirements</w:t>
      </w:r>
      <w:r w:rsidDel="00000000" w:rsidR="00000000" w:rsidRPr="00000000">
        <w:rPr>
          <w:rFonts w:ascii="Google Sans" w:cs="Google Sans" w:eastAsia="Google Sans" w:hAnsi="Google Sans"/>
          <w:color w:val="1f1f1f"/>
          <w:rtl w:val="0"/>
        </w:rPr>
        <w:t xml:space="preserve">: Can run on standard consumer GPUs; "</w:t>
      </w:r>
      <w:r w:rsidDel="00000000" w:rsidR="00000000" w:rsidRPr="00000000">
        <w:rPr>
          <w:rFonts w:ascii="Google Sans" w:cs="Google Sans" w:eastAsia="Google Sans" w:hAnsi="Google Sans"/>
          <w:b w:val="1"/>
          <w:bCs w:val="1"/>
          <w:color w:val="ff9900"/>
          <w:rtl w:val="0"/>
        </w:rPr>
        <w:t xml:space="preserve">untied weights</w:t>
      </w:r>
      <w:r w:rsidDel="00000000" w:rsidR="00000000" w:rsidRPr="00000000">
        <w:rPr>
          <w:rFonts w:ascii="Google Sans" w:cs="Google Sans" w:eastAsia="Google Sans" w:hAnsi="Google Sans"/>
          <w:b w:val="1"/>
          <w:bCs w:val="1"/>
          <w:color w:val="1f1f1f"/>
          <w:rtl w:val="0"/>
        </w:rPr>
        <w:t xml:space="preserve">" version available for VLLM deployment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PaddleOCR-VL-1.5 (Baidu)</w:t>
      </w:r>
    </w:p>
    <w:p w:rsidR="00000000" w:rsidDel="00000000" w:rsidP="00000000" w:rsidRDefault="00000000" w:rsidRPr="00000000" w14:paraId="00000097">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Model ID</w:t>
      </w:r>
      <w:r w:rsidDel="00000000" w:rsidR="00000000" w:rsidRPr="00000000">
        <w:rPr>
          <w:rFonts w:ascii="Google Sans" w:cs="Google Sans" w:eastAsia="Google Sans" w:hAnsi="Google Sans"/>
          <w:color w:val="1f1f1f"/>
          <w:rtl w:val="0"/>
        </w:rPr>
        <w:t xml:space="preserve">: PaddlePaddle/PaddleOCR-VL-1.5.</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Architecture</w:t>
      </w:r>
      <w:r w:rsidDel="00000000" w:rsidR="00000000" w:rsidRPr="00000000">
        <w:rPr>
          <w:rFonts w:ascii="Google Sans" w:cs="Google Sans" w:eastAsia="Google Sans" w:hAnsi="Google Sans"/>
          <w:color w:val="1f1f1f"/>
          <w:rtl w:val="0"/>
        </w:rPr>
        <w:t xml:space="preserve">: 0.9B parameter model with a </w:t>
      </w:r>
      <w:r w:rsidDel="00000000" w:rsidR="00000000" w:rsidRPr="00000000">
        <w:rPr>
          <w:rFonts w:ascii="Google Sans" w:cs="Google Sans" w:eastAsia="Google Sans" w:hAnsi="Google Sans"/>
          <w:b w:val="1"/>
          <w:bCs w:val="1"/>
          <w:color w:val="ff9900"/>
          <w:rtl w:val="0"/>
        </w:rPr>
        <w:t xml:space="preserve">NaViT-style</w:t>
      </w:r>
      <w:r w:rsidDel="00000000" w:rsidR="00000000" w:rsidRPr="00000000">
        <w:rPr>
          <w:rFonts w:ascii="Google Sans" w:cs="Google Sans" w:eastAsia="Google Sans" w:hAnsi="Google Sans"/>
          <w:b w:val="1"/>
          <w:bCs w:val="1"/>
          <w:color w:val="1f1f1f"/>
          <w:rtl w:val="0"/>
        </w:rPr>
        <w:t xml:space="preserve"> dynamic resolution visual</w:t>
      </w:r>
      <w:r w:rsidDel="00000000" w:rsidR="00000000" w:rsidRPr="00000000">
        <w:rPr>
          <w:rFonts w:ascii="Google Sans" w:cs="Google Sans" w:eastAsia="Google Sans" w:hAnsi="Google Sans"/>
          <w:color w:val="1f1f1f"/>
          <w:rtl w:val="0"/>
        </w:rPr>
        <w:t xml:space="preserve"> encoder.</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Performance</w:t>
      </w:r>
      <w:r w:rsidDel="00000000" w:rsidR="00000000" w:rsidRPr="00000000">
        <w:rPr>
          <w:rFonts w:ascii="Google Sans" w:cs="Google Sans" w:eastAsia="Google Sans" w:hAnsi="Google Sans"/>
          <w:color w:val="1f1f1f"/>
          <w:rtl w:val="0"/>
        </w:rPr>
        <w:t xml:space="preserve">: Achieved a SOTA accuracy of 94.5% on </w:t>
      </w:r>
      <w:r w:rsidDel="00000000" w:rsidR="00000000" w:rsidRPr="00000000">
        <w:rPr>
          <w:rFonts w:ascii="Google Sans" w:cs="Google Sans" w:eastAsia="Google Sans" w:hAnsi="Google Sans"/>
          <w:b w:val="1"/>
          <w:bCs w:val="1"/>
          <w:color w:val="ff9900"/>
          <w:rtl w:val="0"/>
        </w:rPr>
        <w:t xml:space="preserve">OmniDocBench v1.5</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A">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Specialization</w:t>
      </w:r>
      <w:r w:rsidDel="00000000" w:rsidR="00000000" w:rsidRPr="00000000">
        <w:rPr>
          <w:rFonts w:ascii="Google Sans" w:cs="Google Sans" w:eastAsia="Google Sans" w:hAnsi="Google Sans"/>
          <w:color w:val="1f1f1f"/>
          <w:rtl w:val="0"/>
        </w:rPr>
        <w:t xml:space="preserve">: Excels in "Real-world physical distortions" (Skew, Warping, Illumination) and provides new capabilities for seal/stamp recognition.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Dolphin-v2 (ByteDance)</w:t>
      </w:r>
    </w:p>
    <w:p w:rsidR="00000000" w:rsidDel="00000000" w:rsidP="00000000" w:rsidRDefault="00000000" w:rsidRPr="00000000" w14:paraId="0000009C">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Stats</w:t>
      </w:r>
      <w:r w:rsidDel="00000000" w:rsidR="00000000" w:rsidRPr="00000000">
        <w:rPr>
          <w:rFonts w:ascii="Google Sans" w:cs="Google Sans" w:eastAsia="Google Sans" w:hAnsi="Google Sans"/>
          <w:color w:val="1f1f1f"/>
          <w:rtl w:val="0"/>
        </w:rPr>
        <w:t xml:space="preserve">: ~8K stars; ViT-based architecture.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D">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Capabilities</w:t>
      </w:r>
      <w:r w:rsidDel="00000000" w:rsidR="00000000" w:rsidRPr="00000000">
        <w:rPr>
          <w:rFonts w:ascii="Google Sans" w:cs="Google Sans" w:eastAsia="Google Sans" w:hAnsi="Google Sans"/>
          <w:color w:val="1f1f1f"/>
          <w:rtl w:val="0"/>
        </w:rPr>
        <w:t xml:space="preserve">: Detects 21 element categories and provides finer-grained element detection with reading order prediction.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Specialized Component Models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Leading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Surya OCR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Supports 90+ languages; 97.7% accuracy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Heron (Docling)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Faster PDF parsing; default in Docling v2.x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MolScribe (MIT)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Transformer-based; converts molecular images to SMILES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TableFormer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learning for complex merged-cell structures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OCR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DeepSeek-OCR-2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3B parameter model optimized for document text </w:t>
            </w:r>
            <w:r w:rsidDel="00000000" w:rsidR="00000000" w:rsidRPr="00000000">
              <w:rPr>
                <w:rFonts w:ascii="Google Sans" w:cs="Google Sans" w:eastAsia="Google Sans" w:hAnsi="Google Sans"/>
                <w:color w:val="444746"/>
                <w:sz w:val="24"/>
                <w:szCs w:val="24"/>
                <w:vertAlign w:val="superscript"/>
                <w:rtl w:val="0"/>
              </w:rPr>
              <w:t xml:space="preserve">36</w:t>
            </w:r>
          </w:p>
        </w:tc>
      </w:tr>
    </w:tbl>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ff0000"/>
        </w:rPr>
      </w:pPr>
      <w:r w:rsidDel="00000000" w:rsidR="00000000" w:rsidRPr="00000000">
        <w:rPr>
          <w:rFonts w:ascii="Google Sans" w:cs="Google Sans" w:eastAsia="Google Sans" w:hAnsi="Google Sans"/>
          <w:color w:val="1f1f1f"/>
          <w:rtl w:val="0"/>
        </w:rPr>
        <w:t xml:space="preserve">Section 4: Comprehensive </w:t>
      </w:r>
      <w:r w:rsidDel="00000000" w:rsidR="00000000" w:rsidRPr="00000000">
        <w:rPr>
          <w:rFonts w:ascii="Google Sans" w:cs="Google Sans" w:eastAsia="Google Sans" w:hAnsi="Google Sans"/>
          <w:color w:val="ff0000"/>
          <w:rtl w:val="0"/>
        </w:rPr>
        <w:t xml:space="preserve">Format Conversion Matrix</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conversion matrix below identifies the </w:t>
      </w:r>
      <w:r w:rsidDel="00000000" w:rsidR="00000000" w:rsidRPr="00000000">
        <w:rPr>
          <w:rFonts w:ascii="Google Sans" w:cs="Google Sans" w:eastAsia="Google Sans" w:hAnsi="Google Sans"/>
          <w:b w:val="1"/>
          <w:bCs w:val="1"/>
          <w:color w:val="ff0000"/>
          <w:rtl w:val="0"/>
        </w:rPr>
        <w:t xml:space="preserve">primary tool</w:t>
      </w:r>
      <w:r w:rsidDel="00000000" w:rsidR="00000000" w:rsidRPr="00000000">
        <w:rPr>
          <w:rFonts w:ascii="Google Sans" w:cs="Google Sans" w:eastAsia="Google Sans" w:hAnsi="Google Sans"/>
          <w:b w:val="1"/>
          <w:bCs w:val="1"/>
          <w:color w:val="1f1f1f"/>
          <w:rtl w:val="0"/>
        </w:rPr>
        <w:t xml:space="preserve"> for high-fidelity conversion</w:t>
      </w:r>
      <w:r w:rsidDel="00000000" w:rsidR="00000000" w:rsidRPr="00000000">
        <w:rPr>
          <w:rFonts w:ascii="Google Sans" w:cs="Google Sans" w:eastAsia="Google Sans" w:hAnsi="Google Sans"/>
          <w:color w:val="1f1f1f"/>
          <w:rtl w:val="0"/>
        </w:rPr>
        <w:t xml:space="preserve">. "N/A" indicates conversions that are </w:t>
      </w:r>
      <w:r w:rsidDel="00000000" w:rsidR="00000000" w:rsidRPr="00000000">
        <w:rPr>
          <w:rFonts w:ascii="Google Sans" w:cs="Google Sans" w:eastAsia="Google Sans" w:hAnsi="Google Sans"/>
          <w:b w:val="1"/>
          <w:bCs w:val="1"/>
          <w:color w:val="ff0000"/>
          <w:rtl w:val="0"/>
        </w:rPr>
        <w:t xml:space="preserve">semantically lossy or computationally nonsensical</w:t>
      </w:r>
      <w:r w:rsidDel="00000000" w:rsidR="00000000" w:rsidRPr="00000000">
        <w:rPr>
          <w:rFonts w:ascii="Google Sans" w:cs="Google Sans" w:eastAsia="Google Sans" w:hAnsi="Google Sans"/>
          <w:color w:val="1f1f1f"/>
          <w:rtl w:val="0"/>
        </w:rPr>
        <w:t xml:space="preserve"> (e.g., converting structured data into a raster image without rendering context).</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80"/>
        <w:gridCol w:w="780"/>
        <w:gridCol w:w="780"/>
        <w:gridCol w:w="780"/>
        <w:gridCol w:w="780"/>
        <w:gridCol w:w="780"/>
        <w:gridCol w:w="780"/>
        <w:gridCol w:w="780"/>
        <w:gridCol w:w="780"/>
        <w:gridCol w:w="780"/>
        <w:gridCol w:w="780"/>
        <w:gridCol w:w="780"/>
        <w:tblGridChange w:id="0">
          <w:tblGrid>
            <w:gridCol w:w="780"/>
            <w:gridCol w:w="780"/>
            <w:gridCol w:w="780"/>
            <w:gridCol w:w="780"/>
            <w:gridCol w:w="780"/>
            <w:gridCol w:w="780"/>
            <w:gridCol w:w="780"/>
            <w:gridCol w:w="780"/>
            <w:gridCol w:w="780"/>
            <w:gridCol w:w="780"/>
            <w:gridCol w:w="780"/>
            <w:gridCol w:w="7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 \ Target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PDF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PPTX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XLSX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HTML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CSV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EPUB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Plain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PDF (Native)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Tabula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Mathpix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PyMuPDF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PDF (Scanned)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ABBYY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ABBYY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MinerU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Nanonets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MinerU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Mathpix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Surya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Adobe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MarkItDown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MarkItDown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PPTX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Adobe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MarkItDown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MarkItDown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MarkItDown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MarkItDown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XLSX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Adobe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MarkItDown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MarkItDown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XLSX2txt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HTML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BeautifulSoup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HTML2Text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XML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XMLtodict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XML2txt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MarkItDown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JQ</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CSV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MarkItDown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MarkItDown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MD2txt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TeXLive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EPUB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Calibre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MarkItDown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Epub2txt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RTF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Adobe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MarkItDown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MarkItDown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RTF2txt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ODT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ODT2txt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PNG/JPG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Upstage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Nanonets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MolScribe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Tesseract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SVG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Inkscape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bl>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Conversions like JSON to PDF are marked N/A as they typically require a custom templating engine (e.g., Jinja2 + WeasyPrint) rather than a direct format converter.</w:t>
      </w:r>
    </w:p>
    <w:p w:rsidR="00000000" w:rsidDel="00000000" w:rsidP="00000000" w:rsidRDefault="00000000" w:rsidRPr="00000000" w14:paraId="000001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Benchmarks and Quantitative Comparisons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Evaluation in 2026 relies on the </w:t>
      </w:r>
      <w:r w:rsidDel="00000000" w:rsidR="00000000" w:rsidRPr="00000000">
        <w:rPr>
          <w:rFonts w:ascii="Google Sans" w:cs="Google Sans" w:eastAsia="Google Sans" w:hAnsi="Google Sans"/>
          <w:b w:val="1"/>
          <w:bCs w:val="1"/>
          <w:color w:val="ff9900"/>
          <w:rtl w:val="0"/>
        </w:rPr>
        <w:t xml:space="preserve">OmniDocBench v1.5</w:t>
      </w:r>
      <w:r w:rsidDel="00000000" w:rsidR="00000000" w:rsidRPr="00000000">
        <w:rPr>
          <w:rFonts w:ascii="Google Sans" w:cs="Google Sans" w:eastAsia="Google Sans" w:hAnsi="Google Sans"/>
          <w:color w:val="1f1f1f"/>
          <w:rtl w:val="0"/>
        </w:rPr>
        <w:t xml:space="preserve"> framework, which measures a model's ability to jointly assess text, formulas, tables, and reading order.</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1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PDF to Markdown Accuracy (OmniDocBench v1.5)</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metrics are calculated as: </w:t>
      </w:r>
      <w:r w:rsidDel="00000000" w:rsidR="00000000" w:rsidRPr="00000000">
        <w:rPr>
          <w:rFonts w:ascii="Google Sans" w:cs="Google Sans" w:eastAsia="Google Sans" w:hAnsi="Google Sans"/>
          <w:color w:val="1f1f1f"/>
        </w:rPr>
        <w:drawing>
          <wp:inline distB="19050" distT="19050" distL="19050" distR="19050">
            <wp:extent cx="4170436" cy="246848"/>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170436" cy="246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Overall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Text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(TEDS)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Formula (CDM)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PaddleOCR-VL-1.5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94.2%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3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92.8%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Dolphin-v2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88.9%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Docling (Granite)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87.3%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olmOCR (Allen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81.0% </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1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Throughput (Pages Per Second)</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Throughput benchmarked on NVIDIA H100 GPU (unless specified).</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Speed (pps)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Marker (Batch)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High-fidelity neural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PyMuPDF4LLM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CPU (vCPU x16)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Native text only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Docling (v2)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Heron layout model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MinerU (Hybrid)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High-precision scientific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Tesseract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Classical OCR </w:t>
            </w:r>
            <w:r w:rsidDel="00000000" w:rsidR="00000000" w:rsidRPr="00000000">
              <w:rPr>
                <w:rFonts w:ascii="Google Sans" w:cs="Google Sans" w:eastAsia="Google Sans" w:hAnsi="Google Sans"/>
                <w:color w:val="444746"/>
                <w:sz w:val="24"/>
                <w:szCs w:val="24"/>
                <w:vertAlign w:val="superscript"/>
                <w:rtl w:val="0"/>
              </w:rPr>
              <w:t xml:space="preserve">39</w:t>
            </w:r>
          </w:p>
        </w:tc>
      </w:tr>
    </w:tbl>
    <w:p w:rsidR="00000000" w:rsidDel="00000000" w:rsidP="00000000" w:rsidRDefault="00000000" w:rsidRPr="00000000" w14:paraId="000001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Cost Analysis ($ per 1 Million Pages)</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compares managed API costs against estimated compute for self-hosted instances on AWS g5.2xlarge.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Provider/Strategy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Managed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Self-Hosted GPU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Azure 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High-volume commitment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Docling (Granite)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1M pages @ 8pps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Marker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1/4th cloud competitor price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Custom 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1M pages @ $20/k </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1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RAG and LLM Integration Ecosystem</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integration of </w:t>
      </w:r>
      <w:r w:rsidDel="00000000" w:rsidR="00000000" w:rsidRPr="00000000">
        <w:rPr>
          <w:rFonts w:ascii="Google Sans" w:cs="Google Sans" w:eastAsia="Google Sans" w:hAnsi="Google Sans"/>
          <w:b w:val="1"/>
          <w:bCs w:val="1"/>
          <w:color w:val="ff0000"/>
          <w:rtl w:val="0"/>
        </w:rPr>
        <w:t xml:space="preserve">document parsers</w:t>
      </w:r>
      <w:r w:rsidDel="00000000" w:rsidR="00000000" w:rsidRPr="00000000">
        <w:rPr>
          <w:rFonts w:ascii="Google Sans" w:cs="Google Sans" w:eastAsia="Google Sans" w:hAnsi="Google Sans"/>
          <w:b w:val="1"/>
          <w:bCs w:val="1"/>
          <w:color w:val="1f1f1f"/>
          <w:rtl w:val="0"/>
        </w:rPr>
        <w:t xml:space="preserve"> into </w:t>
      </w:r>
      <w:r w:rsidDel="00000000" w:rsidR="00000000" w:rsidRPr="00000000">
        <w:rPr>
          <w:rFonts w:ascii="Google Sans" w:cs="Google Sans" w:eastAsia="Google Sans" w:hAnsi="Google Sans"/>
          <w:b w:val="1"/>
          <w:bCs w:val="1"/>
          <w:color w:val="ff0000"/>
          <w:rtl w:val="0"/>
        </w:rPr>
        <w:t xml:space="preserve">RAG pipelines</w:t>
      </w:r>
      <w:r w:rsidDel="00000000" w:rsidR="00000000" w:rsidRPr="00000000">
        <w:rPr>
          <w:rFonts w:ascii="Google Sans" w:cs="Google Sans" w:eastAsia="Google Sans" w:hAnsi="Google Sans"/>
          <w:color w:val="1f1f1f"/>
          <w:rtl w:val="0"/>
        </w:rPr>
        <w:t xml:space="preserve"> in 2026 is dominated by "</w:t>
      </w:r>
      <w:r w:rsidDel="00000000" w:rsidR="00000000" w:rsidRPr="00000000">
        <w:rPr>
          <w:rFonts w:ascii="Google Sans" w:cs="Google Sans" w:eastAsia="Google Sans" w:hAnsi="Google Sans"/>
          <w:b w:val="1"/>
          <w:bCs w:val="1"/>
          <w:color w:val="ff0000"/>
          <w:rtl w:val="0"/>
        </w:rPr>
        <w:t xml:space="preserve">semantic chunkers</w:t>
      </w:r>
      <w:r w:rsidDel="00000000" w:rsidR="00000000" w:rsidRPr="00000000">
        <w:rPr>
          <w:rFonts w:ascii="Google Sans" w:cs="Google Sans" w:eastAsia="Google Sans" w:hAnsi="Google Sans"/>
          <w:color w:val="1f1f1f"/>
          <w:rtl w:val="0"/>
        </w:rPr>
        <w:t xml:space="preserve">" that leverage the </w:t>
      </w:r>
      <w:r w:rsidDel="00000000" w:rsidR="00000000" w:rsidRPr="00000000">
        <w:rPr>
          <w:rFonts w:ascii="Google Sans" w:cs="Google Sans" w:eastAsia="Google Sans" w:hAnsi="Google Sans"/>
          <w:b w:val="1"/>
          <w:bCs w:val="1"/>
          <w:color w:val="1f1f1f"/>
          <w:rtl w:val="0"/>
        </w:rPr>
        <w:t xml:space="preserve">structural metadata (</w:t>
      </w:r>
      <w:r w:rsidDel="00000000" w:rsidR="00000000" w:rsidRPr="00000000">
        <w:rPr>
          <w:rFonts w:ascii="Google Sans" w:cs="Google Sans" w:eastAsia="Google Sans" w:hAnsi="Google Sans"/>
          <w:b w:val="1"/>
          <w:bCs w:val="1"/>
          <w:color w:val="ff9900"/>
          <w:rtl w:val="0"/>
        </w:rPr>
        <w:t xml:space="preserve">DocTags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produced during conversion.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1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Framework Integration Classes</w:t>
      </w:r>
    </w:p>
    <w:p w:rsidR="00000000" w:rsidDel="00000000" w:rsidP="00000000" w:rsidRDefault="00000000" w:rsidRPr="00000000" w14:paraId="000001D9">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LlamaIndex</w:t>
      </w:r>
      <w:r w:rsidDel="00000000" w:rsidR="00000000" w:rsidRPr="00000000">
        <w:rPr>
          <w:rFonts w:ascii="Google Sans" w:cs="Google Sans" w:eastAsia="Google Sans" w:hAnsi="Google Sans"/>
          <w:color w:val="1f1f1f"/>
          <w:rtl w:val="0"/>
        </w:rPr>
        <w:t xml:space="preserve">: Uses DoclingReader (JSON mode) to extract bounding box information for multimodal grounding. LlamaParse is the native agentic parser for the LlamaIndex ecosystem.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DA">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LangChain</w:t>
      </w:r>
      <w:r w:rsidDel="00000000" w:rsidR="00000000" w:rsidRPr="00000000">
        <w:rPr>
          <w:rFonts w:ascii="Google Sans" w:cs="Google Sans" w:eastAsia="Google Sans" w:hAnsi="Google Sans"/>
          <w:color w:val="1f1f1f"/>
          <w:rtl w:val="0"/>
        </w:rPr>
        <w:t xml:space="preserve">: Features DoclingLoader with support for DOC_CHUNKS export, allowing documents to be split by structural boundaries (headings) during the load phase.</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1DB">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Haystack</w:t>
      </w:r>
      <w:r w:rsidDel="00000000" w:rsidR="00000000" w:rsidRPr="00000000">
        <w:rPr>
          <w:rFonts w:ascii="Google Sans" w:cs="Google Sans" w:eastAsia="Google Sans" w:hAnsi="Google Sans"/>
          <w:color w:val="1f1f1f"/>
          <w:rtl w:val="0"/>
        </w:rPr>
        <w:t xml:space="preserve">: Integrates </w:t>
      </w:r>
      <w:r w:rsidDel="00000000" w:rsidR="00000000" w:rsidRPr="00000000">
        <w:rPr>
          <w:rFonts w:ascii="Google Sans" w:cs="Google Sans" w:eastAsia="Google Sans" w:hAnsi="Google Sans"/>
          <w:b w:val="1"/>
          <w:bCs w:val="1"/>
          <w:color w:val="ff0000"/>
          <w:rtl w:val="0"/>
        </w:rPr>
        <w:t xml:space="preserve">DoclingConverter and UnstructuredFileConverter</w:t>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b w:val="1"/>
          <w:bCs w:val="1"/>
          <w:color w:val="ff9900"/>
          <w:rtl w:val="0"/>
        </w:rPr>
        <w:t xml:space="preserve">multi-pass ETL pipelines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1D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Comparison of Chunking Approaches</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Chunking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Preserves Hierarchy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Contextual Metadata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Computational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Fixed-Size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(Embedding)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ff0000"/>
                <w:shd w:fill="auto" w:val="clear"/>
              </w:rPr>
            </w:pPr>
            <w:r w:rsidDel="00000000" w:rsidR="00000000" w:rsidRPr="00000000">
              <w:rPr>
                <w:rFonts w:ascii="Google Sans" w:cs="Google Sans" w:eastAsia="Google Sans" w:hAnsi="Google Sans"/>
                <w:b w:val="1"/>
                <w:bCs w:val="1"/>
                <w:color w:val="ff0000"/>
                <w:shd w:fill="auto" w:val="clear"/>
                <w:rtl w:val="0"/>
              </w:rPr>
              <w:t xml:space="preserve">Structure-Aware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 (Headings)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Section hierarchy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(Heuristic)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ff0000"/>
                <w:shd w:fill="auto" w:val="clear"/>
                <w:rtl w:val="0"/>
              </w:rPr>
              <w:t xml:space="preserve">Hybrid</w:t>
            </w:r>
            <w:r w:rsidDel="00000000" w:rsidR="00000000" w:rsidRPr="00000000">
              <w:rPr>
                <w:rFonts w:ascii="Google Sans" w:cs="Google Sans" w:eastAsia="Google Sans" w:hAnsi="Google Sans"/>
                <w:b w:val="1"/>
                <w:bCs w:val="1"/>
                <w:color w:val="1f1f1f"/>
                <w:shd w:fill="auto" w:val="clear"/>
                <w:rtl w:val="0"/>
              </w:rPr>
              <w:t xml:space="preserve"> (Docling/VLM)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Absolute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Page, Bbox, DocTags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(Neural)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1F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Production Deployment Patterns</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Productionizing document conversion in 2026 requires handling </w:t>
      </w:r>
      <w:r w:rsidDel="00000000" w:rsidR="00000000" w:rsidRPr="00000000">
        <w:rPr>
          <w:rFonts w:ascii="Google Sans" w:cs="Google Sans" w:eastAsia="Google Sans" w:hAnsi="Google Sans"/>
          <w:b w:val="1"/>
          <w:bCs w:val="1"/>
          <w:color w:val="1f1f1f"/>
          <w:rtl w:val="0"/>
        </w:rPr>
        <w:t xml:space="preserve">massive asynchronous</w:t>
      </w:r>
      <w:r w:rsidDel="00000000" w:rsidR="00000000" w:rsidRPr="00000000">
        <w:rPr>
          <w:rFonts w:ascii="Google Sans" w:cs="Google Sans" w:eastAsia="Google Sans" w:hAnsi="Google Sans"/>
          <w:color w:val="1f1f1f"/>
          <w:rtl w:val="0"/>
        </w:rPr>
        <w:t xml:space="preserve"> workloads and </w:t>
      </w:r>
      <w:r w:rsidDel="00000000" w:rsidR="00000000" w:rsidRPr="00000000">
        <w:rPr>
          <w:rFonts w:ascii="Google Sans" w:cs="Google Sans" w:eastAsia="Google Sans" w:hAnsi="Google Sans"/>
          <w:b w:val="1"/>
          <w:bCs w:val="1"/>
          <w:color w:val="1f1f1f"/>
          <w:rtl w:val="0"/>
        </w:rPr>
        <w:t xml:space="preserve">strict security</w:t>
      </w:r>
      <w:r w:rsidDel="00000000" w:rsidR="00000000" w:rsidRPr="00000000">
        <w:rPr>
          <w:rFonts w:ascii="Google Sans" w:cs="Google Sans" w:eastAsia="Google Sans" w:hAnsi="Google Sans"/>
          <w:color w:val="1f1f1f"/>
          <w:rtl w:val="0"/>
        </w:rPr>
        <w:t xml:space="preserve"> boundaries.</w:t>
      </w:r>
    </w:p>
    <w:p w:rsidR="00000000" w:rsidDel="00000000" w:rsidP="00000000" w:rsidRDefault="00000000" w:rsidRPr="00000000" w14:paraId="000001F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Containerization and Orchestration</w:t>
      </w:r>
    </w:p>
    <w:p w:rsidR="00000000" w:rsidDel="00000000" w:rsidP="00000000" w:rsidRDefault="00000000" w:rsidRPr="00000000" w14:paraId="000001F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Docker Images</w:t>
      </w:r>
      <w:r w:rsidDel="00000000" w:rsidR="00000000" w:rsidRPr="00000000">
        <w:rPr>
          <w:rFonts w:ascii="Google Sans" w:cs="Google Sans" w:eastAsia="Google Sans" w:hAnsi="Google Sans"/>
          <w:color w:val="1f1f1f"/>
          <w:rtl w:val="0"/>
        </w:rPr>
        <w:t xml:space="preserve">: Official images for </w:t>
      </w:r>
      <w:r w:rsidDel="00000000" w:rsidR="00000000" w:rsidRPr="00000000">
        <w:rPr>
          <w:rFonts w:ascii="Google Sans" w:cs="Google Sans" w:eastAsia="Google Sans" w:hAnsi="Google Sans"/>
          <w:b w:val="1"/>
          <w:bCs w:val="1"/>
          <w:color w:val="ff9900"/>
          <w:rtl w:val="0"/>
        </w:rPr>
        <w:t xml:space="preserve">Docling, MinerU, and Unstructured</w:t>
      </w:r>
      <w:r w:rsidDel="00000000" w:rsidR="00000000" w:rsidRPr="00000000">
        <w:rPr>
          <w:rFonts w:ascii="Google Sans" w:cs="Google Sans" w:eastAsia="Google Sans" w:hAnsi="Google Sans"/>
          <w:color w:val="1f1f1f"/>
          <w:rtl w:val="0"/>
        </w:rPr>
        <w:t xml:space="preserve"> are provided.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MinerU images are </w:t>
      </w:r>
      <w:r w:rsidDel="00000000" w:rsidR="00000000" w:rsidRPr="00000000">
        <w:rPr>
          <w:rFonts w:ascii="Google Sans" w:cs="Google Sans" w:eastAsia="Google Sans" w:hAnsi="Google Sans"/>
          <w:b w:val="1"/>
          <w:bCs w:val="1"/>
          <w:color w:val="ff9900"/>
          <w:rtl w:val="0"/>
        </w:rPr>
        <w:t xml:space="preserve">optimized for multiple architectures</w:t>
      </w:r>
      <w:r w:rsidDel="00000000" w:rsidR="00000000" w:rsidRPr="00000000">
        <w:rPr>
          <w:rFonts w:ascii="Google Sans" w:cs="Google Sans" w:eastAsia="Google Sans" w:hAnsi="Google Sans"/>
          <w:color w:val="1f1f1f"/>
          <w:rtl w:val="0"/>
        </w:rPr>
        <w:t xml:space="preserve">, including domestic platforms like </w:t>
      </w:r>
      <w:r w:rsidDel="00000000" w:rsidR="00000000" w:rsidRPr="00000000">
        <w:rPr>
          <w:rFonts w:ascii="Google Sans" w:cs="Google Sans" w:eastAsia="Google Sans" w:hAnsi="Google Sans"/>
          <w:b w:val="1"/>
          <w:bCs w:val="1"/>
          <w:color w:val="ff0000"/>
          <w:rtl w:val="0"/>
        </w:rPr>
        <w:t xml:space="preserve">Ascend and Kunlunxin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F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Kubernetes</w:t>
      </w:r>
      <w:r w:rsidDel="00000000" w:rsidR="00000000" w:rsidRPr="00000000">
        <w:rPr>
          <w:rFonts w:ascii="Google Sans" w:cs="Google Sans" w:eastAsia="Google Sans" w:hAnsi="Google Sans"/>
          <w:color w:val="1f1f1f"/>
          <w:rtl w:val="0"/>
        </w:rPr>
        <w:t xml:space="preserve">: Scaling is typically handled via horizontal pod autoscalers (HPA) using custom metrics from model serving frameworks like VLLM or Docling-serve.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1F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Batch Processing</w:t>
      </w:r>
      <w:r w:rsidDel="00000000" w:rsidR="00000000" w:rsidRPr="00000000">
        <w:rPr>
          <w:rFonts w:ascii="Google Sans" w:cs="Google Sans" w:eastAsia="Google Sans" w:hAnsi="Google Sans"/>
          <w:color w:val="1f1f1f"/>
          <w:rtl w:val="0"/>
        </w:rPr>
        <w:t xml:space="preserve">: Hancom OpenDataLoader v2.0 is optimized for massive local batch jobs, processing up to 1 million documents without external API calls to maintain security.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F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Quality Assurance and Monitoring</w:t>
      </w:r>
    </w:p>
    <w:p w:rsidR="00000000" w:rsidDel="00000000" w:rsidP="00000000" w:rsidRDefault="00000000" w:rsidRPr="00000000" w14:paraId="000001F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ff0000"/>
          <w:rtl w:val="0"/>
        </w:rPr>
        <w:t xml:space="preserve">Confidence Scoring</w:t>
      </w:r>
      <w:r w:rsidDel="00000000" w:rsidR="00000000" w:rsidRPr="00000000">
        <w:rPr>
          <w:rFonts w:ascii="Google Sans" w:cs="Google Sans" w:eastAsia="Google Sans" w:hAnsi="Google Sans"/>
          <w:color w:val="1f1f1f"/>
          <w:rtl w:val="0"/>
        </w:rPr>
        <w:t xml:space="preserve">: Tools like </w:t>
      </w:r>
      <w:r w:rsidDel="00000000" w:rsidR="00000000" w:rsidRPr="00000000">
        <w:rPr>
          <w:rFonts w:ascii="Google Sans" w:cs="Google Sans" w:eastAsia="Google Sans" w:hAnsi="Google Sans"/>
          <w:b w:val="1"/>
          <w:bCs w:val="1"/>
          <w:color w:val="ff9900"/>
          <w:rtl w:val="0"/>
        </w:rPr>
        <w:t xml:space="preserve">Azure Document Intelligence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ff9900"/>
          <w:rtl w:val="0"/>
        </w:rPr>
        <w:t xml:space="preserve">Reducto</w:t>
      </w:r>
      <w:r w:rsidDel="00000000" w:rsidR="00000000" w:rsidRPr="00000000">
        <w:rPr>
          <w:rFonts w:ascii="Google Sans" w:cs="Google Sans" w:eastAsia="Google Sans" w:hAnsi="Google Sans"/>
          <w:color w:val="1f1f1f"/>
          <w:rtl w:val="0"/>
        </w:rPr>
        <w:t xml:space="preserve"> provide per-word or per-block confidence scores.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F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ff0000"/>
          <w:rtl w:val="0"/>
        </w:rPr>
        <w:t xml:space="preserve">HITL</w:t>
      </w:r>
      <w:r w:rsidDel="00000000" w:rsidR="00000000" w:rsidRPr="00000000">
        <w:rPr>
          <w:rFonts w:ascii="Google Sans" w:cs="Google Sans" w:eastAsia="Google Sans" w:hAnsi="Google Sans"/>
          <w:b w:val="1"/>
          <w:bCs w:val="1"/>
          <w:color w:val="1f1f1f"/>
          <w:rtl w:val="0"/>
        </w:rPr>
        <w:t xml:space="preserve"> (Human-in-the-Loop)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ff9900"/>
          <w:rtl w:val="0"/>
        </w:rPr>
        <w:t xml:space="preserve">AWS Textract's A2I</w:t>
      </w:r>
      <w:r w:rsidDel="00000000" w:rsidR="00000000" w:rsidRPr="00000000">
        <w:rPr>
          <w:rFonts w:ascii="Google Sans" w:cs="Google Sans" w:eastAsia="Google Sans" w:hAnsi="Google Sans"/>
          <w:color w:val="1f1f1f"/>
          <w:rtl w:val="0"/>
        </w:rPr>
        <w:t xml:space="preserve"> service allows developers to set </w:t>
      </w:r>
      <w:r w:rsidDel="00000000" w:rsidR="00000000" w:rsidRPr="00000000">
        <w:rPr>
          <w:rFonts w:ascii="Google Sans" w:cs="Google Sans" w:eastAsia="Google Sans" w:hAnsi="Google Sans"/>
          <w:b w:val="1"/>
          <w:bCs w:val="1"/>
          <w:color w:val="1f1f1f"/>
          <w:rtl w:val="0"/>
        </w:rPr>
        <w:t xml:space="preserve">thresholds</w:t>
      </w:r>
      <w:r w:rsidDel="00000000" w:rsidR="00000000" w:rsidRPr="00000000">
        <w:rPr>
          <w:rFonts w:ascii="Google Sans" w:cs="Google Sans" w:eastAsia="Google Sans" w:hAnsi="Google Sans"/>
          <w:color w:val="1f1f1f"/>
          <w:rtl w:val="0"/>
        </w:rPr>
        <w:t xml:space="preserve"> (e.g., if confidence &lt; 80%, route to human review).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F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ff0000"/>
          <w:rtl w:val="0"/>
        </w:rPr>
        <w:t xml:space="preserve">Observability</w:t>
      </w:r>
      <w:r w:rsidDel="00000000" w:rsidR="00000000" w:rsidRPr="00000000">
        <w:rPr>
          <w:rFonts w:ascii="Google Sans" w:cs="Google Sans" w:eastAsia="Google Sans" w:hAnsi="Google Sans"/>
          <w:color w:val="1f1f1f"/>
          <w:rtl w:val="0"/>
        </w:rPr>
        <w:t xml:space="preserve">: Most production pipelines integrate </w:t>
      </w:r>
      <w:r w:rsidDel="00000000" w:rsidR="00000000" w:rsidRPr="00000000">
        <w:rPr>
          <w:rFonts w:ascii="Google Sans" w:cs="Google Sans" w:eastAsia="Google Sans" w:hAnsi="Google Sans"/>
          <w:b w:val="1"/>
          <w:bCs w:val="1"/>
          <w:color w:val="ff9900"/>
          <w:rtl w:val="0"/>
        </w:rPr>
        <w:t xml:space="preserve">Scarf</w:t>
      </w:r>
      <w:r w:rsidDel="00000000" w:rsidR="00000000" w:rsidRPr="00000000">
        <w:rPr>
          <w:rFonts w:ascii="Google Sans" w:cs="Google Sans" w:eastAsia="Google Sans" w:hAnsi="Google Sans"/>
          <w:b w:val="1"/>
          <w:bCs w:val="1"/>
          <w:color w:val="1f1f1f"/>
          <w:rtl w:val="0"/>
        </w:rPr>
        <w:t xml:space="preserve"> for usage analytics</w:t>
      </w:r>
      <w:r w:rsidDel="00000000" w:rsidR="00000000" w:rsidRPr="00000000">
        <w:rPr>
          <w:rFonts w:ascii="Google Sans" w:cs="Google Sans" w:eastAsia="Google Sans" w:hAnsi="Google Sans"/>
          <w:color w:val="1f1f1f"/>
          <w:rtl w:val="0"/>
        </w:rPr>
        <w:t xml:space="preserve"> (which is now opt-out by default in </w:t>
      </w:r>
      <w:r w:rsidDel="00000000" w:rsidR="00000000" w:rsidRPr="00000000">
        <w:rPr>
          <w:rFonts w:ascii="Google Sans" w:cs="Google Sans" w:eastAsia="Google Sans" w:hAnsi="Google Sans"/>
          <w:b w:val="1"/>
          <w:bCs w:val="1"/>
          <w:color w:val="ff0000"/>
          <w:rtl w:val="0"/>
        </w:rPr>
        <w:t xml:space="preserve">Unstructured v0.22+)</w:t>
      </w:r>
      <w:r w:rsidDel="00000000" w:rsidR="00000000" w:rsidRPr="00000000">
        <w:rPr>
          <w:rFonts w:ascii="Google Sans" w:cs="Google Sans" w:eastAsia="Google Sans" w:hAnsi="Google Sans"/>
          <w:color w:val="1f1f1f"/>
          <w:rtl w:val="0"/>
        </w:rPr>
        <w:t xml:space="preserve"> and standard </w:t>
      </w:r>
      <w:r w:rsidDel="00000000" w:rsidR="00000000" w:rsidRPr="00000000">
        <w:rPr>
          <w:rFonts w:ascii="Google Sans" w:cs="Google Sans" w:eastAsia="Google Sans" w:hAnsi="Google Sans"/>
          <w:b w:val="1"/>
          <w:bCs w:val="1"/>
          <w:color w:val="ff9900"/>
          <w:rtl w:val="0"/>
        </w:rPr>
        <w:t xml:space="preserve">Prometheus/Grafana</w:t>
      </w:r>
      <w:r w:rsidDel="00000000" w:rsidR="00000000" w:rsidRPr="00000000">
        <w:rPr>
          <w:rFonts w:ascii="Google Sans" w:cs="Google Sans" w:eastAsia="Google Sans" w:hAnsi="Google Sans"/>
          <w:b w:val="1"/>
          <w:bCs w:val="1"/>
          <w:color w:val="1f1f1f"/>
          <w:rtl w:val="0"/>
        </w:rPr>
        <w:t xml:space="preserve"> stacks for GPU temperature and inference latency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FD">
      <w:pPr>
        <w:rPr>
          <w:b w:val="1"/>
          <w:bCs w:val="1"/>
          <w:i w:val="1"/>
          <w:iCs w:val="1"/>
          <w:color w:val="ff00ff"/>
          <w:vertAlign w:val="superscript"/>
        </w:rPr>
      </w:pPr>
      <w:r w:rsidDel="00000000" w:rsidR="00000000" w:rsidRPr="00000000">
        <w:rPr>
          <w:b w:val="1"/>
          <w:bCs w:val="1"/>
          <w:i w:val="1"/>
          <w:iCs w:val="1"/>
          <w:color w:val="ff00ff"/>
          <w:rtl w:val="0"/>
        </w:rPr>
        <w:t xml:space="preserve">[ SEE Note: SCARF and OSS Competitors ]</w:t>
      </w: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1F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8: Edge Cases and Specialist Capabilities</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document parsing matures, the "</w:t>
      </w:r>
      <w:r w:rsidDel="00000000" w:rsidR="00000000" w:rsidRPr="00000000">
        <w:rPr>
          <w:rFonts w:ascii="Google Sans" w:cs="Google Sans" w:eastAsia="Google Sans" w:hAnsi="Google Sans"/>
          <w:b w:val="1"/>
          <w:bCs w:val="1"/>
          <w:color w:val="1f1f1f"/>
          <w:rtl w:val="0"/>
        </w:rPr>
        <w:t xml:space="preserve">long tail" of document variety</w:t>
      </w:r>
      <w:r w:rsidDel="00000000" w:rsidR="00000000" w:rsidRPr="00000000">
        <w:rPr>
          <w:rFonts w:ascii="Google Sans" w:cs="Google Sans" w:eastAsia="Google Sans" w:hAnsi="Google Sans"/>
          <w:color w:val="1f1f1f"/>
          <w:rtl w:val="0"/>
        </w:rPr>
        <w:t xml:space="preserve"> represents the current frontier.</w:t>
      </w:r>
    </w:p>
    <w:p w:rsidR="00000000" w:rsidDel="00000000" w:rsidP="00000000" w:rsidRDefault="00000000" w:rsidRPr="00000000" w14:paraId="000002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Scientific, Chemical, and Musical Notation</w:t>
      </w:r>
    </w:p>
    <w:p w:rsidR="00000000" w:rsidDel="00000000" w:rsidP="00000000" w:rsidRDefault="00000000" w:rsidRPr="00000000" w14:paraId="0000020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Mathematical Notation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ff0000"/>
          <w:rtl w:val="0"/>
        </w:rPr>
        <w:t xml:space="preserve">Mathpix</w:t>
      </w:r>
      <w:r w:rsidDel="00000000" w:rsidR="00000000" w:rsidRPr="00000000">
        <w:rPr>
          <w:rFonts w:ascii="Google Sans" w:cs="Google Sans" w:eastAsia="Google Sans" w:hAnsi="Google Sans"/>
          <w:color w:val="1f1f1f"/>
          <w:rtl w:val="0"/>
        </w:rPr>
        <w:t xml:space="preserve"> remains the benchmark for complex LaTeX reconstruction. Marker and MinerU convert "most" equations but often struggle with </w:t>
      </w:r>
      <w:r w:rsidDel="00000000" w:rsidR="00000000" w:rsidRPr="00000000">
        <w:rPr>
          <w:rFonts w:ascii="Google Sans" w:cs="Google Sans" w:eastAsia="Google Sans" w:hAnsi="Google Sans"/>
          <w:b w:val="1"/>
          <w:bCs w:val="1"/>
          <w:color w:val="1f1f1f"/>
          <w:rtl w:val="0"/>
        </w:rPr>
        <w:t xml:space="preserve">nested fractions or non-standard symbols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20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Chemical Formulas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ff0000"/>
          <w:rtl w:val="0"/>
        </w:rPr>
        <w:t xml:space="preserve">MolScribe (MIT) and OSRA (National Cancer Institute)</w:t>
      </w:r>
      <w:r w:rsidDel="00000000" w:rsidR="00000000" w:rsidRPr="00000000">
        <w:rPr>
          <w:rFonts w:ascii="Google Sans" w:cs="Google Sans" w:eastAsia="Google Sans" w:hAnsi="Google Sans"/>
          <w:color w:val="1f1f1f"/>
          <w:rtl w:val="0"/>
        </w:rPr>
        <w:t xml:space="preserve"> are the primary open-source tools for converting molecular images into </w:t>
      </w:r>
      <w:r w:rsidDel="00000000" w:rsidR="00000000" w:rsidRPr="00000000">
        <w:rPr>
          <w:rFonts w:ascii="Google Sans" w:cs="Google Sans" w:eastAsia="Google Sans" w:hAnsi="Google Sans"/>
          <w:b w:val="1"/>
          <w:bCs w:val="1"/>
          <w:color w:val="ff9900"/>
          <w:rtl w:val="0"/>
        </w:rPr>
        <w:t xml:space="preserve">SMILES strings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20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Musical Notation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ff9900"/>
          <w:rtl w:val="0"/>
        </w:rPr>
        <w:t xml:space="preserve">Soundslice and OpenOMR</w:t>
      </w:r>
      <w:r w:rsidDel="00000000" w:rsidR="00000000" w:rsidRPr="00000000">
        <w:rPr>
          <w:rFonts w:ascii="Google Sans" w:cs="Google Sans" w:eastAsia="Google Sans" w:hAnsi="Google Sans"/>
          <w:color w:val="1f1f1f"/>
          <w:rtl w:val="0"/>
        </w:rPr>
        <w:t xml:space="preserve"> provide </w:t>
      </w:r>
      <w:r w:rsidDel="00000000" w:rsidR="00000000" w:rsidRPr="00000000">
        <w:rPr>
          <w:rFonts w:ascii="Google Sans" w:cs="Google Sans" w:eastAsia="Google Sans" w:hAnsi="Google Sans"/>
          <w:b w:val="1"/>
          <w:bCs w:val="1"/>
          <w:color w:val="1f1f1f"/>
          <w:rtl w:val="0"/>
        </w:rPr>
        <w:t xml:space="preserve">OMR (Optical Music Recognition)</w:t>
      </w:r>
      <w:r w:rsidDel="00000000" w:rsidR="00000000" w:rsidRPr="00000000">
        <w:rPr>
          <w:rFonts w:ascii="Google Sans" w:cs="Google Sans" w:eastAsia="Google Sans" w:hAnsi="Google Sans"/>
          <w:color w:val="1f1f1f"/>
          <w:rtl w:val="0"/>
        </w:rPr>
        <w:t xml:space="preserve"> for converting printed </w:t>
      </w:r>
      <w:r w:rsidDel="00000000" w:rsidR="00000000" w:rsidRPr="00000000">
        <w:rPr>
          <w:rFonts w:ascii="Google Sans" w:cs="Google Sans" w:eastAsia="Google Sans" w:hAnsi="Google Sans"/>
          <w:b w:val="1"/>
          <w:bCs w:val="1"/>
          <w:color w:val="1f1f1f"/>
          <w:rtl w:val="0"/>
        </w:rPr>
        <w:t xml:space="preserve">sheet music into </w:t>
      </w:r>
      <w:r w:rsidDel="00000000" w:rsidR="00000000" w:rsidRPr="00000000">
        <w:rPr>
          <w:rFonts w:ascii="Google Sans" w:cs="Google Sans" w:eastAsia="Google Sans" w:hAnsi="Google Sans"/>
          <w:b w:val="1"/>
          <w:bCs w:val="1"/>
          <w:color w:val="ff9900"/>
          <w:rtl w:val="0"/>
        </w:rPr>
        <w:t xml:space="preserve">MusicXML or MIDI</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205">
      <w:pPr>
        <w:spacing w:after="120" w:line="275.9999942779541" w:lineRule="auto"/>
        <w:rPr>
          <w:b w:val="1"/>
          <w:bCs w:val="1"/>
          <w:i w:val="1"/>
          <w:iCs w:val="1"/>
          <w:color w:val="ff00ff"/>
        </w:rPr>
      </w:pPr>
      <w:r w:rsidDel="00000000" w:rsidR="00000000" w:rsidRPr="00000000">
        <w:rPr>
          <w:b w:val="1"/>
          <w:bCs w:val="1"/>
          <w:i w:val="1"/>
          <w:iCs w:val="1"/>
          <w:color w:val="ff00ff"/>
          <w:rtl w:val="0"/>
        </w:rPr>
        <w:t xml:space="preserve">[ SEE NOTE: OMR to MusicXML ]</w:t>
      </w:r>
    </w:p>
    <w:p w:rsidR="00000000" w:rsidDel="00000000" w:rsidP="00000000" w:rsidRDefault="00000000" w:rsidRPr="00000000" w14:paraId="00000206">
      <w:pPr>
        <w:spacing w:after="120" w:line="275.9999942779541" w:lineRule="auto"/>
        <w:rPr>
          <w:b w:val="1"/>
          <w:bCs w:val="1"/>
          <w:i w:val="1"/>
          <w:iCs w:val="1"/>
          <w:color w:val="ff00ff"/>
        </w:rPr>
      </w:pPr>
      <w:r w:rsidDel="00000000" w:rsidR="00000000" w:rsidRPr="00000000">
        <w:rPr>
          <w:b w:val="1"/>
          <w:bCs w:val="1"/>
          <w:i w:val="1"/>
          <w:iCs w:val="1"/>
          <w:color w:val="ff00ff"/>
          <w:rtl w:val="0"/>
        </w:rPr>
        <w:t xml:space="preserve">[ SEE NOTE: Music Notation ]</w:t>
      </w:r>
    </w:p>
    <w:p w:rsidR="00000000" w:rsidDel="00000000" w:rsidP="00000000" w:rsidRDefault="00000000" w:rsidRPr="00000000" w14:paraId="0000020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Script and Language Challenges</w:t>
      </w:r>
    </w:p>
    <w:p w:rsidR="00000000" w:rsidDel="00000000" w:rsidP="00000000" w:rsidRDefault="00000000" w:rsidRPr="00000000" w14:paraId="0000020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RTL (Arabic/Hebrew)</w:t>
      </w:r>
      <w:r w:rsidDel="00000000" w:rsidR="00000000" w:rsidRPr="00000000">
        <w:rPr>
          <w:rFonts w:ascii="Google Sans" w:cs="Google Sans" w:eastAsia="Google Sans" w:hAnsi="Google Sans"/>
          <w:color w:val="1f1f1f"/>
          <w:rtl w:val="0"/>
        </w:rPr>
        <w:t xml:space="preserve">: AWS Textract and Surya OCR provide specific optimizations for </w:t>
      </w:r>
      <w:r w:rsidDel="00000000" w:rsidR="00000000" w:rsidRPr="00000000">
        <w:rPr>
          <w:rFonts w:ascii="Google Sans" w:cs="Google Sans" w:eastAsia="Google Sans" w:hAnsi="Google Sans"/>
          <w:b w:val="1"/>
          <w:bCs w:val="1"/>
          <w:color w:val="ff0000"/>
          <w:rtl w:val="0"/>
        </w:rPr>
        <w:t xml:space="preserve">right-to-left scripts</w:t>
      </w:r>
      <w:r w:rsidDel="00000000" w:rsidR="00000000" w:rsidRPr="00000000">
        <w:rPr>
          <w:rFonts w:ascii="Google Sans" w:cs="Google Sans" w:eastAsia="Google Sans" w:hAnsi="Google Sans"/>
          <w:color w:val="1f1f1f"/>
          <w:rtl w:val="0"/>
        </w:rPr>
        <w:t xml:space="preserve">, preventing the common "flipped text" errors found in older Tesseract versions.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0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Vertical CJK</w:t>
      </w:r>
      <w:r w:rsidDel="00000000" w:rsidR="00000000" w:rsidRPr="00000000">
        <w:rPr>
          <w:rFonts w:ascii="Google Sans" w:cs="Google Sans" w:eastAsia="Google Sans" w:hAnsi="Google Sans"/>
          <w:color w:val="1f1f1f"/>
          <w:rtl w:val="0"/>
        </w:rPr>
        <w:t xml:space="preserve">: PaddleOCR-VL-1.5 is the current leader in </w:t>
      </w:r>
      <w:r w:rsidDel="00000000" w:rsidR="00000000" w:rsidRPr="00000000">
        <w:rPr>
          <w:rFonts w:ascii="Google Sans" w:cs="Google Sans" w:eastAsia="Google Sans" w:hAnsi="Google Sans"/>
          <w:b w:val="1"/>
          <w:bCs w:val="1"/>
          <w:color w:val="ff0000"/>
          <w:rtl w:val="0"/>
        </w:rPr>
        <w:t xml:space="preserve">vertical</w:t>
      </w:r>
      <w:r w:rsidDel="00000000" w:rsidR="00000000" w:rsidRPr="00000000">
        <w:rPr>
          <w:rFonts w:ascii="Google Sans" w:cs="Google Sans" w:eastAsia="Google Sans" w:hAnsi="Google Sans"/>
          <w:b w:val="1"/>
          <w:bCs w:val="1"/>
          <w:color w:val="1f1f1f"/>
          <w:rtl w:val="0"/>
        </w:rPr>
        <w:t xml:space="preserve"> Chinese/Japanese/Korean</w:t>
      </w:r>
      <w:r w:rsidDel="00000000" w:rsidR="00000000" w:rsidRPr="00000000">
        <w:rPr>
          <w:rFonts w:ascii="Google Sans" w:cs="Google Sans" w:eastAsia="Google Sans" w:hAnsi="Google Sans"/>
          <w:color w:val="1f1f1f"/>
          <w:rtl w:val="0"/>
        </w:rPr>
        <w:t xml:space="preserve"> text recognition, especially in </w:t>
      </w:r>
      <w:r w:rsidDel="00000000" w:rsidR="00000000" w:rsidRPr="00000000">
        <w:rPr>
          <w:rFonts w:ascii="Google Sans" w:cs="Google Sans" w:eastAsia="Google Sans" w:hAnsi="Google Sans"/>
          <w:b w:val="1"/>
          <w:bCs w:val="1"/>
          <w:color w:val="ff0000"/>
          <w:rtl w:val="0"/>
        </w:rPr>
        <w:t xml:space="preserve">stylized or warped</w:t>
      </w:r>
      <w:r w:rsidDel="00000000" w:rsidR="00000000" w:rsidRPr="00000000">
        <w:rPr>
          <w:rFonts w:ascii="Google Sans" w:cs="Google Sans" w:eastAsia="Google Sans" w:hAnsi="Google Sans"/>
          <w:color w:val="1f1f1f"/>
          <w:rtl w:val="0"/>
        </w:rPr>
        <w:t xml:space="preserve"> documents.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20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Handwriting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ff9900"/>
          <w:rtl w:val="0"/>
        </w:rPr>
        <w:t xml:space="preserve">ICR</w:t>
      </w:r>
      <w:r w:rsidDel="00000000" w:rsidR="00000000" w:rsidRPr="00000000">
        <w:rPr>
          <w:rFonts w:ascii="Google Sans" w:cs="Google Sans" w:eastAsia="Google Sans" w:hAnsi="Google Sans"/>
          <w:b w:val="1"/>
          <w:bCs w:val="1"/>
          <w:color w:val="1f1f1f"/>
          <w:rtl w:val="0"/>
        </w:rPr>
        <w:t xml:space="preserve"> (Intelligent Character Recognition</w:t>
      </w:r>
      <w:r w:rsidDel="00000000" w:rsidR="00000000" w:rsidRPr="00000000">
        <w:rPr>
          <w:rFonts w:ascii="Google Sans" w:cs="Google Sans" w:eastAsia="Google Sans" w:hAnsi="Google Sans"/>
          <w:color w:val="1f1f1f"/>
          <w:rtl w:val="0"/>
        </w:rPr>
        <w:t xml:space="preserve">) in the Spring 2026 release of </w:t>
      </w:r>
      <w:r w:rsidDel="00000000" w:rsidR="00000000" w:rsidRPr="00000000">
        <w:rPr>
          <w:rFonts w:ascii="Google Sans" w:cs="Google Sans" w:eastAsia="Google Sans" w:hAnsi="Google Sans"/>
          <w:b w:val="1"/>
          <w:bCs w:val="1"/>
          <w:color w:val="ff9900"/>
          <w:rtl w:val="0"/>
        </w:rPr>
        <w:t xml:space="preserve">Apryse</w:t>
      </w:r>
      <w:r w:rsidDel="00000000" w:rsidR="00000000" w:rsidRPr="00000000">
        <w:rPr>
          <w:rFonts w:ascii="Google Sans" w:cs="Google Sans" w:eastAsia="Google Sans" w:hAnsi="Google Sans"/>
          <w:b w:val="1"/>
          <w:bCs w:val="1"/>
          <w:color w:val="1f1f1f"/>
          <w:rtl w:val="0"/>
        </w:rPr>
        <w:t xml:space="preserve"> and </w:t>
      </w:r>
      <w:r w:rsidDel="00000000" w:rsidR="00000000" w:rsidRPr="00000000">
        <w:rPr>
          <w:rFonts w:ascii="Google Sans" w:cs="Google Sans" w:eastAsia="Google Sans" w:hAnsi="Google Sans"/>
          <w:b w:val="1"/>
          <w:bCs w:val="1"/>
          <w:color w:val="ff9900"/>
          <w:rtl w:val="0"/>
        </w:rPr>
        <w:t xml:space="preserve">Microsoft's</w:t>
      </w:r>
      <w:r w:rsidDel="00000000" w:rsidR="00000000" w:rsidRPr="00000000">
        <w:rPr>
          <w:rFonts w:ascii="Google Sans" w:cs="Google Sans" w:eastAsia="Google Sans" w:hAnsi="Google Sans"/>
          <w:b w:val="1"/>
          <w:bCs w:val="1"/>
          <w:color w:val="1f1f1f"/>
          <w:rtl w:val="0"/>
        </w:rPr>
        <w:t xml:space="preserve"> specialized neural models</w:t>
      </w:r>
      <w:r w:rsidDel="00000000" w:rsidR="00000000" w:rsidRPr="00000000">
        <w:rPr>
          <w:rFonts w:ascii="Google Sans" w:cs="Google Sans" w:eastAsia="Google Sans" w:hAnsi="Google Sans"/>
          <w:color w:val="1f1f1f"/>
          <w:rtl w:val="0"/>
        </w:rPr>
        <w:t xml:space="preserve"> handle messy handwritten notes on complex backgrounds.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20B">
      <w:pPr>
        <w:spacing w:after="120" w:line="275.9999942779541" w:lineRule="auto"/>
        <w:rPr>
          <w:rFonts w:ascii="Google Sans" w:cs="Google Sans" w:eastAsia="Google Sans" w:hAnsi="Google Sans"/>
          <w:color w:val="1f1f1f"/>
        </w:rPr>
      </w:pPr>
      <w:r w:rsidDel="00000000" w:rsidR="00000000" w:rsidRPr="00000000">
        <w:rPr>
          <w:b w:val="1"/>
          <w:bCs w:val="1"/>
          <w:i w:val="1"/>
          <w:iCs w:val="1"/>
          <w:color w:val="ff00ff"/>
          <w:rtl w:val="0"/>
        </w:rPr>
        <w:t xml:space="preserve">[ SEE NOTE: Mobile HTR ]</w:t>
      </w:r>
      <w:r w:rsidDel="00000000" w:rsidR="00000000" w:rsidRPr="00000000">
        <w:rPr>
          <w:rtl w:val="0"/>
        </w:rPr>
      </w:r>
    </w:p>
    <w:p w:rsidR="00000000" w:rsidDel="00000000" w:rsidP="00000000" w:rsidRDefault="00000000" w:rsidRPr="00000000" w14:paraId="000002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Security and Protection</w:t>
      </w:r>
    </w:p>
    <w:p w:rsidR="00000000" w:rsidDel="00000000" w:rsidP="00000000" w:rsidRDefault="00000000" w:rsidRPr="00000000" w14:paraId="0000020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Encrypted/Password PDF</w:t>
      </w:r>
      <w:r w:rsidDel="00000000" w:rsidR="00000000" w:rsidRPr="00000000">
        <w:rPr>
          <w:rFonts w:ascii="Google Sans" w:cs="Google Sans" w:eastAsia="Google Sans" w:hAnsi="Google Sans"/>
          <w:color w:val="1f1f1f"/>
          <w:rtl w:val="0"/>
        </w:rPr>
        <w:t xml:space="preserve">: PyMuPDF and Apryse support </w:t>
      </w:r>
      <w:r w:rsidDel="00000000" w:rsidR="00000000" w:rsidRPr="00000000">
        <w:rPr>
          <w:rFonts w:ascii="Google Sans" w:cs="Google Sans" w:eastAsia="Google Sans" w:hAnsi="Google Sans"/>
          <w:b w:val="1"/>
          <w:bCs w:val="1"/>
          <w:color w:val="1f1f1f"/>
          <w:rtl w:val="0"/>
        </w:rPr>
        <w:t xml:space="preserve">password-based decryption</w:t>
      </w:r>
      <w:r w:rsidDel="00000000" w:rsidR="00000000" w:rsidRPr="00000000">
        <w:rPr>
          <w:rFonts w:ascii="Google Sans" w:cs="Google Sans" w:eastAsia="Google Sans" w:hAnsi="Google Sans"/>
          <w:color w:val="1f1f1f"/>
          <w:rtl w:val="0"/>
        </w:rPr>
        <w:t xml:space="preserve"> for programmatic access.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20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Sanitization</w:t>
      </w:r>
      <w:r w:rsidDel="00000000" w:rsidR="00000000" w:rsidRPr="00000000">
        <w:rPr>
          <w:rFonts w:ascii="Google Sans" w:cs="Google Sans" w:eastAsia="Google Sans" w:hAnsi="Google Sans"/>
          <w:color w:val="1f1f1f"/>
          <w:rtl w:val="0"/>
        </w:rPr>
        <w:t xml:space="preserve">: Apryse Spring 2026 introduced a "</w:t>
      </w:r>
      <w:r w:rsidDel="00000000" w:rsidR="00000000" w:rsidRPr="00000000">
        <w:rPr>
          <w:rFonts w:ascii="Google Sans" w:cs="Google Sans" w:eastAsia="Google Sans" w:hAnsi="Google Sans"/>
          <w:b w:val="1"/>
          <w:bCs w:val="1"/>
          <w:color w:val="1f1f1f"/>
          <w:rtl w:val="0"/>
        </w:rPr>
        <w:t xml:space="preserve">PDF Sanitization API</w:t>
      </w:r>
      <w:r w:rsidDel="00000000" w:rsidR="00000000" w:rsidRPr="00000000">
        <w:rPr>
          <w:rFonts w:ascii="Google Sans" w:cs="Google Sans" w:eastAsia="Google Sans" w:hAnsi="Google Sans"/>
          <w:color w:val="1f1f1f"/>
          <w:rtl w:val="0"/>
        </w:rPr>
        <w:t xml:space="preserve">" to scrub sensitive metadata and revision history before sharing.</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20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DRM (EPUB)</w:t>
      </w:r>
      <w:r w:rsidDel="00000000" w:rsidR="00000000" w:rsidRPr="00000000">
        <w:rPr>
          <w:rFonts w:ascii="Google Sans" w:cs="Google Sans" w:eastAsia="Google Sans" w:hAnsi="Google Sans"/>
          <w:color w:val="1f1f1f"/>
          <w:rtl w:val="0"/>
        </w:rPr>
        <w:t xml:space="preserve">: While conversion tools like MarkItDown support EPUB, they generally fail on </w:t>
      </w:r>
      <w:r w:rsidDel="00000000" w:rsidR="00000000" w:rsidRPr="00000000">
        <w:rPr>
          <w:rFonts w:ascii="Google Sans" w:cs="Google Sans" w:eastAsia="Google Sans" w:hAnsi="Google Sans"/>
          <w:b w:val="1"/>
          <w:bCs w:val="1"/>
          <w:color w:val="1f1f1f"/>
          <w:rtl w:val="0"/>
        </w:rPr>
        <w:t xml:space="preserve">DRM-protected files</w:t>
      </w:r>
      <w:r w:rsidDel="00000000" w:rsidR="00000000" w:rsidRPr="00000000">
        <w:rPr>
          <w:rFonts w:ascii="Google Sans" w:cs="Google Sans" w:eastAsia="Google Sans" w:hAnsi="Google Sans"/>
          <w:color w:val="1f1f1f"/>
          <w:rtl w:val="0"/>
        </w:rPr>
        <w:t xml:space="preserve"> unless the proper decryption keys are provided at runtime.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21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9: Emerging Standards and Future Directions</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focus of the </w:t>
      </w:r>
      <w:r w:rsidDel="00000000" w:rsidR="00000000" w:rsidRPr="00000000">
        <w:rPr>
          <w:rFonts w:ascii="Google Sans" w:cs="Google Sans" w:eastAsia="Google Sans" w:hAnsi="Google Sans"/>
          <w:b w:val="1"/>
          <w:bCs w:val="1"/>
          <w:color w:val="1f1f1f"/>
          <w:rtl w:val="0"/>
        </w:rPr>
        <w:t xml:space="preserve">document ecosystem</w:t>
      </w:r>
      <w:r w:rsidDel="00000000" w:rsidR="00000000" w:rsidRPr="00000000">
        <w:rPr>
          <w:rFonts w:ascii="Google Sans" w:cs="Google Sans" w:eastAsia="Google Sans" w:hAnsi="Google Sans"/>
          <w:color w:val="1f1f1f"/>
          <w:rtl w:val="0"/>
        </w:rPr>
        <w:t xml:space="preserve"> is moving toward </w:t>
      </w:r>
      <w:r w:rsidDel="00000000" w:rsidR="00000000" w:rsidRPr="00000000">
        <w:rPr>
          <w:rFonts w:ascii="Google Sans" w:cs="Google Sans" w:eastAsia="Google Sans" w:hAnsi="Google Sans"/>
          <w:b w:val="1"/>
          <w:bCs w:val="1"/>
          <w:color w:val="ff0000"/>
          <w:rtl w:val="0"/>
        </w:rPr>
        <w:t xml:space="preserve">universal accessibility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ff0000"/>
          <w:rtl w:val="0"/>
        </w:rPr>
        <w:t xml:space="preserve">machine-verifiable compliance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1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PDF 2.0 and PDF/UA-2</w:t>
      </w:r>
      <w:r w:rsidDel="00000000" w:rsidR="00000000" w:rsidRPr="00000000">
        <w:rPr>
          <w:rFonts w:ascii="Google Sans" w:cs="Google Sans" w:eastAsia="Google Sans" w:hAnsi="Google Sans"/>
          <w:color w:val="1f1f1f"/>
          <w:rtl w:val="0"/>
        </w:rPr>
        <w:t xml:space="preserve">: Published in 2024 and gaining tool support in 2026, </w:t>
      </w:r>
      <w:r w:rsidDel="00000000" w:rsidR="00000000" w:rsidRPr="00000000">
        <w:rPr>
          <w:rFonts w:ascii="Google Sans" w:cs="Google Sans" w:eastAsia="Google Sans" w:hAnsi="Google Sans"/>
          <w:b w:val="1"/>
          <w:bCs w:val="1"/>
          <w:color w:val="ff9900"/>
          <w:rtl w:val="0"/>
        </w:rPr>
        <w:t xml:space="preserve">PDF/UA-2</w:t>
      </w:r>
      <w:r w:rsidDel="00000000" w:rsidR="00000000" w:rsidRPr="00000000">
        <w:rPr>
          <w:rFonts w:ascii="Google Sans" w:cs="Google Sans" w:eastAsia="Google Sans" w:hAnsi="Google Sans"/>
          <w:color w:val="1f1f1f"/>
          <w:rtl w:val="0"/>
        </w:rPr>
        <w:t xml:space="preserve"> (Universal Accessibility) addresses the shortcomings of UA-1 by incorporating </w:t>
      </w:r>
      <w:r w:rsidDel="00000000" w:rsidR="00000000" w:rsidRPr="00000000">
        <w:rPr>
          <w:rFonts w:ascii="Google Sans" w:cs="Google Sans" w:eastAsia="Google Sans" w:hAnsi="Google Sans"/>
          <w:b w:val="1"/>
          <w:bCs w:val="1"/>
          <w:color w:val="1f1f1f"/>
          <w:rtl w:val="0"/>
        </w:rPr>
        <w:t xml:space="preserve">MathML</w:t>
      </w:r>
      <w:r w:rsidDel="00000000" w:rsidR="00000000" w:rsidRPr="00000000">
        <w:rPr>
          <w:rFonts w:ascii="Google Sans" w:cs="Google Sans" w:eastAsia="Google Sans" w:hAnsi="Google Sans"/>
          <w:color w:val="1f1f1f"/>
          <w:rtl w:val="0"/>
        </w:rPr>
        <w:t xml:space="preserve"> support. The </w:t>
      </w:r>
      <w:r w:rsidDel="00000000" w:rsidR="00000000" w:rsidRPr="00000000">
        <w:rPr>
          <w:rFonts w:ascii="Google Sans" w:cs="Google Sans" w:eastAsia="Google Sans" w:hAnsi="Google Sans"/>
          <w:b w:val="1"/>
          <w:bCs w:val="1"/>
          <w:color w:val="1f1f1f"/>
          <w:rtl w:val="0"/>
        </w:rPr>
        <w:t xml:space="preserve">LaTeX</w:t>
      </w:r>
      <w:r w:rsidDel="00000000" w:rsidR="00000000" w:rsidRPr="00000000">
        <w:rPr>
          <w:rFonts w:ascii="Google Sans" w:cs="Google Sans" w:eastAsia="Google Sans" w:hAnsi="Google Sans"/>
          <w:color w:val="1f1f1f"/>
          <w:rtl w:val="0"/>
        </w:rPr>
        <w:t xml:space="preserve"> project now natively supports PDF/UA-2 for scientific papers.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21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Auto-Tagging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ff0000"/>
          <w:rtl w:val="0"/>
        </w:rPr>
        <w:t xml:space="preserve">Apryse and Hancom</w:t>
      </w:r>
      <w:r w:rsidDel="00000000" w:rsidR="00000000" w:rsidRPr="00000000">
        <w:rPr>
          <w:rFonts w:ascii="Google Sans" w:cs="Google Sans" w:eastAsia="Google Sans" w:hAnsi="Google Sans"/>
          <w:color w:val="1f1f1f"/>
          <w:rtl w:val="0"/>
        </w:rPr>
        <w:t xml:space="preserve"> are leading the push for "</w:t>
      </w:r>
      <w:r w:rsidDel="00000000" w:rsidR="00000000" w:rsidRPr="00000000">
        <w:rPr>
          <w:rFonts w:ascii="Google Sans" w:cs="Google Sans" w:eastAsia="Google Sans" w:hAnsi="Google Sans"/>
          <w:b w:val="1"/>
          <w:bCs w:val="1"/>
          <w:color w:val="ff9900"/>
          <w:rtl w:val="0"/>
        </w:rPr>
        <w:t xml:space="preserve">AI-generated accessibility tagging</w:t>
      </w:r>
      <w:r w:rsidDel="00000000" w:rsidR="00000000" w:rsidRPr="00000000">
        <w:rPr>
          <w:rFonts w:ascii="Google Sans" w:cs="Google Sans" w:eastAsia="Google Sans" w:hAnsi="Google Sans"/>
          <w:color w:val="1f1f1f"/>
          <w:rtl w:val="0"/>
        </w:rPr>
        <w:t xml:space="preserve">," allowing non-compliant legacy documents to be automatically updated for screen-reader compatibility.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21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OOXML Strict</w:t>
      </w:r>
      <w:r w:rsidDel="00000000" w:rsidR="00000000" w:rsidRPr="00000000">
        <w:rPr>
          <w:rFonts w:ascii="Google Sans" w:cs="Google Sans" w:eastAsia="Google Sans" w:hAnsi="Google Sans"/>
          <w:color w:val="1f1f1f"/>
          <w:rtl w:val="0"/>
        </w:rPr>
        <w:t xml:space="preserve">: The industry is largely moving toward </w:t>
      </w:r>
      <w:r w:rsidDel="00000000" w:rsidR="00000000" w:rsidRPr="00000000">
        <w:rPr>
          <w:rFonts w:ascii="Google Sans" w:cs="Google Sans" w:eastAsia="Google Sans" w:hAnsi="Google Sans"/>
          <w:b w:val="1"/>
          <w:bCs w:val="1"/>
          <w:color w:val="ff9900"/>
          <w:rtl w:val="0"/>
        </w:rPr>
        <w:t xml:space="preserve">OOXML Strict (ISO/IEC 29500)</w:t>
      </w:r>
      <w:r w:rsidDel="00000000" w:rsidR="00000000" w:rsidRPr="00000000">
        <w:rPr>
          <w:rFonts w:ascii="Google Sans" w:cs="Google Sans" w:eastAsia="Google Sans" w:hAnsi="Google Sans"/>
          <w:color w:val="1f1f1f"/>
          <w:rtl w:val="0"/>
        </w:rPr>
        <w:t xml:space="preserve"> over Transitional modes to ensure </w:t>
      </w:r>
      <w:r w:rsidDel="00000000" w:rsidR="00000000" w:rsidRPr="00000000">
        <w:rPr>
          <w:rFonts w:ascii="Google Sans" w:cs="Google Sans" w:eastAsia="Google Sans" w:hAnsi="Google Sans"/>
          <w:b w:val="1"/>
          <w:bCs w:val="1"/>
          <w:color w:val="1f1f1f"/>
          <w:rtl w:val="0"/>
        </w:rPr>
        <w:t xml:space="preserve">long-term archival stability</w:t>
      </w:r>
      <w:r w:rsidDel="00000000" w:rsidR="00000000" w:rsidRPr="00000000">
        <w:rPr>
          <w:rFonts w:ascii="Google Sans" w:cs="Google Sans" w:eastAsia="Google Sans" w:hAnsi="Google Sans"/>
          <w:color w:val="1f1f1f"/>
          <w:rtl w:val="0"/>
        </w:rPr>
        <w:t xml:space="preserve">, with Pandoc v3.9+ providing the most robust handling of these variants.</w:t>
      </w:r>
    </w:p>
    <w:p w:rsidR="00000000" w:rsidDel="00000000" w:rsidP="00000000" w:rsidRDefault="00000000" w:rsidRPr="00000000" w14:paraId="0000021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W3C Web Annotation</w:t>
      </w:r>
      <w:r w:rsidDel="00000000" w:rsidR="00000000" w:rsidRPr="00000000">
        <w:rPr>
          <w:rFonts w:ascii="Google Sans" w:cs="Google Sans" w:eastAsia="Google Sans" w:hAnsi="Google Sans"/>
          <w:color w:val="1f1f1f"/>
          <w:rtl w:val="0"/>
        </w:rPr>
        <w:t xml:space="preserve">: Modern parsers like Docling are exploring the export of metadata in the </w:t>
      </w:r>
      <w:r w:rsidDel="00000000" w:rsidR="00000000" w:rsidRPr="00000000">
        <w:rPr>
          <w:rFonts w:ascii="Google Sans" w:cs="Google Sans" w:eastAsia="Google Sans" w:hAnsi="Google Sans"/>
          <w:b w:val="1"/>
          <w:bCs w:val="1"/>
          <w:color w:val="ff9900"/>
          <w:rtl w:val="0"/>
        </w:rPr>
        <w:t xml:space="preserve">Web Annotation Data Model</w:t>
      </w:r>
      <w:r w:rsidDel="00000000" w:rsidR="00000000" w:rsidRPr="00000000">
        <w:rPr>
          <w:rFonts w:ascii="Google Sans" w:cs="Google Sans" w:eastAsia="Google Sans" w:hAnsi="Google Sans"/>
          <w:color w:val="1f1f1f"/>
          <w:rtl w:val="0"/>
        </w:rPr>
        <w:t xml:space="preserve"> to facilitate cross-platform </w:t>
      </w:r>
      <w:r w:rsidDel="00000000" w:rsidR="00000000" w:rsidRPr="00000000">
        <w:rPr>
          <w:rFonts w:ascii="Google Sans" w:cs="Google Sans" w:eastAsia="Google Sans" w:hAnsi="Google Sans"/>
          <w:b w:val="1"/>
          <w:bCs w:val="1"/>
          <w:color w:val="1f1f1f"/>
          <w:rtl w:val="0"/>
        </w:rPr>
        <w:t xml:space="preserve">collaborative review</w:t>
      </w:r>
      <w:r w:rsidDel="00000000" w:rsidR="00000000" w:rsidRPr="00000000">
        <w:rPr>
          <w:rFonts w:ascii="Google Sans" w:cs="Google Sans" w:eastAsia="Google Sans" w:hAnsi="Google Sans"/>
          <w:color w:val="1f1f1f"/>
          <w:rtl w:val="0"/>
        </w:rPr>
        <w:t xml:space="preserve"> of AI-extracted data.</w:t>
      </w:r>
    </w:p>
    <w:p w:rsidR="00000000" w:rsidDel="00000000" w:rsidP="00000000" w:rsidRDefault="00000000" w:rsidRPr="00000000" w14:paraId="0000021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10: Recommended Architecture for a Unified Conversion System</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robust "Doc Shape-Shifter" system in 2026 must be </w:t>
      </w:r>
      <w:r w:rsidDel="00000000" w:rsidR="00000000" w:rsidRPr="00000000">
        <w:rPr>
          <w:rFonts w:ascii="Google Sans" w:cs="Google Sans" w:eastAsia="Google Sans" w:hAnsi="Google Sans"/>
          <w:b w:val="1"/>
          <w:bCs w:val="1"/>
          <w:color w:val="1f1f1f"/>
          <w:rtl w:val="0"/>
        </w:rPr>
        <w:t xml:space="preserve">modular, security-conscious, and content-aware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System Architecture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system follows a "</w:t>
      </w:r>
      <w:r w:rsidDel="00000000" w:rsidR="00000000" w:rsidRPr="00000000">
        <w:rPr>
          <w:rFonts w:ascii="Google Sans" w:cs="Google Sans" w:eastAsia="Google Sans" w:hAnsi="Google Sans"/>
          <w:b w:val="1"/>
          <w:bCs w:val="1"/>
          <w:color w:val="1f1f1f"/>
          <w:rtl w:val="0"/>
        </w:rPr>
        <w:t xml:space="preserve">Router-Worker</w:t>
      </w:r>
      <w:r w:rsidDel="00000000" w:rsidR="00000000" w:rsidRPr="00000000">
        <w:rPr>
          <w:rFonts w:ascii="Google Sans" w:cs="Google Sans" w:eastAsia="Google Sans" w:hAnsi="Google Sans"/>
          <w:color w:val="1f1f1f"/>
          <w:rtl w:val="0"/>
        </w:rPr>
        <w:t xml:space="preserve">" pattern:</w:t>
      </w:r>
    </w:p>
    <w:p w:rsidR="00000000" w:rsidDel="00000000" w:rsidP="00000000" w:rsidRDefault="00000000" w:rsidRPr="00000000" w14:paraId="0000021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Gateway</w:t>
      </w:r>
      <w:r w:rsidDel="00000000" w:rsidR="00000000" w:rsidRPr="00000000">
        <w:rPr>
          <w:rFonts w:ascii="Google Sans" w:cs="Google Sans" w:eastAsia="Google Sans" w:hAnsi="Google Sans"/>
          <w:color w:val="1f1f1f"/>
          <w:rtl w:val="0"/>
        </w:rPr>
        <w:t xml:space="preserve">: FastAPI service accepting files.</w:t>
      </w:r>
    </w:p>
    <w:p w:rsidR="00000000" w:rsidDel="00000000" w:rsidP="00000000" w:rsidRDefault="00000000" w:rsidRPr="00000000" w14:paraId="0000021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MIME Inspector</w:t>
      </w:r>
      <w:r w:rsidDel="00000000" w:rsidR="00000000" w:rsidRPr="00000000">
        <w:rPr>
          <w:rFonts w:ascii="Google Sans" w:cs="Google Sans" w:eastAsia="Google Sans" w:hAnsi="Google Sans"/>
          <w:color w:val="1f1f1f"/>
          <w:rtl w:val="0"/>
        </w:rPr>
        <w:t xml:space="preserve">: Uses </w:t>
      </w:r>
      <w:r w:rsidDel="00000000" w:rsidR="00000000" w:rsidRPr="00000000">
        <w:rPr>
          <w:rFonts w:ascii="Google Sans" w:cs="Google Sans" w:eastAsia="Google Sans" w:hAnsi="Google Sans"/>
          <w:b w:val="1"/>
          <w:bCs w:val="1"/>
          <w:color w:val="ff0000"/>
          <w:rtl w:val="0"/>
        </w:rPr>
        <w:t xml:space="preserve">Magika</w:t>
      </w:r>
      <w:r w:rsidDel="00000000" w:rsidR="00000000" w:rsidRPr="00000000">
        <w:rPr>
          <w:rFonts w:ascii="Google Sans" w:cs="Google Sans" w:eastAsia="Google Sans" w:hAnsi="Google Sans"/>
          <w:color w:val="1f1f1f"/>
          <w:rtl w:val="0"/>
        </w:rPr>
        <w:t xml:space="preserve"> to determine the "true" format regardless of extension.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21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Router</w:t>
      </w:r>
      <w:r w:rsidDel="00000000" w:rsidR="00000000" w:rsidRPr="00000000">
        <w:rPr>
          <w:rFonts w:ascii="Google Sans" w:cs="Google Sans" w:eastAsia="Google Sans" w:hAnsi="Google Sans"/>
          <w:color w:val="1f1f1f"/>
          <w:rtl w:val="0"/>
        </w:rPr>
        <w:t xml:space="preserve">: Determines the backend based on a hierarchy:</w:t>
      </w:r>
    </w:p>
    <w:p w:rsidR="00000000" w:rsidDel="00000000" w:rsidP="00000000" w:rsidRDefault="00000000" w:rsidRPr="00000000" w14:paraId="0000021D">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Scientific/Math</w:t>
      </w:r>
      <w:r w:rsidDel="00000000" w:rsidR="00000000" w:rsidRPr="00000000">
        <w:rPr>
          <w:rFonts w:ascii="Google Sans" w:cs="Google Sans" w:eastAsia="Google Sans" w:hAnsi="Google Sans"/>
          <w:color w:val="1f1f1f"/>
          <w:rtl w:val="0"/>
        </w:rPr>
        <w:t xml:space="preserve">: Route to </w:t>
      </w:r>
      <w:r w:rsidDel="00000000" w:rsidR="00000000" w:rsidRPr="00000000">
        <w:rPr>
          <w:rFonts w:ascii="Google Sans" w:cs="Google Sans" w:eastAsia="Google Sans" w:hAnsi="Google Sans"/>
          <w:b w:val="1"/>
          <w:bCs w:val="1"/>
          <w:color w:val="1f1f1f"/>
          <w:rtl w:val="0"/>
        </w:rPr>
        <w:t xml:space="preserve">MinerU</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Mathpix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21E">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High-Stakes Legal/Finance</w:t>
      </w:r>
      <w:r w:rsidDel="00000000" w:rsidR="00000000" w:rsidRPr="00000000">
        <w:rPr>
          <w:rFonts w:ascii="Google Sans" w:cs="Google Sans" w:eastAsia="Google Sans" w:hAnsi="Google Sans"/>
          <w:color w:val="1f1f1f"/>
          <w:rtl w:val="0"/>
        </w:rPr>
        <w:t xml:space="preserve">: Route to </w:t>
      </w:r>
      <w:r w:rsidDel="00000000" w:rsidR="00000000" w:rsidRPr="00000000">
        <w:rPr>
          <w:rFonts w:ascii="Google Sans" w:cs="Google Sans" w:eastAsia="Google Sans" w:hAnsi="Google Sans"/>
          <w:b w:val="1"/>
          <w:bCs w:val="1"/>
          <w:color w:val="1f1f1f"/>
          <w:rtl w:val="0"/>
        </w:rPr>
        <w:t xml:space="preserve">Reducto</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Docling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21F">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General Batch</w:t>
      </w:r>
      <w:r w:rsidDel="00000000" w:rsidR="00000000" w:rsidRPr="00000000">
        <w:rPr>
          <w:rFonts w:ascii="Google Sans" w:cs="Google Sans" w:eastAsia="Google Sans" w:hAnsi="Google Sans"/>
          <w:color w:val="1f1f1f"/>
          <w:rtl w:val="0"/>
        </w:rPr>
        <w:t xml:space="preserve">: Route to </w:t>
      </w:r>
      <w:r w:rsidDel="00000000" w:rsidR="00000000" w:rsidRPr="00000000">
        <w:rPr>
          <w:rFonts w:ascii="Google Sans" w:cs="Google Sans" w:eastAsia="Google Sans" w:hAnsi="Google Sans"/>
          <w:b w:val="1"/>
          <w:bCs w:val="1"/>
          <w:color w:val="1f1f1f"/>
          <w:rtl w:val="0"/>
        </w:rPr>
        <w:t xml:space="preserve">Marker</w:t>
      </w:r>
      <w:r w:rsidDel="00000000" w:rsidR="00000000" w:rsidRPr="00000000">
        <w:rPr>
          <w:rFonts w:ascii="Google Sans" w:cs="Google Sans" w:eastAsia="Google Sans" w:hAnsi="Google Sans"/>
          <w:color w:val="1f1f1f"/>
          <w:rtl w:val="0"/>
        </w:rPr>
        <w:t xml:space="preserve"> for speed.</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220">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Sensitive On-Prem</w:t>
      </w:r>
      <w:r w:rsidDel="00000000" w:rsidR="00000000" w:rsidRPr="00000000">
        <w:rPr>
          <w:rFonts w:ascii="Google Sans" w:cs="Google Sans" w:eastAsia="Google Sans" w:hAnsi="Google Sans"/>
          <w:color w:val="1f1f1f"/>
          <w:rtl w:val="0"/>
        </w:rPr>
        <w:t xml:space="preserve">: Route to </w:t>
      </w:r>
      <w:r w:rsidDel="00000000" w:rsidR="00000000" w:rsidRPr="00000000">
        <w:rPr>
          <w:rFonts w:ascii="Google Sans" w:cs="Google Sans" w:eastAsia="Google Sans" w:hAnsi="Google Sans"/>
          <w:b w:val="1"/>
          <w:bCs w:val="1"/>
          <w:color w:val="1f1f1f"/>
          <w:rtl w:val="0"/>
        </w:rPr>
        <w:t xml:space="preserve">Hancom OpenDataLoader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22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Transformation Worker</w:t>
      </w:r>
      <w:r w:rsidDel="00000000" w:rsidR="00000000" w:rsidRPr="00000000">
        <w:rPr>
          <w:rFonts w:ascii="Google Sans" w:cs="Google Sans" w:eastAsia="Google Sans" w:hAnsi="Google Sans"/>
          <w:color w:val="1f1f1f"/>
          <w:rtl w:val="0"/>
        </w:rPr>
        <w:t xml:space="preserve">: Executes the tool in a stateless container.</w:t>
      </w:r>
    </w:p>
    <w:p w:rsidR="00000000" w:rsidDel="00000000" w:rsidP="00000000" w:rsidRDefault="00000000" w:rsidRPr="00000000" w14:paraId="0000022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Quality Checker</w:t>
      </w:r>
      <w:r w:rsidDel="00000000" w:rsidR="00000000" w:rsidRPr="00000000">
        <w:rPr>
          <w:rFonts w:ascii="Google Sans" w:cs="Google Sans" w:eastAsia="Google Sans" w:hAnsi="Google Sans"/>
          <w:color w:val="1f1f1f"/>
          <w:rtl w:val="0"/>
        </w:rPr>
        <w:t xml:space="preserve">: Uses Granite-Docling to score the output.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If score &lt; 0.85, it triggers a "Refiner" pass using a high-parameter VLM (Gemini 3).</w:t>
      </w:r>
    </w:p>
    <w:p w:rsidR="00000000" w:rsidDel="00000000" w:rsidP="00000000" w:rsidRDefault="00000000" w:rsidRPr="00000000" w14:paraId="0000022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Project Skeleton: pyproject.toml</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Ini, TOML</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[project]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"doc-shape-shifter"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version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"2026.03.29"</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dependencies</w:t>
      </w:r>
      <w:r w:rsidDel="00000000" w:rsidR="00000000" w:rsidRPr="00000000">
        <w:rPr>
          <w:rFonts w:ascii="Google Sans" w:cs="Google Sans" w:eastAsia="Google Sans" w:hAnsi="Google Sans"/>
          <w:color w:val="1f1f1f"/>
          <w:shd w:fill="f0f4f9" w:val="clear"/>
          <w:rtl w:val="0"/>
        </w:rPr>
        <w:t xml:space="preserve"> = [</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"docling&gt;=2.82.0"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"markitdown&gt;=0.1.5"</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"mineru[all]&gt;=2.7.6"</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"marker-pdf&gt;=0.3.3"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"magika&gt;=0.5.1"</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[tool.uv]</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managed</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package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2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Development Effort Estimates</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Effort (Person-Weeks)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Routing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Content-aware decision trees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Serving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GPU-accelerated VLLM/Docling-serve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Validation Loop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Confidence-based fallback chains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PDF sanitization and DRM handling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 Weeks</w:t>
            </w:r>
          </w:p>
        </w:tc>
      </w:tr>
    </w:tbl>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survey demonstrates that while the core challenge of "reading" a document is largely solved by state-of-the-art VLMs like PaddleOCR-VL-1.5, the engineering focus has shifted toward high-speed orchestration, accessibility compliance (PDF/UA-2), and the seamless integration of structural document data into autonomous agent workflows.</w:t>
      </w:r>
    </w:p>
    <w:p w:rsidR="00000000" w:rsidDel="00000000" w:rsidP="00000000" w:rsidRDefault="00000000" w:rsidRPr="00000000" w14:paraId="0000023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3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Document Parsing APIs for 2026 | LlamaIndex, accessed March 29, 2026, </w:t>
      </w:r>
      <w:hyperlink r:id="rId12">
        <w:r w:rsidDel="00000000" w:rsidR="00000000" w:rsidRPr="00000000">
          <w:rPr>
            <w:rFonts w:ascii="Google Sans" w:cs="Google Sans" w:eastAsia="Google Sans" w:hAnsi="Google Sans"/>
            <w:color w:val="0000ee"/>
            <w:sz w:val="24"/>
            <w:szCs w:val="24"/>
            <w:u w:val="single"/>
            <w:rtl w:val="0"/>
          </w:rPr>
          <w:t xml:space="preserve">https://www.llamaindex.ai/insights/top-document-parsing-apis</w:t>
        </w:r>
      </w:hyperlink>
      <w:r w:rsidDel="00000000" w:rsidR="00000000" w:rsidRPr="00000000">
        <w:rPr>
          <w:rtl w:val="0"/>
        </w:rPr>
      </w:r>
    </w:p>
    <w:p w:rsidR="00000000" w:rsidDel="00000000" w:rsidP="00000000" w:rsidRDefault="00000000" w:rsidRPr="00000000" w14:paraId="0000023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opendatalab/MinerU: Transforms complex documents like PDFs into LLM-ready markdown/JSON for your Agentic workflows., accessed March 29, 2026, </w:t>
      </w:r>
      <w:hyperlink r:id="rId13">
        <w:r w:rsidDel="00000000" w:rsidR="00000000" w:rsidRPr="00000000">
          <w:rPr>
            <w:rFonts w:ascii="Google Sans" w:cs="Google Sans" w:eastAsia="Google Sans" w:hAnsi="Google Sans"/>
            <w:color w:val="0000ee"/>
            <w:sz w:val="24"/>
            <w:szCs w:val="24"/>
            <w:u w:val="single"/>
            <w:rtl w:val="0"/>
          </w:rPr>
          <w:t xml:space="preserve">https://github.com/opendatalab/mineru</w:t>
        </w:r>
      </w:hyperlink>
      <w:r w:rsidDel="00000000" w:rsidR="00000000" w:rsidRPr="00000000">
        <w:rPr>
          <w:rtl w:val="0"/>
        </w:rPr>
      </w:r>
    </w:p>
    <w:p w:rsidR="00000000" w:rsidDel="00000000" w:rsidP="00000000" w:rsidRDefault="00000000" w:rsidRPr="00000000" w14:paraId="0000024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Hancom OpenDataLoader PDF v2.0 tops GitHub trending overall, accessed March 29, 2026, </w:t>
      </w:r>
      <w:hyperlink r:id="rId14">
        <w:r w:rsidDel="00000000" w:rsidR="00000000" w:rsidRPr="00000000">
          <w:rPr>
            <w:rFonts w:ascii="Google Sans" w:cs="Google Sans" w:eastAsia="Google Sans" w:hAnsi="Google Sans"/>
            <w:color w:val="0000ee"/>
            <w:sz w:val="24"/>
            <w:szCs w:val="24"/>
            <w:u w:val="single"/>
            <w:rtl w:val="0"/>
          </w:rPr>
          <w:t xml:space="preserve">https://www.digitaltoday.co.kr/en/view/42311/hancom-opendataloader-pdf-v2-0-tops-github-trending-overall</w:t>
        </w:r>
      </w:hyperlink>
      <w:r w:rsidDel="00000000" w:rsidR="00000000" w:rsidRPr="00000000">
        <w:rPr>
          <w:rtl w:val="0"/>
        </w:rPr>
      </w:r>
    </w:p>
    <w:p w:rsidR="00000000" w:rsidDel="00000000" w:rsidP="00000000" w:rsidRDefault="00000000" w:rsidRPr="00000000" w14:paraId="0000024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Hancom Tops Open-Source PDF Benchmarks with OpenDataLoader PDF v2.0, accessed March 29, 2026, </w:t>
      </w:r>
      <w:hyperlink r:id="rId15">
        <w:r w:rsidDel="00000000" w:rsidR="00000000" w:rsidRPr="00000000">
          <w:rPr>
            <w:rFonts w:ascii="Google Sans" w:cs="Google Sans" w:eastAsia="Google Sans" w:hAnsi="Google Sans"/>
            <w:color w:val="0000ee"/>
            <w:sz w:val="24"/>
            <w:szCs w:val="24"/>
            <w:u w:val="single"/>
            <w:rtl w:val="0"/>
          </w:rPr>
          <w:t xml:space="preserve">https://enmobile.prnasia.com/releases/global/hancom-tops-open-source-pdf-benchmarks-with-opendataloader-pdf-v2-0-525226.shtml</w:t>
        </w:r>
      </w:hyperlink>
      <w:r w:rsidDel="00000000" w:rsidR="00000000" w:rsidRPr="00000000">
        <w:rPr>
          <w:rtl w:val="0"/>
        </w:rPr>
      </w:r>
    </w:p>
    <w:p w:rsidR="00000000" w:rsidDel="00000000" w:rsidP="00000000" w:rsidRDefault="00000000" w:rsidRPr="00000000" w14:paraId="0000024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microsoft/markitdown - GitHub, accessed March 29, 2026, </w:t>
      </w:r>
      <w:hyperlink r:id="rId16">
        <w:r w:rsidDel="00000000" w:rsidR="00000000" w:rsidRPr="00000000">
          <w:rPr>
            <w:rFonts w:ascii="Google Sans" w:cs="Google Sans" w:eastAsia="Google Sans" w:hAnsi="Google Sans"/>
            <w:color w:val="0000ee"/>
            <w:sz w:val="24"/>
            <w:szCs w:val="24"/>
            <w:u w:val="single"/>
            <w:rtl w:val="0"/>
          </w:rPr>
          <w:t xml:space="preserve">https://github.com/microsoft/markitdown/releases</w:t>
        </w:r>
      </w:hyperlink>
      <w:r w:rsidDel="00000000" w:rsidR="00000000" w:rsidRPr="00000000">
        <w:rPr>
          <w:rtl w:val="0"/>
        </w:rPr>
      </w:r>
    </w:p>
    <w:p w:rsidR="00000000" w:rsidDel="00000000" w:rsidP="00000000" w:rsidRDefault="00000000" w:rsidRPr="00000000" w14:paraId="0000024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docling-project/docling: Get your documents ready for gen AI, accessed March 29, 2026, </w:t>
      </w:r>
      <w:hyperlink r:id="rId17">
        <w:r w:rsidDel="00000000" w:rsidR="00000000" w:rsidRPr="00000000">
          <w:rPr>
            <w:rFonts w:ascii="Google Sans" w:cs="Google Sans" w:eastAsia="Google Sans" w:hAnsi="Google Sans"/>
            <w:color w:val="0000ee"/>
            <w:sz w:val="24"/>
            <w:szCs w:val="24"/>
            <w:u w:val="single"/>
            <w:rtl w:val="0"/>
          </w:rPr>
          <w:t xml:space="preserve">https://github.com/docling-project/docling</w:t>
        </w:r>
      </w:hyperlink>
      <w:r w:rsidDel="00000000" w:rsidR="00000000" w:rsidRPr="00000000">
        <w:rPr>
          <w:rtl w:val="0"/>
        </w:rPr>
      </w:r>
    </w:p>
    <w:p w:rsidR="00000000" w:rsidDel="00000000" w:rsidP="00000000" w:rsidRDefault="00000000" w:rsidRPr="00000000" w14:paraId="0000024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microsoft/markitdown: Python tool for converting files and ... - GitHub, accessed March 29, 2026, </w:t>
      </w:r>
      <w:hyperlink r:id="rId18">
        <w:r w:rsidDel="00000000" w:rsidR="00000000" w:rsidRPr="00000000">
          <w:rPr>
            <w:rFonts w:ascii="Google Sans" w:cs="Google Sans" w:eastAsia="Google Sans" w:hAnsi="Google Sans"/>
            <w:color w:val="0000ee"/>
            <w:sz w:val="24"/>
            <w:szCs w:val="24"/>
            <w:u w:val="single"/>
            <w:rtl w:val="0"/>
          </w:rPr>
          <w:t xml:space="preserve">https://github.com/microsoft/markitdown</w:t>
        </w:r>
      </w:hyperlink>
      <w:r w:rsidDel="00000000" w:rsidR="00000000" w:rsidRPr="00000000">
        <w:rPr>
          <w:rtl w:val="0"/>
        </w:rPr>
      </w:r>
    </w:p>
    <w:p w:rsidR="00000000" w:rsidDel="00000000" w:rsidP="00000000" w:rsidRDefault="00000000" w:rsidRPr="00000000" w14:paraId="0000024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Open Source PDF to Markdown Tools (2026): Marker vs MinerU vs MarkItDown, accessed March 29, 2026, </w:t>
      </w:r>
      <w:hyperlink r:id="rId19">
        <w:r w:rsidDel="00000000" w:rsidR="00000000" w:rsidRPr="00000000">
          <w:rPr>
            <w:rFonts w:ascii="Google Sans" w:cs="Google Sans" w:eastAsia="Google Sans" w:hAnsi="Google Sans"/>
            <w:color w:val="0000ee"/>
            <w:sz w:val="24"/>
            <w:szCs w:val="24"/>
            <w:u w:val="single"/>
            <w:rtl w:val="0"/>
          </w:rPr>
          <w:t xml:space="preserve">https://jimmysong.io/blog/pdf-to-markdown-open-source-deep-dive/</w:t>
        </w:r>
      </w:hyperlink>
      <w:r w:rsidDel="00000000" w:rsidR="00000000" w:rsidRPr="00000000">
        <w:rPr>
          <w:rtl w:val="0"/>
        </w:rPr>
      </w:r>
    </w:p>
    <w:p w:rsidR="00000000" w:rsidDel="00000000" w:rsidP="00000000" w:rsidRDefault="00000000" w:rsidRPr="00000000" w14:paraId="0000024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PDFs to Markdown - DEV Community, accessed March 29, 2026, </w:t>
      </w:r>
      <w:hyperlink r:id="rId20">
        <w:r w:rsidDel="00000000" w:rsidR="00000000" w:rsidRPr="00000000">
          <w:rPr>
            <w:rFonts w:ascii="Google Sans" w:cs="Google Sans" w:eastAsia="Google Sans" w:hAnsi="Google Sans"/>
            <w:color w:val="0000ee"/>
            <w:sz w:val="24"/>
            <w:szCs w:val="24"/>
            <w:u w:val="single"/>
            <w:rtl w:val="0"/>
          </w:rPr>
          <w:t xml:space="preserve">https://dev.to/ashokan/from-pdfs-to-markdown-evaluating-document-parsers-for-air-gapped-rag-systems-58eh</w:t>
        </w:r>
      </w:hyperlink>
      <w:r w:rsidDel="00000000" w:rsidR="00000000" w:rsidRPr="00000000">
        <w:rPr>
          <w:rtl w:val="0"/>
        </w:rPr>
      </w:r>
    </w:p>
    <w:p w:rsidR="00000000" w:rsidDel="00000000" w:rsidP="00000000" w:rsidRDefault="00000000" w:rsidRPr="00000000" w14:paraId="0000024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with LlamaIndex - Docling, accessed March 29, 2026, </w:t>
      </w:r>
      <w:hyperlink r:id="rId21">
        <w:r w:rsidDel="00000000" w:rsidR="00000000" w:rsidRPr="00000000">
          <w:rPr>
            <w:rFonts w:ascii="Google Sans" w:cs="Google Sans" w:eastAsia="Google Sans" w:hAnsi="Google Sans"/>
            <w:color w:val="0000ee"/>
            <w:sz w:val="24"/>
            <w:szCs w:val="24"/>
            <w:u w:val="single"/>
            <w:rtl w:val="0"/>
          </w:rPr>
          <w:t xml:space="preserve">https://docling-project.github.io/docling/examples/rag_llamaindex/</w:t>
        </w:r>
      </w:hyperlink>
      <w:r w:rsidDel="00000000" w:rsidR="00000000" w:rsidRPr="00000000">
        <w:rPr>
          <w:rtl w:val="0"/>
        </w:rPr>
      </w:r>
    </w:p>
    <w:p w:rsidR="00000000" w:rsidDel="00000000" w:rsidP="00000000" w:rsidRDefault="00000000" w:rsidRPr="00000000" w14:paraId="0000024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 Granite-Docling: End-to-end document understanding, accessed March 29, 2026, </w:t>
      </w:r>
      <w:hyperlink r:id="rId22">
        <w:r w:rsidDel="00000000" w:rsidR="00000000" w:rsidRPr="00000000">
          <w:rPr>
            <w:rFonts w:ascii="Google Sans" w:cs="Google Sans" w:eastAsia="Google Sans" w:hAnsi="Google Sans"/>
            <w:color w:val="0000ee"/>
            <w:sz w:val="24"/>
            <w:szCs w:val="24"/>
            <w:u w:val="single"/>
            <w:rtl w:val="0"/>
          </w:rPr>
          <w:t xml:space="preserve">https://www.ibm.com/new/announcements/granite-docling-end-to-end-document-conversion</w:t>
        </w:r>
      </w:hyperlink>
      <w:r w:rsidDel="00000000" w:rsidR="00000000" w:rsidRPr="00000000">
        <w:rPr>
          <w:rtl w:val="0"/>
        </w:rPr>
      </w:r>
    </w:p>
    <w:p w:rsidR="00000000" w:rsidDel="00000000" w:rsidP="00000000" w:rsidRDefault="00000000" w:rsidRPr="00000000" w14:paraId="000002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Hancom's Open Data Loader PDF v2.0 Tops GitHub Trending - Seoul Economic Daily, accessed March 29, 2026, </w:t>
      </w:r>
      <w:hyperlink r:id="rId23">
        <w:r w:rsidDel="00000000" w:rsidR="00000000" w:rsidRPr="00000000">
          <w:rPr>
            <w:rFonts w:ascii="Google Sans" w:cs="Google Sans" w:eastAsia="Google Sans" w:hAnsi="Google Sans"/>
            <w:color w:val="0000ee"/>
            <w:sz w:val="24"/>
            <w:szCs w:val="24"/>
            <w:u w:val="single"/>
            <w:rtl w:val="0"/>
          </w:rPr>
          <w:t xml:space="preserve">https://en.sedaily.com/news/2026/03/23/hancoms-open-data-loader-pdf-v20-tops-github-trending</w:t>
        </w:r>
      </w:hyperlink>
      <w:r w:rsidDel="00000000" w:rsidR="00000000" w:rsidRPr="00000000">
        <w:rPr>
          <w:rtl w:val="0"/>
        </w:rPr>
      </w:r>
    </w:p>
    <w:p w:rsidR="00000000" w:rsidDel="00000000" w:rsidP="00000000" w:rsidRDefault="00000000" w:rsidRPr="00000000" w14:paraId="0000024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OpenDataLoader PDF v2.0 Hits #1 on GitHub Trending Globally: Just One Week After Launch - Medium, accessed March 29, 2026, </w:t>
      </w:r>
      <w:hyperlink r:id="rId24">
        <w:r w:rsidDel="00000000" w:rsidR="00000000" w:rsidRPr="00000000">
          <w:rPr>
            <w:rFonts w:ascii="Google Sans" w:cs="Google Sans" w:eastAsia="Google Sans" w:hAnsi="Google Sans"/>
            <w:color w:val="0000ee"/>
            <w:sz w:val="24"/>
            <w:szCs w:val="24"/>
            <w:u w:val="single"/>
            <w:rtl w:val="0"/>
          </w:rPr>
          <w:t xml:space="preserve">https://medium.com/codetodeploy/opendataloader-pdf-v2-0-hits-1-on-github-trending-globally-just-one-week-after-launch-a675237d9425</w:t>
        </w:r>
      </w:hyperlink>
      <w:r w:rsidDel="00000000" w:rsidR="00000000" w:rsidRPr="00000000">
        <w:rPr>
          <w:rtl w:val="0"/>
        </w:rPr>
      </w:r>
    </w:p>
    <w:p w:rsidR="00000000" w:rsidDel="00000000" w:rsidP="00000000" w:rsidRDefault="00000000" w:rsidRPr="00000000" w14:paraId="0000024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Unstructured-IO/unstructured - GitHub, accessed March 29, 2026, </w:t>
      </w:r>
      <w:hyperlink r:id="rId25">
        <w:r w:rsidDel="00000000" w:rsidR="00000000" w:rsidRPr="00000000">
          <w:rPr>
            <w:rFonts w:ascii="Google Sans" w:cs="Google Sans" w:eastAsia="Google Sans" w:hAnsi="Google Sans"/>
            <w:color w:val="0000ee"/>
            <w:sz w:val="24"/>
            <w:szCs w:val="24"/>
            <w:u w:val="single"/>
            <w:rtl w:val="0"/>
          </w:rPr>
          <w:t xml:space="preserve">https://github.com/unstructured-io/unstructured/releases</w:t>
        </w:r>
      </w:hyperlink>
      <w:r w:rsidDel="00000000" w:rsidR="00000000" w:rsidRPr="00000000">
        <w:rPr>
          <w:rtl w:val="0"/>
        </w:rPr>
      </w:r>
    </w:p>
    <w:p w:rsidR="00000000" w:rsidDel="00000000" w:rsidP="00000000" w:rsidRDefault="00000000" w:rsidRPr="00000000" w14:paraId="000002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 documents to structured data effortlessly. Unstructured is open-source ETL solution for transforming complex documents into clean, structured formats for language models. Visit our website to learn more about our enterprise grade Platform product for production grade workflows, partitioning, enrichments, chunking and embedding. · GitHub, accessed March 29, 2026, </w:t>
      </w:r>
      <w:hyperlink r:id="rId26">
        <w:r w:rsidDel="00000000" w:rsidR="00000000" w:rsidRPr="00000000">
          <w:rPr>
            <w:rFonts w:ascii="Google Sans" w:cs="Google Sans" w:eastAsia="Google Sans" w:hAnsi="Google Sans"/>
            <w:color w:val="0000ee"/>
            <w:sz w:val="24"/>
            <w:szCs w:val="24"/>
            <w:u w:val="single"/>
            <w:rtl w:val="0"/>
          </w:rPr>
          <w:t xml:space="preserve">https://github.com/Unstructured-IO/unstructured</w:t>
        </w:r>
      </w:hyperlink>
      <w:r w:rsidDel="00000000" w:rsidR="00000000" w:rsidRPr="00000000">
        <w:rPr>
          <w:rtl w:val="0"/>
        </w:rPr>
      </w:r>
    </w:p>
    <w:p w:rsidR="00000000" w:rsidDel="00000000" w:rsidP="00000000" w:rsidRDefault="00000000" w:rsidRPr="00000000" w14:paraId="000002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unstructured/CHANGELOG.md at main - GitHub, accessed March 29, 2026, </w:t>
      </w:r>
      <w:hyperlink r:id="rId27">
        <w:r w:rsidDel="00000000" w:rsidR="00000000" w:rsidRPr="00000000">
          <w:rPr>
            <w:rFonts w:ascii="Google Sans" w:cs="Google Sans" w:eastAsia="Google Sans" w:hAnsi="Google Sans"/>
            <w:color w:val="0000ee"/>
            <w:sz w:val="24"/>
            <w:szCs w:val="24"/>
            <w:u w:val="single"/>
            <w:rtl w:val="0"/>
          </w:rPr>
          <w:t xml:space="preserve">https://github.com/Unstructured-IO/unstructured/blob/main/CHANGELOG.md</w:t>
        </w:r>
      </w:hyperlink>
      <w:r w:rsidDel="00000000" w:rsidR="00000000" w:rsidRPr="00000000">
        <w:rPr>
          <w:rtl w:val="0"/>
        </w:rPr>
      </w:r>
    </w:p>
    <w:p w:rsidR="00000000" w:rsidDel="00000000" w:rsidP="00000000" w:rsidRDefault="00000000" w:rsidRPr="00000000" w14:paraId="000002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marker-pdf 0.3.3 - PyPI, accessed March 29, 2026, </w:t>
      </w:r>
      <w:hyperlink r:id="rId28">
        <w:r w:rsidDel="00000000" w:rsidR="00000000" w:rsidRPr="00000000">
          <w:rPr>
            <w:rFonts w:ascii="Google Sans" w:cs="Google Sans" w:eastAsia="Google Sans" w:hAnsi="Google Sans"/>
            <w:color w:val="0000ee"/>
            <w:sz w:val="24"/>
            <w:szCs w:val="24"/>
            <w:u w:val="single"/>
            <w:rtl w:val="0"/>
          </w:rPr>
          <w:t xml:space="preserve">https://pypi.org/project/marker-pdf/0.3.3/</w:t>
        </w:r>
      </w:hyperlink>
      <w:r w:rsidDel="00000000" w:rsidR="00000000" w:rsidRPr="00000000">
        <w:rPr>
          <w:rtl w:val="0"/>
        </w:rPr>
      </w:r>
    </w:p>
    <w:p w:rsidR="00000000" w:rsidDel="00000000" w:rsidP="00000000" w:rsidRDefault="00000000" w:rsidRPr="00000000" w14:paraId="0000024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pymupdf/pymupdf4llm - GitHub, accessed March 29, 2026, </w:t>
      </w:r>
      <w:hyperlink r:id="rId29">
        <w:r w:rsidDel="00000000" w:rsidR="00000000" w:rsidRPr="00000000">
          <w:rPr>
            <w:rFonts w:ascii="Google Sans" w:cs="Google Sans" w:eastAsia="Google Sans" w:hAnsi="Google Sans"/>
            <w:color w:val="0000ee"/>
            <w:sz w:val="24"/>
            <w:szCs w:val="24"/>
            <w:u w:val="single"/>
            <w:rtl w:val="0"/>
          </w:rPr>
          <w:t xml:space="preserve">https://github.com/pymupdf/pymupdf4llm</w:t>
        </w:r>
      </w:hyperlink>
      <w:r w:rsidDel="00000000" w:rsidR="00000000" w:rsidRPr="00000000">
        <w:rPr>
          <w:rtl w:val="0"/>
        </w:rPr>
      </w:r>
    </w:p>
    <w:p w:rsidR="00000000" w:rsidDel="00000000" w:rsidP="00000000" w:rsidRDefault="00000000" w:rsidRPr="00000000" w14:paraId="000002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AI pricing - Google Cloud, accessed March 29, 2026, </w:t>
      </w:r>
      <w:hyperlink r:id="rId30">
        <w:r w:rsidDel="00000000" w:rsidR="00000000" w:rsidRPr="00000000">
          <w:rPr>
            <w:rFonts w:ascii="Google Sans" w:cs="Google Sans" w:eastAsia="Google Sans" w:hAnsi="Google Sans"/>
            <w:color w:val="0000ee"/>
            <w:sz w:val="24"/>
            <w:szCs w:val="24"/>
            <w:u w:val="single"/>
            <w:rtl w:val="0"/>
          </w:rPr>
          <w:t xml:space="preserve">https://cloud.google.com/document-ai/pricing</w:t>
        </w:r>
      </w:hyperlink>
      <w:r w:rsidDel="00000000" w:rsidR="00000000" w:rsidRPr="00000000">
        <w:rPr>
          <w:rtl w:val="0"/>
        </w:rPr>
      </w:r>
    </w:p>
    <w:p w:rsidR="00000000" w:rsidDel="00000000" w:rsidP="00000000" w:rsidRDefault="00000000" w:rsidRPr="00000000" w14:paraId="0000025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Document Intelligence in Foundry Tools pricing, accessed March 29, 2026, </w:t>
      </w:r>
      <w:hyperlink r:id="rId31">
        <w:r w:rsidDel="00000000" w:rsidR="00000000" w:rsidRPr="00000000">
          <w:rPr>
            <w:rFonts w:ascii="Google Sans" w:cs="Google Sans" w:eastAsia="Google Sans" w:hAnsi="Google Sans"/>
            <w:color w:val="0000ee"/>
            <w:sz w:val="24"/>
            <w:szCs w:val="24"/>
            <w:u w:val="single"/>
            <w:rtl w:val="0"/>
          </w:rPr>
          <w:t xml:space="preserve">https://azure.microsoft.com/en-us/pricing/details/document-intelligence/</w:t>
        </w:r>
      </w:hyperlink>
      <w:r w:rsidDel="00000000" w:rsidR="00000000" w:rsidRPr="00000000">
        <w:rPr>
          <w:rtl w:val="0"/>
        </w:rPr>
      </w:r>
    </w:p>
    <w:p w:rsidR="00000000" w:rsidDel="00000000" w:rsidP="00000000" w:rsidRDefault="00000000" w:rsidRPr="00000000" w14:paraId="0000025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Document Extraction APIs (2026), accessed March 29, 2026, </w:t>
      </w:r>
      <w:hyperlink r:id="rId32">
        <w:r w:rsidDel="00000000" w:rsidR="00000000" w:rsidRPr="00000000">
          <w:rPr>
            <w:rFonts w:ascii="Google Sans" w:cs="Google Sans" w:eastAsia="Google Sans" w:hAnsi="Google Sans"/>
            <w:color w:val="0000ee"/>
            <w:sz w:val="24"/>
            <w:szCs w:val="24"/>
            <w:u w:val="single"/>
            <w:rtl w:val="0"/>
          </w:rPr>
          <w:t xml:space="preserve">https://www.lido.app/blog/best-document-extraction-apis</w:t>
        </w:r>
      </w:hyperlink>
      <w:r w:rsidDel="00000000" w:rsidR="00000000" w:rsidRPr="00000000">
        <w:rPr>
          <w:rtl w:val="0"/>
        </w:rPr>
      </w:r>
    </w:p>
    <w:p w:rsidR="00000000" w:rsidDel="00000000" w:rsidP="00000000" w:rsidRDefault="00000000" w:rsidRPr="00000000" w14:paraId="0000025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Limits | Document AI - Google Cloud Documentation, accessed March 29, 2026, </w:t>
      </w:r>
      <w:hyperlink r:id="rId33">
        <w:r w:rsidDel="00000000" w:rsidR="00000000" w:rsidRPr="00000000">
          <w:rPr>
            <w:rFonts w:ascii="Google Sans" w:cs="Google Sans" w:eastAsia="Google Sans" w:hAnsi="Google Sans"/>
            <w:color w:val="0000ee"/>
            <w:sz w:val="24"/>
            <w:szCs w:val="24"/>
            <w:u w:val="single"/>
            <w:rtl w:val="0"/>
          </w:rPr>
          <w:t xml:space="preserve">https://docs.cloud.google.com/document-ai/limits</w:t>
        </w:r>
      </w:hyperlink>
      <w:r w:rsidDel="00000000" w:rsidR="00000000" w:rsidRPr="00000000">
        <w:rPr>
          <w:rtl w:val="0"/>
        </w:rPr>
      </w:r>
    </w:p>
    <w:p w:rsidR="00000000" w:rsidDel="00000000" w:rsidP="00000000" w:rsidRDefault="00000000" w:rsidRPr="00000000" w14:paraId="000002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 API User Guide: Rate and page limits - Mathpix, accessed March 29, 2026, </w:t>
      </w:r>
      <w:hyperlink r:id="rId34">
        <w:r w:rsidDel="00000000" w:rsidR="00000000" w:rsidRPr="00000000">
          <w:rPr>
            <w:rFonts w:ascii="Google Sans" w:cs="Google Sans" w:eastAsia="Google Sans" w:hAnsi="Google Sans"/>
            <w:color w:val="0000ee"/>
            <w:sz w:val="24"/>
            <w:szCs w:val="24"/>
            <w:u w:val="single"/>
            <w:rtl w:val="0"/>
          </w:rPr>
          <w:t xml:space="preserve">https://mathpix.com/docs/convert/limits</w:t>
        </w:r>
      </w:hyperlink>
      <w:r w:rsidDel="00000000" w:rsidR="00000000" w:rsidRPr="00000000">
        <w:rPr>
          <w:rtl w:val="0"/>
        </w:rPr>
      </w:r>
    </w:p>
    <w:p w:rsidR="00000000" w:rsidDel="00000000" w:rsidP="00000000" w:rsidRDefault="00000000" w:rsidRPr="00000000" w14:paraId="000002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 handwritten chemical diagrams to SMILES code - YouTube, accessed March 29,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https://www.youtube.com/watch?v=830Z4bU6rY4</w:t>
        </w:r>
      </w:hyperlink>
      <w:r w:rsidDel="00000000" w:rsidR="00000000" w:rsidRPr="00000000">
        <w:rPr>
          <w:rtl w:val="0"/>
        </w:rPr>
      </w:r>
    </w:p>
    <w:p w:rsidR="00000000" w:rsidDel="00000000" w:rsidP="00000000" w:rsidRDefault="00000000" w:rsidRPr="00000000" w14:paraId="0000025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Nanonets Pricing 2026 - TrustRadius, accessed March 29, 2026, </w:t>
      </w:r>
      <w:hyperlink r:id="rId36">
        <w:r w:rsidDel="00000000" w:rsidR="00000000" w:rsidRPr="00000000">
          <w:rPr>
            <w:rFonts w:ascii="Google Sans" w:cs="Google Sans" w:eastAsia="Google Sans" w:hAnsi="Google Sans"/>
            <w:color w:val="0000ee"/>
            <w:sz w:val="24"/>
            <w:szCs w:val="24"/>
            <w:u w:val="single"/>
            <w:rtl w:val="0"/>
          </w:rPr>
          <w:t xml:space="preserve">https://www.trustradius.com/products/nanonets/pricing</w:t>
        </w:r>
      </w:hyperlink>
      <w:r w:rsidDel="00000000" w:rsidR="00000000" w:rsidRPr="00000000">
        <w:rPr>
          <w:rtl w:val="0"/>
        </w:rPr>
      </w:r>
    </w:p>
    <w:p w:rsidR="00000000" w:rsidDel="00000000" w:rsidP="00000000" w:rsidRDefault="00000000" w:rsidRPr="00000000" w14:paraId="0000025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Nanonets Pricing 2026, accessed March 29, 2026, </w:t>
      </w:r>
      <w:hyperlink r:id="rId37">
        <w:r w:rsidDel="00000000" w:rsidR="00000000" w:rsidRPr="00000000">
          <w:rPr>
            <w:rFonts w:ascii="Google Sans" w:cs="Google Sans" w:eastAsia="Google Sans" w:hAnsi="Google Sans"/>
            <w:color w:val="0000ee"/>
            <w:sz w:val="24"/>
            <w:szCs w:val="24"/>
            <w:u w:val="single"/>
            <w:rtl w:val="0"/>
          </w:rPr>
          <w:t xml:space="preserve">https://www.g2.com/products/nanonets/pricing</w:t>
        </w:r>
      </w:hyperlink>
      <w:r w:rsidDel="00000000" w:rsidR="00000000" w:rsidRPr="00000000">
        <w:rPr>
          <w:rtl w:val="0"/>
        </w:rPr>
      </w:r>
    </w:p>
    <w:p w:rsidR="00000000" w:rsidDel="00000000" w:rsidP="00000000" w:rsidRDefault="00000000" w:rsidRPr="00000000" w14:paraId="0000025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Upstage AI, accessed March 29, 2026, </w:t>
      </w:r>
      <w:hyperlink r:id="rId38">
        <w:r w:rsidDel="00000000" w:rsidR="00000000" w:rsidRPr="00000000">
          <w:rPr>
            <w:rFonts w:ascii="Google Sans" w:cs="Google Sans" w:eastAsia="Google Sans" w:hAnsi="Google Sans"/>
            <w:color w:val="0000ee"/>
            <w:sz w:val="24"/>
            <w:szCs w:val="24"/>
            <w:u w:val="single"/>
            <w:rtl w:val="0"/>
          </w:rPr>
          <w:t xml:space="preserve">https://www.upstage.ai/pricing/api</w:t>
        </w:r>
      </w:hyperlink>
      <w:r w:rsidDel="00000000" w:rsidR="00000000" w:rsidRPr="00000000">
        <w:rPr>
          <w:rtl w:val="0"/>
        </w:rPr>
      </w:r>
    </w:p>
    <w:p w:rsidR="00000000" w:rsidDel="00000000" w:rsidP="00000000" w:rsidRDefault="00000000" w:rsidRPr="00000000" w14:paraId="0000025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Apryse Software Pricing &amp; Plans 2026: See Your Cost - Vendr, accessed March 29, 2026, </w:t>
      </w:r>
      <w:hyperlink r:id="rId39">
        <w:r w:rsidDel="00000000" w:rsidR="00000000" w:rsidRPr="00000000">
          <w:rPr>
            <w:rFonts w:ascii="Google Sans" w:cs="Google Sans" w:eastAsia="Google Sans" w:hAnsi="Google Sans"/>
            <w:color w:val="0000ee"/>
            <w:sz w:val="24"/>
            <w:szCs w:val="24"/>
            <w:u w:val="single"/>
            <w:rtl w:val="0"/>
          </w:rPr>
          <w:t xml:space="preserve">https://www.vendr.com/marketplace/apryse</w:t>
        </w:r>
      </w:hyperlink>
      <w:r w:rsidDel="00000000" w:rsidR="00000000" w:rsidRPr="00000000">
        <w:rPr>
          <w:rtl w:val="0"/>
        </w:rPr>
      </w:r>
    </w:p>
    <w:p w:rsidR="00000000" w:rsidDel="00000000" w:rsidP="00000000" w:rsidRDefault="00000000" w:rsidRPr="00000000" w14:paraId="0000025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Apryse Pricing and Licensing, accessed March 29, 2026, </w:t>
      </w:r>
      <w:hyperlink r:id="rId40">
        <w:r w:rsidDel="00000000" w:rsidR="00000000" w:rsidRPr="00000000">
          <w:rPr>
            <w:rFonts w:ascii="Google Sans" w:cs="Google Sans" w:eastAsia="Google Sans" w:hAnsi="Google Sans"/>
            <w:color w:val="0000ee"/>
            <w:sz w:val="24"/>
            <w:szCs w:val="24"/>
            <w:u w:val="single"/>
            <w:rtl w:val="0"/>
          </w:rPr>
          <w:t xml:space="preserve">https://apryse.com/pricing</w:t>
        </w:r>
      </w:hyperlink>
      <w:r w:rsidDel="00000000" w:rsidR="00000000" w:rsidRPr="00000000">
        <w:rPr>
          <w:rtl w:val="0"/>
        </w:rPr>
      </w:r>
    </w:p>
    <w:p w:rsidR="00000000" w:rsidDel="00000000" w:rsidP="00000000" w:rsidRDefault="00000000" w:rsidRPr="00000000" w14:paraId="0000025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OmniDocBench: Benchmarking Diverse PDF Document Parsing with Comprehensive Annotations - ResearchGate, accessed March 29,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https://www.researchgate.net/publication/394650843_OmniDocBench_Benchmarking_Diverse_PDF_Document_Parsing_with_Comprehensive_Annotations</w:t>
        </w:r>
      </w:hyperlink>
      <w:r w:rsidDel="00000000" w:rsidR="00000000" w:rsidRPr="00000000">
        <w:rPr>
          <w:rtl w:val="0"/>
        </w:rPr>
      </w:r>
    </w:p>
    <w:p w:rsidR="00000000" w:rsidDel="00000000" w:rsidP="00000000" w:rsidRDefault="00000000" w:rsidRPr="00000000" w14:paraId="0000025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ibm-granite/granite-docling-258M - Hugging Face, accessed March 29, 2026, </w:t>
      </w:r>
      <w:hyperlink r:id="rId42">
        <w:r w:rsidDel="00000000" w:rsidR="00000000" w:rsidRPr="00000000">
          <w:rPr>
            <w:rFonts w:ascii="Google Sans" w:cs="Google Sans" w:eastAsia="Google Sans" w:hAnsi="Google Sans"/>
            <w:color w:val="0000ee"/>
            <w:sz w:val="24"/>
            <w:szCs w:val="24"/>
            <w:u w:val="single"/>
            <w:rtl w:val="0"/>
          </w:rPr>
          <w:t xml:space="preserve">https://huggingface.co/ibm-granite/granite-docling-258M</w:t>
        </w:r>
      </w:hyperlink>
      <w:r w:rsidDel="00000000" w:rsidR="00000000" w:rsidRPr="00000000">
        <w:rPr>
          <w:rtl w:val="0"/>
        </w:rPr>
      </w:r>
    </w:p>
    <w:p w:rsidR="00000000" w:rsidDel="00000000" w:rsidP="00000000" w:rsidRDefault="00000000" w:rsidRPr="00000000" w14:paraId="0000025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PaddleOCR-VL-1.5 (Better Than DeepSeek OCR 2) : Best Open-Source OCR Model Just Dropped - YouTube, accessed March 29, 2026, </w:t>
      </w:r>
      <w:hyperlink r:id="rId43">
        <w:r w:rsidDel="00000000" w:rsidR="00000000" w:rsidRPr="00000000">
          <w:rPr>
            <w:rFonts w:ascii="Google Sans" w:cs="Google Sans" w:eastAsia="Google Sans" w:hAnsi="Google Sans"/>
            <w:color w:val="0000ee"/>
            <w:sz w:val="24"/>
            <w:szCs w:val="24"/>
            <w:u w:val="single"/>
            <w:rtl w:val="0"/>
          </w:rPr>
          <w:t xml:space="preserve">https://www.youtube.com/watch?v=sOtiHrlzE68</w:t>
        </w:r>
      </w:hyperlink>
      <w:r w:rsidDel="00000000" w:rsidR="00000000" w:rsidRPr="00000000">
        <w:rPr>
          <w:rtl w:val="0"/>
        </w:rPr>
      </w:r>
    </w:p>
    <w:p w:rsidR="00000000" w:rsidDel="00000000" w:rsidP="00000000" w:rsidRDefault="00000000" w:rsidRPr="00000000" w14:paraId="0000025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PaddleOCR-VL Usage Tutorial, accessed March 29, 2026, </w:t>
      </w:r>
      <w:hyperlink r:id="rId44">
        <w:r w:rsidDel="00000000" w:rsidR="00000000" w:rsidRPr="00000000">
          <w:rPr>
            <w:rFonts w:ascii="Google Sans" w:cs="Google Sans" w:eastAsia="Google Sans" w:hAnsi="Google Sans"/>
            <w:color w:val="0000ee"/>
            <w:sz w:val="24"/>
            <w:szCs w:val="24"/>
            <w:u w:val="single"/>
            <w:rtl w:val="0"/>
          </w:rPr>
          <w:t xml:space="preserve">https://www.paddleocr.ai/latest/en/version3.x/pipeline_usage/PaddleOCR-VL.html</w:t>
        </w:r>
      </w:hyperlink>
      <w:r w:rsidDel="00000000" w:rsidR="00000000" w:rsidRPr="00000000">
        <w:rPr>
          <w:rtl w:val="0"/>
        </w:rPr>
      </w:r>
    </w:p>
    <w:p w:rsidR="00000000" w:rsidDel="00000000" w:rsidP="00000000" w:rsidRDefault="00000000" w:rsidRPr="00000000" w14:paraId="0000025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swswsws583/marker-solo: Convert PDF to markdown quickly with high accuracy - GitHub, accessed March 29, 2026, </w:t>
      </w:r>
      <w:hyperlink r:id="rId45">
        <w:r w:rsidDel="00000000" w:rsidR="00000000" w:rsidRPr="00000000">
          <w:rPr>
            <w:rFonts w:ascii="Google Sans" w:cs="Google Sans" w:eastAsia="Google Sans" w:hAnsi="Google Sans"/>
            <w:color w:val="0000ee"/>
            <w:sz w:val="24"/>
            <w:szCs w:val="24"/>
            <w:u w:val="single"/>
            <w:rtl w:val="0"/>
          </w:rPr>
          <w:t xml:space="preserve">https://github.com/swswsws583/marker-solo</w:t>
        </w:r>
      </w:hyperlink>
      <w:r w:rsidDel="00000000" w:rsidR="00000000" w:rsidRPr="00000000">
        <w:rPr>
          <w:rtl w:val="0"/>
        </w:rPr>
      </w:r>
    </w:p>
    <w:p w:rsidR="00000000" w:rsidDel="00000000" w:rsidP="00000000" w:rsidRDefault="00000000" w:rsidRPr="00000000" w14:paraId="0000026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Chemical OCR Tools: From Image Recognition to Structure Reconstruction - FreeChemDraw, accessed March 29, 2026, </w:t>
      </w:r>
      <w:hyperlink r:id="rId46">
        <w:r w:rsidDel="00000000" w:rsidR="00000000" w:rsidRPr="00000000">
          <w:rPr>
            <w:rFonts w:ascii="Google Sans" w:cs="Google Sans" w:eastAsia="Google Sans" w:hAnsi="Google Sans"/>
            <w:color w:val="0000ee"/>
            <w:sz w:val="24"/>
            <w:szCs w:val="24"/>
            <w:u w:val="single"/>
            <w:rtl w:val="0"/>
          </w:rPr>
          <w:t xml:space="preserve">https://freechemdraw.com/en/chemical-structure-knowledge-base/top-chemical-OCR-tools/</w:t>
        </w:r>
      </w:hyperlink>
      <w:r w:rsidDel="00000000" w:rsidR="00000000" w:rsidRPr="00000000">
        <w:rPr>
          <w:rtl w:val="0"/>
        </w:rPr>
      </w:r>
    </w:p>
    <w:p w:rsidR="00000000" w:rsidDel="00000000" w:rsidP="00000000" w:rsidRDefault="00000000" w:rsidRPr="00000000" w14:paraId="0000026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opendatalab/OmniDocBench: [CVPR 2025] A ... - GitHub, accessed March 29, 2026, </w:t>
      </w:r>
      <w:hyperlink r:id="rId47">
        <w:r w:rsidDel="00000000" w:rsidR="00000000" w:rsidRPr="00000000">
          <w:rPr>
            <w:rFonts w:ascii="Google Sans" w:cs="Google Sans" w:eastAsia="Google Sans" w:hAnsi="Google Sans"/>
            <w:color w:val="0000ee"/>
            <w:sz w:val="24"/>
            <w:szCs w:val="24"/>
            <w:u w:val="single"/>
            <w:rtl w:val="0"/>
          </w:rPr>
          <w:t xml:space="preserve">https://github.com/opendatalab/OmniDocBench</w:t>
        </w:r>
      </w:hyperlink>
      <w:r w:rsidDel="00000000" w:rsidR="00000000" w:rsidRPr="00000000">
        <w:rPr>
          <w:rtl w:val="0"/>
        </w:rPr>
      </w:r>
    </w:p>
    <w:p w:rsidR="00000000" w:rsidDel="00000000" w:rsidP="00000000" w:rsidRDefault="00000000" w:rsidRPr="00000000" w14:paraId="0000026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OmniDocBench v1.5 Benchmark - Emergent Mind, accessed March 29, 2026, </w:t>
      </w:r>
      <w:hyperlink r:id="rId48">
        <w:r w:rsidDel="00000000" w:rsidR="00000000" w:rsidRPr="00000000">
          <w:rPr>
            <w:rFonts w:ascii="Google Sans" w:cs="Google Sans" w:eastAsia="Google Sans" w:hAnsi="Google Sans"/>
            <w:color w:val="0000ee"/>
            <w:sz w:val="24"/>
            <w:szCs w:val="24"/>
            <w:u w:val="single"/>
            <w:rtl w:val="0"/>
          </w:rPr>
          <w:t xml:space="preserve">https://www.emergentmind.com/topics/omnidocbench-v1-5</w:t>
        </w:r>
      </w:hyperlink>
      <w:r w:rsidDel="00000000" w:rsidR="00000000" w:rsidRPr="00000000">
        <w:rPr>
          <w:rtl w:val="0"/>
        </w:rPr>
      </w:r>
    </w:p>
    <w:p w:rsidR="00000000" w:rsidDel="00000000" w:rsidP="00000000" w:rsidRDefault="00000000" w:rsidRPr="00000000" w14:paraId="0000026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datalab-to/marker: Convert PDF to markdown + JSON quickly with high accuracy, accessed March 29, 2026, </w:t>
      </w:r>
      <w:hyperlink r:id="rId49">
        <w:r w:rsidDel="00000000" w:rsidR="00000000" w:rsidRPr="00000000">
          <w:rPr>
            <w:rFonts w:ascii="Google Sans" w:cs="Google Sans" w:eastAsia="Google Sans" w:hAnsi="Google Sans"/>
            <w:color w:val="0000ee"/>
            <w:sz w:val="24"/>
            <w:szCs w:val="24"/>
            <w:u w:val="single"/>
            <w:rtl w:val="0"/>
          </w:rPr>
          <w:t xml:space="preserve">https://github.com/datalab-to/marker</w:t>
        </w:r>
      </w:hyperlink>
      <w:r w:rsidDel="00000000" w:rsidR="00000000" w:rsidRPr="00000000">
        <w:rPr>
          <w:rtl w:val="0"/>
        </w:rPr>
      </w:r>
    </w:p>
    <w:p w:rsidR="00000000" w:rsidDel="00000000" w:rsidP="00000000" w:rsidRDefault="00000000" w:rsidRPr="00000000" w14:paraId="0000026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Open Source OCR Tools You Should Know About - Koncile, accessed March 29, 2026, </w:t>
      </w:r>
      <w:hyperlink r:id="rId50">
        <w:r w:rsidDel="00000000" w:rsidR="00000000" w:rsidRPr="00000000">
          <w:rPr>
            <w:rFonts w:ascii="Google Sans" w:cs="Google Sans" w:eastAsia="Google Sans" w:hAnsi="Google Sans"/>
            <w:color w:val="0000ee"/>
            <w:sz w:val="24"/>
            <w:szCs w:val="24"/>
            <w:u w:val="single"/>
            <w:rtl w:val="0"/>
          </w:rPr>
          <w:t xml:space="preserve">https://www.koncile.ai/en/ressources/10-open-source-ocr-tools-you-should-know-about</w:t>
        </w:r>
      </w:hyperlink>
      <w:r w:rsidDel="00000000" w:rsidR="00000000" w:rsidRPr="00000000">
        <w:rPr>
          <w:rtl w:val="0"/>
        </w:rPr>
      </w:r>
    </w:p>
    <w:p w:rsidR="00000000" w:rsidDel="00000000" w:rsidP="00000000" w:rsidRDefault="00000000" w:rsidRPr="00000000" w14:paraId="0000026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Docling integration - Docs by LangChain, accessed March 29, 2026, </w:t>
      </w:r>
      <w:hyperlink r:id="rId51">
        <w:r w:rsidDel="00000000" w:rsidR="00000000" w:rsidRPr="00000000">
          <w:rPr>
            <w:rFonts w:ascii="Google Sans" w:cs="Google Sans" w:eastAsia="Google Sans" w:hAnsi="Google Sans"/>
            <w:color w:val="0000ee"/>
            <w:sz w:val="24"/>
            <w:szCs w:val="24"/>
            <w:u w:val="single"/>
            <w:rtl w:val="0"/>
          </w:rPr>
          <w:t xml:space="preserve">https://docs.langchain.com/oss/python/integrations/document_loaders/docling</w:t>
        </w:r>
      </w:hyperlink>
      <w:r w:rsidDel="00000000" w:rsidR="00000000" w:rsidRPr="00000000">
        <w:rPr>
          <w:rtl w:val="0"/>
        </w:rPr>
      </w:r>
    </w:p>
    <w:p w:rsidR="00000000" w:rsidDel="00000000" w:rsidP="00000000" w:rsidRDefault="00000000" w:rsidRPr="00000000" w14:paraId="0000026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UnstructuredFileConverter - Haystack Documentation - deepset AI, accessed March 29, 2026, </w:t>
      </w:r>
      <w:hyperlink r:id="rId52">
        <w:r w:rsidDel="00000000" w:rsidR="00000000" w:rsidRPr="00000000">
          <w:rPr>
            <w:rFonts w:ascii="Google Sans" w:cs="Google Sans" w:eastAsia="Google Sans" w:hAnsi="Google Sans"/>
            <w:color w:val="0000ee"/>
            <w:sz w:val="24"/>
            <w:szCs w:val="24"/>
            <w:u w:val="single"/>
            <w:rtl w:val="0"/>
          </w:rPr>
          <w:t xml:space="preserve">https://docs.haystack.deepset.ai/docs/unstructuredfileconverter</w:t>
        </w:r>
      </w:hyperlink>
      <w:r w:rsidDel="00000000" w:rsidR="00000000" w:rsidRPr="00000000">
        <w:rPr>
          <w:rtl w:val="0"/>
        </w:rPr>
      </w:r>
    </w:p>
    <w:p w:rsidR="00000000" w:rsidDel="00000000" w:rsidP="00000000" w:rsidRDefault="00000000" w:rsidRPr="00000000" w14:paraId="0000026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Docling | Haystack, accessed March 29, 2026, </w:t>
      </w:r>
      <w:hyperlink r:id="rId53">
        <w:r w:rsidDel="00000000" w:rsidR="00000000" w:rsidRPr="00000000">
          <w:rPr>
            <w:rFonts w:ascii="Google Sans" w:cs="Google Sans" w:eastAsia="Google Sans" w:hAnsi="Google Sans"/>
            <w:color w:val="0000ee"/>
            <w:sz w:val="24"/>
            <w:szCs w:val="24"/>
            <w:u w:val="single"/>
            <w:rtl w:val="0"/>
          </w:rPr>
          <w:t xml:space="preserve">https://haystack.deepset.ai/integrations/docling</w:t>
        </w:r>
      </w:hyperlink>
      <w:r w:rsidDel="00000000" w:rsidR="00000000" w:rsidRPr="00000000">
        <w:rPr>
          <w:rtl w:val="0"/>
        </w:rPr>
      </w:r>
    </w:p>
    <w:p w:rsidR="00000000" w:rsidDel="00000000" w:rsidP="00000000" w:rsidRDefault="00000000" w:rsidRPr="00000000" w14:paraId="0000026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Base price per unit - Nanonets Overview, accessed March 29, 2026, </w:t>
      </w:r>
      <w:hyperlink r:id="rId54">
        <w:r w:rsidDel="00000000" w:rsidR="00000000" w:rsidRPr="00000000">
          <w:rPr>
            <w:rFonts w:ascii="Google Sans" w:cs="Google Sans" w:eastAsia="Google Sans" w:hAnsi="Google Sans"/>
            <w:color w:val="0000ee"/>
            <w:sz w:val="24"/>
            <w:szCs w:val="24"/>
            <w:u w:val="single"/>
            <w:rtl w:val="0"/>
          </w:rPr>
          <w:t xml:space="preserve">https://docs.nanonets.com/docs/base-price-per-unit</w:t>
        </w:r>
      </w:hyperlink>
      <w:r w:rsidDel="00000000" w:rsidR="00000000" w:rsidRPr="00000000">
        <w:rPr>
          <w:rtl w:val="0"/>
        </w:rPr>
      </w:r>
    </w:p>
    <w:p w:rsidR="00000000" w:rsidDel="00000000" w:rsidP="00000000" w:rsidRDefault="00000000" w:rsidRPr="00000000" w14:paraId="0000026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OpenOMR download | SourceForge.net, accessed March 29, 2026, </w:t>
      </w:r>
      <w:hyperlink r:id="rId55">
        <w:r w:rsidDel="00000000" w:rsidR="00000000" w:rsidRPr="00000000">
          <w:rPr>
            <w:rFonts w:ascii="Google Sans" w:cs="Google Sans" w:eastAsia="Google Sans" w:hAnsi="Google Sans"/>
            <w:color w:val="0000ee"/>
            <w:sz w:val="24"/>
            <w:szCs w:val="24"/>
            <w:u w:val="single"/>
            <w:rtl w:val="0"/>
          </w:rPr>
          <w:t xml:space="preserve">https://sourceforge.net/projects/openomr/</w:t>
        </w:r>
      </w:hyperlink>
      <w:r w:rsidDel="00000000" w:rsidR="00000000" w:rsidRPr="00000000">
        <w:rPr>
          <w:rtl w:val="0"/>
        </w:rPr>
      </w:r>
    </w:p>
    <w:p w:rsidR="00000000" w:rsidDel="00000000" w:rsidP="00000000" w:rsidRDefault="00000000" w:rsidRPr="00000000" w14:paraId="0000026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8 Most Underrated Notation Software Tools 2026 | soundnotation.com, accessed March 29, 2026, </w:t>
      </w:r>
      <w:hyperlink r:id="rId56">
        <w:r w:rsidDel="00000000" w:rsidR="00000000" w:rsidRPr="00000000">
          <w:rPr>
            <w:rFonts w:ascii="Google Sans" w:cs="Google Sans" w:eastAsia="Google Sans" w:hAnsi="Google Sans"/>
            <w:color w:val="0000ee"/>
            <w:sz w:val="24"/>
            <w:szCs w:val="24"/>
            <w:u w:val="single"/>
            <w:rtl w:val="0"/>
          </w:rPr>
          <w:t xml:space="preserve">https://soundnotation.com/en/music-technology/underrated-notation-software-2026/</w:t>
        </w:r>
      </w:hyperlink>
      <w:r w:rsidDel="00000000" w:rsidR="00000000" w:rsidRPr="00000000">
        <w:rPr>
          <w:rtl w:val="0"/>
        </w:rPr>
      </w:r>
    </w:p>
    <w:p w:rsidR="00000000" w:rsidDel="00000000" w:rsidP="00000000" w:rsidRDefault="00000000" w:rsidRPr="00000000" w14:paraId="0000026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Spring 2026 Release Preview - Apryse, accessed March 29, 2026, </w:t>
      </w:r>
      <w:hyperlink r:id="rId57">
        <w:r w:rsidDel="00000000" w:rsidR="00000000" w:rsidRPr="00000000">
          <w:rPr>
            <w:rFonts w:ascii="Google Sans" w:cs="Google Sans" w:eastAsia="Google Sans" w:hAnsi="Google Sans"/>
            <w:color w:val="0000ee"/>
            <w:sz w:val="24"/>
            <w:szCs w:val="24"/>
            <w:u w:val="single"/>
            <w:rtl w:val="0"/>
          </w:rPr>
          <w:t xml:space="preserve">https://apryse.com/releases/spring-2026-early-look</w:t>
        </w:r>
      </w:hyperlink>
      <w:r w:rsidDel="00000000" w:rsidR="00000000" w:rsidRPr="00000000">
        <w:rPr>
          <w:rtl w:val="0"/>
        </w:rPr>
      </w:r>
    </w:p>
    <w:p w:rsidR="00000000" w:rsidDel="00000000" w:rsidP="00000000" w:rsidRDefault="00000000" w:rsidRPr="00000000" w14:paraId="0000026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PDF 2.0 Means for Accessibility | by PDF4WCAG | Data And Beyond | Medium, accessed March 29, 2026, </w:t>
      </w:r>
      <w:hyperlink r:id="rId58">
        <w:r w:rsidDel="00000000" w:rsidR="00000000" w:rsidRPr="00000000">
          <w:rPr>
            <w:rFonts w:ascii="Google Sans" w:cs="Google Sans" w:eastAsia="Google Sans" w:hAnsi="Google Sans"/>
            <w:color w:val="0000ee"/>
            <w:sz w:val="24"/>
            <w:szCs w:val="24"/>
            <w:u w:val="single"/>
            <w:rtl w:val="0"/>
          </w:rPr>
          <w:t xml:space="preserve">https://medium.com/data-and-beyond/what-pdf-2-0-means-for-accessibility-6588f74492ac</w:t>
        </w:r>
      </w:hyperlink>
      <w:r w:rsidDel="00000000" w:rsidR="00000000" w:rsidRPr="00000000">
        <w:rPr>
          <w:rtl w:val="0"/>
        </w:rPr>
      </w:r>
    </w:p>
    <w:p w:rsidR="00000000" w:rsidDel="00000000" w:rsidP="00000000" w:rsidRDefault="00000000" w:rsidRPr="00000000" w14:paraId="0000026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Auto-tagging for PDF/UA – Improving Accessibility for all using the Apryse SDK, accessed March 29, 2026, </w:t>
      </w:r>
      <w:hyperlink r:id="rId59">
        <w:r w:rsidDel="00000000" w:rsidR="00000000" w:rsidRPr="00000000">
          <w:rPr>
            <w:rFonts w:ascii="Google Sans" w:cs="Google Sans" w:eastAsia="Google Sans" w:hAnsi="Google Sans"/>
            <w:color w:val="0000ee"/>
            <w:sz w:val="24"/>
            <w:szCs w:val="24"/>
            <w:u w:val="single"/>
            <w:rtl w:val="0"/>
          </w:rPr>
          <w:t xml:space="preserve">https://apryse.com/blog/auto-tagging-pdf-ua-compliance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ryse.com/pricing" TargetMode="External"/><Relationship Id="rId42" Type="http://schemas.openxmlformats.org/officeDocument/2006/relationships/hyperlink" Target="https://huggingface.co/ibm-granite/granite-docling-258M" TargetMode="External"/><Relationship Id="rId41" Type="http://schemas.openxmlformats.org/officeDocument/2006/relationships/hyperlink" Target="https://www.researchgate.net/publication/394650843_OmniDocBench_Benchmarking_Diverse_PDF_Document_Parsing_with_Comprehensive_Annotations" TargetMode="External"/><Relationship Id="rId44" Type="http://schemas.openxmlformats.org/officeDocument/2006/relationships/hyperlink" Target="https://www.paddleocr.ai/latest/en/version3.x/pipeline_usage/PaddleOCR-VL.html" TargetMode="External"/><Relationship Id="rId43" Type="http://schemas.openxmlformats.org/officeDocument/2006/relationships/hyperlink" Target="https://www.youtube.com/watch?v=sOtiHrlzE68" TargetMode="External"/><Relationship Id="rId46" Type="http://schemas.openxmlformats.org/officeDocument/2006/relationships/hyperlink" Target="https://freechemdraw.com/en/chemical-structure-knowledge-base/top-chemical-OCR-tools/" TargetMode="External"/><Relationship Id="rId45" Type="http://schemas.openxmlformats.org/officeDocument/2006/relationships/hyperlink" Target="https://github.com/swswsws583/marker-sol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ancom-io/opendataloader" TargetMode="External"/><Relationship Id="rId48" Type="http://schemas.openxmlformats.org/officeDocument/2006/relationships/hyperlink" Target="https://www.emergentmind.com/topics/omnidocbench-v1-5" TargetMode="External"/><Relationship Id="rId47" Type="http://schemas.openxmlformats.org/officeDocument/2006/relationships/hyperlink" Target="https://github.com/opendatalab/OmniDocBench" TargetMode="External"/><Relationship Id="rId49" Type="http://schemas.openxmlformats.org/officeDocument/2006/relationships/hyperlink" Target="https://github.com/datalab-to/marker" TargetMode="External"/><Relationship Id="rId5" Type="http://schemas.openxmlformats.org/officeDocument/2006/relationships/styles" Target="styles.xml"/><Relationship Id="rId6" Type="http://schemas.openxmlformats.org/officeDocument/2006/relationships/hyperlink" Target="https://github.com/microsoft/markitdown" TargetMode="External"/><Relationship Id="rId7" Type="http://schemas.openxmlformats.org/officeDocument/2006/relationships/hyperlink" Target="https://github.com/docling-project/docling" TargetMode="External"/><Relationship Id="rId8" Type="http://schemas.openxmlformats.org/officeDocument/2006/relationships/hyperlink" Target="https://github.com/opendatalab/mineru" TargetMode="External"/><Relationship Id="rId31" Type="http://schemas.openxmlformats.org/officeDocument/2006/relationships/hyperlink" Target="https://azure.microsoft.com/en-us/pricing/details/document-intelligence/" TargetMode="External"/><Relationship Id="rId30" Type="http://schemas.openxmlformats.org/officeDocument/2006/relationships/hyperlink" Target="https://cloud.google.com/document-ai/pricing" TargetMode="External"/><Relationship Id="rId33" Type="http://schemas.openxmlformats.org/officeDocument/2006/relationships/hyperlink" Target="https://docs.cloud.google.com/document-ai/limits" TargetMode="External"/><Relationship Id="rId32" Type="http://schemas.openxmlformats.org/officeDocument/2006/relationships/hyperlink" Target="https://www.lido.app/blog/best-document-extraction-apis" TargetMode="External"/><Relationship Id="rId35" Type="http://schemas.openxmlformats.org/officeDocument/2006/relationships/hyperlink" Target="https://www.youtube.com/watch?v=830Z4bU6rY4" TargetMode="External"/><Relationship Id="rId34" Type="http://schemas.openxmlformats.org/officeDocument/2006/relationships/hyperlink" Target="https://mathpix.com/docs/convert/limits" TargetMode="External"/><Relationship Id="rId37" Type="http://schemas.openxmlformats.org/officeDocument/2006/relationships/hyperlink" Target="https://www.g2.com/products/nanonets/pricing" TargetMode="External"/><Relationship Id="rId36" Type="http://schemas.openxmlformats.org/officeDocument/2006/relationships/hyperlink" Target="https://www.trustradius.com/products/nanonets/pricing" TargetMode="External"/><Relationship Id="rId39" Type="http://schemas.openxmlformats.org/officeDocument/2006/relationships/hyperlink" Target="https://www.vendr.com/marketplace/apryse" TargetMode="External"/><Relationship Id="rId38" Type="http://schemas.openxmlformats.org/officeDocument/2006/relationships/hyperlink" Target="https://www.upstage.ai/pricing/api" TargetMode="External"/><Relationship Id="rId20" Type="http://schemas.openxmlformats.org/officeDocument/2006/relationships/hyperlink" Target="https://dev.to/ashokan/from-pdfs-to-markdown-evaluating-document-parsers-for-air-gapped-rag-systems-58eh" TargetMode="External"/><Relationship Id="rId22" Type="http://schemas.openxmlformats.org/officeDocument/2006/relationships/hyperlink" Target="https://www.ibm.com/new/announcements/granite-docling-end-to-end-document-conversion" TargetMode="External"/><Relationship Id="rId21" Type="http://schemas.openxmlformats.org/officeDocument/2006/relationships/hyperlink" Target="https://docling-project.github.io/docling/examples/rag_llamaindex/" TargetMode="External"/><Relationship Id="rId24" Type="http://schemas.openxmlformats.org/officeDocument/2006/relationships/hyperlink" Target="https://medium.com/codetodeploy/opendataloader-pdf-v2-0-hits-1-on-github-trending-globally-just-one-week-after-launch-a675237d9425" TargetMode="External"/><Relationship Id="rId23" Type="http://schemas.openxmlformats.org/officeDocument/2006/relationships/hyperlink" Target="https://en.sedaily.com/news/2026/03/23/hancoms-open-data-loader-pdf-v20-tops-github-trending" TargetMode="External"/><Relationship Id="rId26" Type="http://schemas.openxmlformats.org/officeDocument/2006/relationships/hyperlink" Target="https://github.com/Unstructured-IO/unstructured" TargetMode="External"/><Relationship Id="rId25" Type="http://schemas.openxmlformats.org/officeDocument/2006/relationships/hyperlink" Target="https://github.com/unstructured-io/unstructured/releases" TargetMode="External"/><Relationship Id="rId28" Type="http://schemas.openxmlformats.org/officeDocument/2006/relationships/hyperlink" Target="https://pypi.org/project/marker-pdf/0.3.3/" TargetMode="External"/><Relationship Id="rId27" Type="http://schemas.openxmlformats.org/officeDocument/2006/relationships/hyperlink" Target="https://github.com/Unstructured-IO/unstructured/blob/main/CHANGELOG.md" TargetMode="External"/><Relationship Id="rId29" Type="http://schemas.openxmlformats.org/officeDocument/2006/relationships/hyperlink" Target="https://github.com/pymupdf/pymupdf4llm" TargetMode="External"/><Relationship Id="rId51" Type="http://schemas.openxmlformats.org/officeDocument/2006/relationships/hyperlink" Target="https://docs.langchain.com/oss/python/integrations/document_loaders/docling" TargetMode="External"/><Relationship Id="rId50" Type="http://schemas.openxmlformats.org/officeDocument/2006/relationships/hyperlink" Target="https://www.koncile.ai/en/ressources/10-open-source-ocr-tools-you-should-know-about" TargetMode="External"/><Relationship Id="rId53" Type="http://schemas.openxmlformats.org/officeDocument/2006/relationships/hyperlink" Target="https://haystack.deepset.ai/integrations/docling" TargetMode="External"/><Relationship Id="rId52" Type="http://schemas.openxmlformats.org/officeDocument/2006/relationships/hyperlink" Target="https://docs.haystack.deepset.ai/docs/unstructuredfileconverter" TargetMode="External"/><Relationship Id="rId11" Type="http://schemas.openxmlformats.org/officeDocument/2006/relationships/image" Target="media/image1.png"/><Relationship Id="rId55" Type="http://schemas.openxmlformats.org/officeDocument/2006/relationships/hyperlink" Target="https://sourceforge.net/projects/openomr/" TargetMode="External"/><Relationship Id="rId10" Type="http://schemas.openxmlformats.org/officeDocument/2006/relationships/hyperlink" Target="https://github.com/unstructured-io/unstructured" TargetMode="External"/><Relationship Id="rId54" Type="http://schemas.openxmlformats.org/officeDocument/2006/relationships/hyperlink" Target="https://docs.nanonets.com/docs/base-price-per-unit" TargetMode="External"/><Relationship Id="rId13" Type="http://schemas.openxmlformats.org/officeDocument/2006/relationships/hyperlink" Target="https://github.com/opendatalab/mineru" TargetMode="External"/><Relationship Id="rId57" Type="http://schemas.openxmlformats.org/officeDocument/2006/relationships/hyperlink" Target="https://apryse.com/releases/spring-2026-early-look" TargetMode="External"/><Relationship Id="rId12" Type="http://schemas.openxmlformats.org/officeDocument/2006/relationships/hyperlink" Target="https://www.llamaindex.ai/insights/top-document-parsing-apis" TargetMode="External"/><Relationship Id="rId56" Type="http://schemas.openxmlformats.org/officeDocument/2006/relationships/hyperlink" Target="https://soundnotation.com/en/music-technology/underrated-notation-software-2026/" TargetMode="External"/><Relationship Id="rId15" Type="http://schemas.openxmlformats.org/officeDocument/2006/relationships/hyperlink" Target="https://enmobile.prnasia.com/releases/global/hancom-tops-open-source-pdf-benchmarks-with-opendataloader-pdf-v2-0-525226.shtml" TargetMode="External"/><Relationship Id="rId59" Type="http://schemas.openxmlformats.org/officeDocument/2006/relationships/hyperlink" Target="https://apryse.com/blog/auto-tagging-pdf-ua-compliance" TargetMode="External"/><Relationship Id="rId14" Type="http://schemas.openxmlformats.org/officeDocument/2006/relationships/hyperlink" Target="https://www.digitaltoday.co.kr/en/view/42311/hancom-opendataloader-pdf-v2-0-tops-github-trending-overall" TargetMode="External"/><Relationship Id="rId58" Type="http://schemas.openxmlformats.org/officeDocument/2006/relationships/hyperlink" Target="https://medium.com/data-and-beyond/what-pdf-2-0-means-for-accessibility-6588f74492ac" TargetMode="External"/><Relationship Id="rId17" Type="http://schemas.openxmlformats.org/officeDocument/2006/relationships/hyperlink" Target="https://github.com/docling-project/docling" TargetMode="External"/><Relationship Id="rId16" Type="http://schemas.openxmlformats.org/officeDocument/2006/relationships/hyperlink" Target="https://github.com/microsoft/markitdown/releases" TargetMode="External"/><Relationship Id="rId19" Type="http://schemas.openxmlformats.org/officeDocument/2006/relationships/hyperlink" Target="https://jimmysong.io/blog/pdf-to-markdown-open-source-deep-dive/" TargetMode="External"/><Relationship Id="rId18" Type="http://schemas.openxmlformats.org/officeDocument/2006/relationships/hyperlink" Target="https://github.com/microsoft/markitdow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