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A10" w:rsidRPr="00443A10" w:rsidRDefault="00443A10" w:rsidP="00443A10">
      <w:pPr>
        <w:spacing w:before="320" w:after="80"/>
        <w:jc w:val="center"/>
        <w:outlineLvl w:val="2"/>
        <w:rPr>
          <w:rFonts w:ascii="Times New Roman" w:eastAsia="Times New Roman" w:hAnsi="Times New Roman" w:cs="Times New Roman"/>
          <w:b/>
          <w:bCs/>
          <w:color w:val="000000" w:themeColor="text1"/>
          <w:sz w:val="27"/>
          <w:szCs w:val="27"/>
        </w:rPr>
      </w:pPr>
      <w:r w:rsidRPr="00443A10">
        <w:rPr>
          <w:rFonts w:ascii="Times New Roman" w:eastAsia="Times New Roman" w:hAnsi="Times New Roman" w:cs="Times New Roman"/>
          <w:color w:val="000000" w:themeColor="text1"/>
          <w:sz w:val="28"/>
          <w:szCs w:val="28"/>
        </w:rPr>
        <w:t>Project Report: Airbnb New User Bookings</w:t>
      </w:r>
    </w:p>
    <w:p w:rsidR="00443A10" w:rsidRPr="00443A10" w:rsidRDefault="00443A10" w:rsidP="00443A10">
      <w:pPr>
        <w:rPr>
          <w:rFonts w:ascii="Times New Roman" w:eastAsia="Times New Roman" w:hAnsi="Times New Roman" w:cs="Times New Roman"/>
          <w:color w:val="000000" w:themeColor="text1"/>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b/>
          <w:bCs/>
          <w:color w:val="000000" w:themeColor="text1"/>
          <w:sz w:val="22"/>
          <w:szCs w:val="22"/>
        </w:rPr>
        <w:t>Introduction</w:t>
      </w:r>
    </w:p>
    <w:p w:rsidR="00443A10" w:rsidRPr="00443A10" w:rsidRDefault="00443A10" w:rsidP="00443A10">
      <w:pPr>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New users on Airbnb are able to book accommodation in thousands of cities and hundreds of countries. Using machine learning, we can predict which country a new user is most likely to book their first travel experience. If Airbnb is able to accurately predict where a new user will make their first booking, the company can reduce average time to first booking, market opportunities more effectively, and improve demand forecasting.</w:t>
      </w:r>
    </w:p>
    <w:p w:rsidR="00443A10" w:rsidRPr="00443A10" w:rsidRDefault="00443A10" w:rsidP="00443A10">
      <w:pPr>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This project uses machine learning algorithms to predict the top 5 countries where a user will make their first booking on Airbnb.  The project is a 12-class classification problem and uses Normalized Discounted Cumulative Gain (NDCG) as its evaluation metric.  </w:t>
      </w:r>
    </w:p>
    <w:p w:rsidR="00443A10" w:rsidRPr="00443A10" w:rsidRDefault="00443A10" w:rsidP="00443A10">
      <w:pPr>
        <w:ind w:firstLine="720"/>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b/>
          <w:bCs/>
          <w:color w:val="000000" w:themeColor="text1"/>
          <w:sz w:val="22"/>
          <w:szCs w:val="22"/>
        </w:rPr>
        <w:t>Dataset Description and Data Cleaning</w:t>
      </w:r>
    </w:p>
    <w:p w:rsidR="00443A10" w:rsidRPr="00443A10" w:rsidRDefault="00443A10" w:rsidP="00443A10">
      <w:pPr>
        <w:rPr>
          <w:rFonts w:ascii="Times New Roman" w:eastAsia="Times New Roman" w:hAnsi="Times New Roman" w:cs="Times New Roman"/>
          <w:color w:val="000000" w:themeColor="text1"/>
          <w:sz w:val="22"/>
          <w:szCs w:val="22"/>
        </w:rPr>
      </w:pPr>
    </w:p>
    <w:p w:rsidR="00ED506C"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The data is provided by Airbnb as part of a </w:t>
      </w:r>
      <w:hyperlink r:id="rId7" w:history="1">
        <w:r w:rsidRPr="00443A10">
          <w:rPr>
            <w:rFonts w:ascii="Times New Roman" w:eastAsia="Times New Roman" w:hAnsi="Times New Roman" w:cs="Times New Roman"/>
            <w:color w:val="000000" w:themeColor="text1"/>
            <w:sz w:val="22"/>
            <w:szCs w:val="22"/>
            <w:u w:val="single"/>
          </w:rPr>
          <w:t>Kaggle competition</w:t>
        </w:r>
      </w:hyperlink>
      <w:r w:rsidRPr="00443A10">
        <w:rPr>
          <w:rFonts w:ascii="Times New Roman" w:eastAsia="Times New Roman" w:hAnsi="Times New Roman" w:cs="Times New Roman"/>
          <w:color w:val="000000" w:themeColor="text1"/>
          <w:sz w:val="22"/>
          <w:szCs w:val="22"/>
        </w:rPr>
        <w:t xml:space="preserve">, and can be accessed </w:t>
      </w:r>
      <w:hyperlink r:id="rId8" w:history="1">
        <w:r w:rsidRPr="00443A10">
          <w:rPr>
            <w:rFonts w:ascii="Times New Roman" w:eastAsia="Times New Roman" w:hAnsi="Times New Roman" w:cs="Times New Roman"/>
            <w:color w:val="000000" w:themeColor="text1"/>
            <w:sz w:val="22"/>
            <w:szCs w:val="22"/>
            <w:u w:val="single"/>
          </w:rPr>
          <w:t>here</w:t>
        </w:r>
      </w:hyperlink>
      <w:r w:rsidRPr="00443A10">
        <w:rPr>
          <w:rFonts w:ascii="Times New Roman" w:eastAsia="Times New Roman" w:hAnsi="Times New Roman" w:cs="Times New Roman"/>
          <w:color w:val="000000" w:themeColor="text1"/>
          <w:sz w:val="22"/>
          <w:szCs w:val="22"/>
        </w:rPr>
        <w:t>.  </w:t>
      </w:r>
      <w:r>
        <w:rPr>
          <w:rFonts w:ascii="Times New Roman" w:eastAsia="Times New Roman" w:hAnsi="Times New Roman" w:cs="Times New Roman"/>
          <w:color w:val="000000" w:themeColor="text1"/>
          <w:sz w:val="22"/>
          <w:szCs w:val="22"/>
        </w:rPr>
        <w:t>The dataset is composed of user data for 213,451 unique Airbnb new users, each with 15 feature variables</w:t>
      </w:r>
      <w:r w:rsidR="00ED506C">
        <w:rPr>
          <w:rFonts w:ascii="Times New Roman" w:eastAsia="Times New Roman" w:hAnsi="Times New Roman" w:cs="Times New Roman"/>
          <w:color w:val="000000" w:themeColor="text1"/>
          <w:sz w:val="22"/>
          <w:szCs w:val="22"/>
        </w:rPr>
        <w:t xml:space="preserve"> that can be used as input to the Machine Learning models. Data includes datetime values (e.g. date account created and timestamp first active), categorical values (e.g. gender, signup method, language, affiliate channel, affiliate provider, signup app, first device type, first browser) and numeric values (age).</w:t>
      </w:r>
    </w:p>
    <w:p w:rsidR="00443A10" w:rsidRPr="00443A10" w:rsidRDefault="00443A10" w:rsidP="00443A10">
      <w:pPr>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The following steps were taken to clean and prepare the data for machine learning:</w:t>
      </w:r>
    </w:p>
    <w:p w:rsidR="00443A10" w:rsidRPr="00443A10" w:rsidRDefault="00443A10" w:rsidP="00443A10">
      <w:pPr>
        <w:numPr>
          <w:ilvl w:val="0"/>
          <w:numId w:val="1"/>
        </w:numPr>
        <w:textAlignment w:val="baseline"/>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Convert </w:t>
      </w:r>
      <w:r>
        <w:rPr>
          <w:rFonts w:ascii="Times New Roman" w:eastAsia="Times New Roman" w:hAnsi="Times New Roman" w:cs="Times New Roman"/>
          <w:color w:val="000000" w:themeColor="text1"/>
          <w:sz w:val="22"/>
          <w:szCs w:val="22"/>
        </w:rPr>
        <w:t>nonstandardized</w:t>
      </w:r>
      <w:r w:rsidRPr="00443A10">
        <w:rPr>
          <w:rFonts w:ascii="Times New Roman" w:eastAsia="Times New Roman" w:hAnsi="Times New Roman" w:cs="Times New Roman"/>
          <w:color w:val="000000" w:themeColor="text1"/>
          <w:sz w:val="22"/>
          <w:szCs w:val="22"/>
        </w:rPr>
        <w:t xml:space="preserve"> dates from string format into datetime format using </w:t>
      </w:r>
      <w:hyperlink r:id="rId9" w:history="1">
        <w:r w:rsidRPr="00443A10">
          <w:rPr>
            <w:rFonts w:ascii="Times New Roman" w:eastAsia="Times New Roman" w:hAnsi="Times New Roman" w:cs="Times New Roman"/>
            <w:color w:val="000000" w:themeColor="text1"/>
            <w:sz w:val="22"/>
            <w:szCs w:val="22"/>
            <w:u w:val="single"/>
          </w:rPr>
          <w:t>pd.to_datetime</w:t>
        </w:r>
      </w:hyperlink>
    </w:p>
    <w:p w:rsidR="00443A10" w:rsidRPr="00443A10" w:rsidRDefault="00443A10" w:rsidP="00443A10">
      <w:pPr>
        <w:numPr>
          <w:ilvl w:val="0"/>
          <w:numId w:val="1"/>
        </w:numPr>
        <w:textAlignment w:val="baseline"/>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Remove unreasonable age data. Airbnb users must be at least 18 years old and are not likely to be over 100 years old. Age above or below these thresholds are converted to NaNs</w:t>
      </w:r>
    </w:p>
    <w:p w:rsidR="00443A10" w:rsidRPr="00443A10" w:rsidRDefault="00443A10" w:rsidP="00443A10">
      <w:pPr>
        <w:numPr>
          <w:ilvl w:val="0"/>
          <w:numId w:val="1"/>
        </w:numPr>
        <w:textAlignment w:val="baseline"/>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Age data is categorized into 5 buckets, each bucket containing a similar number of users. Splits are based on </w:t>
      </w:r>
      <w:hyperlink r:id="rId10" w:history="1">
        <w:r w:rsidRPr="00443A10">
          <w:rPr>
            <w:rFonts w:ascii="Times New Roman" w:eastAsia="Times New Roman" w:hAnsi="Times New Roman" w:cs="Times New Roman"/>
            <w:color w:val="000000" w:themeColor="text1"/>
            <w:sz w:val="22"/>
            <w:szCs w:val="22"/>
            <w:u w:val="single"/>
          </w:rPr>
          <w:t>quintiles</w:t>
        </w:r>
      </w:hyperlink>
      <w:r w:rsidRPr="00443A10">
        <w:rPr>
          <w:rFonts w:ascii="Times New Roman" w:eastAsia="Times New Roman" w:hAnsi="Times New Roman" w:cs="Times New Roman"/>
          <w:color w:val="000000" w:themeColor="text1"/>
          <w:sz w:val="22"/>
          <w:szCs w:val="22"/>
        </w:rPr>
        <w:t>. NaN age data are placed into their own bucket for unknowns</w:t>
      </w:r>
    </w:p>
    <w:p w:rsidR="00443A10" w:rsidRPr="00443A10" w:rsidRDefault="00443A10" w:rsidP="00443A10">
      <w:pPr>
        <w:numPr>
          <w:ilvl w:val="0"/>
          <w:numId w:val="1"/>
        </w:numPr>
        <w:textAlignment w:val="baseline"/>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Given that some machine learning algorithms </w:t>
      </w:r>
      <w:hyperlink r:id="rId11" w:history="1">
        <w:r w:rsidRPr="00443A10">
          <w:rPr>
            <w:rFonts w:ascii="Times New Roman" w:eastAsia="Times New Roman" w:hAnsi="Times New Roman" w:cs="Times New Roman"/>
            <w:color w:val="000000" w:themeColor="text1"/>
            <w:sz w:val="22"/>
            <w:szCs w:val="22"/>
            <w:u w:val="single"/>
          </w:rPr>
          <w:t>require numeric data as input</w:t>
        </w:r>
      </w:hyperlink>
      <w:r w:rsidRPr="00443A10">
        <w:rPr>
          <w:rFonts w:ascii="Times New Roman" w:eastAsia="Times New Roman" w:hAnsi="Times New Roman" w:cs="Times New Roman"/>
          <w:color w:val="000000" w:themeColor="text1"/>
          <w:sz w:val="22"/>
          <w:szCs w:val="22"/>
        </w:rPr>
        <w:t xml:space="preserve">, non-numeric values are converted into numeric values through </w:t>
      </w:r>
      <w:hyperlink r:id="rId12" w:history="1">
        <w:r w:rsidRPr="00443A10">
          <w:rPr>
            <w:rFonts w:ascii="Times New Roman" w:eastAsia="Times New Roman" w:hAnsi="Times New Roman" w:cs="Times New Roman"/>
            <w:color w:val="000000" w:themeColor="text1"/>
            <w:sz w:val="22"/>
            <w:szCs w:val="22"/>
            <w:u w:val="single"/>
          </w:rPr>
          <w:t>on</w:t>
        </w:r>
        <w:r w:rsidRPr="00443A10">
          <w:rPr>
            <w:rFonts w:ascii="Times New Roman" w:eastAsia="Times New Roman" w:hAnsi="Times New Roman" w:cs="Times New Roman"/>
            <w:color w:val="000000" w:themeColor="text1"/>
            <w:sz w:val="22"/>
            <w:szCs w:val="22"/>
            <w:u w:val="single"/>
          </w:rPr>
          <w:t>e</w:t>
        </w:r>
        <w:r w:rsidRPr="00443A10">
          <w:rPr>
            <w:rFonts w:ascii="Times New Roman" w:eastAsia="Times New Roman" w:hAnsi="Times New Roman" w:cs="Times New Roman"/>
            <w:color w:val="000000" w:themeColor="text1"/>
            <w:sz w:val="22"/>
            <w:szCs w:val="22"/>
            <w:u w:val="single"/>
          </w:rPr>
          <w:t>-hot encoding</w:t>
        </w:r>
      </w:hyperlink>
      <w:r w:rsidRPr="00443A10">
        <w:rPr>
          <w:rFonts w:ascii="Times New Roman" w:eastAsia="Times New Roman" w:hAnsi="Times New Roman" w:cs="Times New Roman"/>
          <w:color w:val="000000" w:themeColor="text1"/>
          <w:sz w:val="22"/>
          <w:szCs w:val="22"/>
        </w:rPr>
        <w:t xml:space="preserve"> </w:t>
      </w:r>
    </w:p>
    <w:p w:rsidR="00443A10" w:rsidRPr="00443A10" w:rsidRDefault="00443A10" w:rsidP="00443A10">
      <w:pPr>
        <w:numPr>
          <w:ilvl w:val="0"/>
          <w:numId w:val="1"/>
        </w:numPr>
        <w:textAlignment w:val="baseline"/>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Convert target labels into numeric form through a </w:t>
      </w:r>
      <w:hyperlink r:id="rId13" w:history="1">
        <w:r w:rsidRPr="00443A10">
          <w:rPr>
            <w:rFonts w:ascii="Times New Roman" w:eastAsia="Times New Roman" w:hAnsi="Times New Roman" w:cs="Times New Roman"/>
            <w:color w:val="000000" w:themeColor="text1"/>
            <w:sz w:val="22"/>
            <w:szCs w:val="22"/>
            <w:u w:val="single"/>
          </w:rPr>
          <w:t>LabelEncoder</w:t>
        </w:r>
      </w:hyperlink>
    </w:p>
    <w:p w:rsidR="00443A10" w:rsidRPr="00443A10" w:rsidRDefault="00443A10" w:rsidP="00443A10">
      <w:pPr>
        <w:textAlignment w:val="baseline"/>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b/>
          <w:bCs/>
          <w:color w:val="000000" w:themeColor="text1"/>
          <w:sz w:val="22"/>
          <w:szCs w:val="22"/>
        </w:rPr>
        <w:t>Exploratory Data Analysis</w:t>
      </w:r>
    </w:p>
    <w:p w:rsidR="00443A10" w:rsidRPr="00443A10" w:rsidRDefault="00443A10" w:rsidP="00443A10">
      <w:pPr>
        <w:rPr>
          <w:rFonts w:ascii="Times New Roman" w:eastAsia="Times New Roman" w:hAnsi="Times New Roman" w:cs="Times New Roman"/>
          <w:color w:val="000000" w:themeColor="text1"/>
          <w:sz w:val="22"/>
          <w:szCs w:val="22"/>
        </w:rPr>
      </w:pPr>
    </w:p>
    <w:p w:rsidR="00443A10" w:rsidRPr="00443A10" w:rsidRDefault="00443A10" w:rsidP="00443A10">
      <w:pPr>
        <w:rPr>
          <w:rFonts w:ascii="Times New Roman" w:eastAsia="Times New Roman" w:hAnsi="Times New Roman" w:cs="Times New Roman"/>
          <w:color w:val="000000" w:themeColor="text1"/>
          <w:sz w:val="22"/>
          <w:szCs w:val="22"/>
        </w:rPr>
      </w:pPr>
      <w:r w:rsidRPr="00443A10">
        <w:rPr>
          <w:rFonts w:ascii="Times New Roman" w:eastAsia="Times New Roman" w:hAnsi="Times New Roman" w:cs="Times New Roman"/>
          <w:color w:val="000000" w:themeColor="text1"/>
          <w:sz w:val="22"/>
          <w:szCs w:val="22"/>
        </w:rPr>
        <w:t xml:space="preserve">Jupyter notebook for Exploratory Data Analysis and Initial Findings can be accessed </w:t>
      </w:r>
      <w:hyperlink r:id="rId14" w:history="1">
        <w:r w:rsidRPr="00443A10">
          <w:rPr>
            <w:rFonts w:ascii="Times New Roman" w:eastAsia="Times New Roman" w:hAnsi="Times New Roman" w:cs="Times New Roman"/>
            <w:color w:val="000000" w:themeColor="text1"/>
            <w:sz w:val="22"/>
            <w:szCs w:val="22"/>
            <w:u w:val="single"/>
          </w:rPr>
          <w:t>here</w:t>
        </w:r>
      </w:hyperlink>
      <w:r w:rsidRPr="00443A10">
        <w:rPr>
          <w:rFonts w:ascii="Times New Roman" w:eastAsia="Times New Roman" w:hAnsi="Times New Roman" w:cs="Times New Roman"/>
          <w:color w:val="000000" w:themeColor="text1"/>
          <w:sz w:val="22"/>
          <w:szCs w:val="22"/>
        </w:rPr>
        <w:t>.</w:t>
      </w:r>
    </w:p>
    <w:p w:rsidR="00C822DB" w:rsidRPr="00443A10" w:rsidRDefault="005D01E4">
      <w:pPr>
        <w:rPr>
          <w:color w:val="000000" w:themeColor="text1"/>
          <w:sz w:val="22"/>
          <w:szCs w:val="22"/>
        </w:rPr>
      </w:pPr>
    </w:p>
    <w:p w:rsidR="00443A10" w:rsidRPr="00443A10" w:rsidRDefault="00443A10">
      <w:pPr>
        <w:rPr>
          <w:rFonts w:ascii="Times New Roman" w:hAnsi="Times New Roman" w:cs="Times New Roman"/>
          <w:color w:val="000000" w:themeColor="text1"/>
          <w:sz w:val="22"/>
          <w:szCs w:val="22"/>
        </w:rPr>
      </w:pPr>
      <w:r w:rsidRPr="00443A10">
        <w:rPr>
          <w:rFonts w:ascii="Times New Roman" w:hAnsi="Times New Roman" w:cs="Times New Roman"/>
          <w:b/>
          <w:color w:val="000000" w:themeColor="text1"/>
          <w:sz w:val="22"/>
          <w:szCs w:val="22"/>
        </w:rPr>
        <w:t xml:space="preserve">Machine Learning </w:t>
      </w:r>
      <w:r w:rsidR="00ED506C">
        <w:rPr>
          <w:rFonts w:ascii="Times New Roman" w:hAnsi="Times New Roman" w:cs="Times New Roman"/>
          <w:b/>
          <w:color w:val="000000" w:themeColor="text1"/>
          <w:sz w:val="22"/>
          <w:szCs w:val="22"/>
        </w:rPr>
        <w:t>Model</w:t>
      </w:r>
    </w:p>
    <w:p w:rsidR="00443A10" w:rsidRDefault="00443A10">
      <w:pPr>
        <w:rPr>
          <w:rFonts w:ascii="Times New Roman" w:hAnsi="Times New Roman" w:cs="Times New Roman"/>
          <w:color w:val="000000" w:themeColor="text1"/>
          <w:sz w:val="22"/>
          <w:szCs w:val="22"/>
        </w:rPr>
      </w:pPr>
    </w:p>
    <w:p w:rsidR="00ED506C" w:rsidRPr="00913525" w:rsidRDefault="00ED506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w:t>
      </w:r>
      <w:r w:rsidR="00913525">
        <w:rPr>
          <w:rFonts w:ascii="Times New Roman" w:hAnsi="Times New Roman" w:cs="Times New Roman"/>
          <w:color w:val="000000" w:themeColor="text1"/>
          <w:sz w:val="22"/>
          <w:szCs w:val="22"/>
        </w:rPr>
        <w:t xml:space="preserve">model </w:t>
      </w:r>
      <w:r>
        <w:rPr>
          <w:rFonts w:ascii="Times New Roman" w:hAnsi="Times New Roman" w:cs="Times New Roman"/>
          <w:color w:val="000000" w:themeColor="text1"/>
          <w:sz w:val="22"/>
          <w:szCs w:val="22"/>
        </w:rPr>
        <w:t>employs a Gradient Boosting Classifier</w:t>
      </w:r>
      <w:r w:rsidR="00913525">
        <w:rPr>
          <w:rFonts w:ascii="Times New Roman" w:hAnsi="Times New Roman" w:cs="Times New Roman"/>
          <w:color w:val="000000" w:themeColor="text1"/>
          <w:sz w:val="22"/>
          <w:szCs w:val="22"/>
        </w:rPr>
        <w:t xml:space="preserve"> and is able to predict the top 5 countries a user is most likely to make his/her first booking. The model generates a list of users and the top 5 countries for each user</w:t>
      </w:r>
      <w:r w:rsidR="00036120">
        <w:rPr>
          <w:rFonts w:ascii="Times New Roman" w:hAnsi="Times New Roman" w:cs="Times New Roman"/>
          <w:color w:val="000000" w:themeColor="text1"/>
          <w:sz w:val="22"/>
          <w:szCs w:val="22"/>
        </w:rPr>
        <w:t xml:space="preserve"> (‘submission.csv’)</w:t>
      </w:r>
      <w:r w:rsidR="00913525">
        <w:rPr>
          <w:rFonts w:ascii="Times New Roman" w:hAnsi="Times New Roman" w:cs="Times New Roman"/>
          <w:color w:val="000000" w:themeColor="text1"/>
          <w:sz w:val="22"/>
          <w:szCs w:val="22"/>
        </w:rPr>
        <w:t xml:space="preserve">. When evaluating the predicted countries to the actual countries, an NDCG score of </w:t>
      </w:r>
      <w:r w:rsidR="00913525" w:rsidRPr="00913525">
        <w:rPr>
          <w:rFonts w:ascii="Times New Roman" w:hAnsi="Times New Roman" w:cs="Times New Roman"/>
          <w:b/>
          <w:color w:val="000000" w:themeColor="text1"/>
          <w:sz w:val="22"/>
          <w:szCs w:val="22"/>
        </w:rPr>
        <w:t>0.865</w:t>
      </w:r>
      <w:r w:rsidR="00913525">
        <w:rPr>
          <w:rFonts w:ascii="Times New Roman" w:hAnsi="Times New Roman" w:cs="Times New Roman"/>
          <w:color w:val="000000" w:themeColor="text1"/>
          <w:sz w:val="22"/>
          <w:szCs w:val="22"/>
        </w:rPr>
        <w:t xml:space="preserve"> is achieved</w:t>
      </w:r>
      <w:r w:rsidR="00036120">
        <w:rPr>
          <w:rFonts w:ascii="Times New Roman" w:hAnsi="Times New Roman" w:cs="Times New Roman"/>
          <w:color w:val="000000" w:themeColor="text1"/>
          <w:sz w:val="22"/>
          <w:szCs w:val="22"/>
        </w:rPr>
        <w:t xml:space="preserve">. </w:t>
      </w:r>
      <w:bookmarkStart w:id="0" w:name="_GoBack"/>
      <w:bookmarkEnd w:id="0"/>
    </w:p>
    <w:sectPr w:rsidR="00ED506C" w:rsidRPr="00913525" w:rsidSect="00443A10">
      <w:headerReference w:type="firs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1E4" w:rsidRDefault="005D01E4" w:rsidP="00443A10">
      <w:r>
        <w:separator/>
      </w:r>
    </w:p>
  </w:endnote>
  <w:endnote w:type="continuationSeparator" w:id="0">
    <w:p w:rsidR="005D01E4" w:rsidRDefault="005D01E4" w:rsidP="0044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panose1 w:val="020B0403030403020204"/>
    <w:charset w:val="4D"/>
    <w:family w:val="swiss"/>
    <w:notTrueType/>
    <w:pitch w:val="variable"/>
    <w:sig w:usb0="20000007" w:usb1="00000001"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1E4" w:rsidRDefault="005D01E4" w:rsidP="00443A10">
      <w:r>
        <w:separator/>
      </w:r>
    </w:p>
  </w:footnote>
  <w:footnote w:type="continuationSeparator" w:id="0">
    <w:p w:rsidR="005D01E4" w:rsidRDefault="005D01E4" w:rsidP="00443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A10" w:rsidRPr="00443A10" w:rsidRDefault="00443A10" w:rsidP="00443A10">
    <w:pPr>
      <w:pStyle w:val="Header"/>
      <w:tabs>
        <w:tab w:val="clear" w:pos="4680"/>
        <w:tab w:val="clear" w:pos="9360"/>
        <w:tab w:val="left" w:pos="1020"/>
      </w:tabs>
      <w:rPr>
        <w:rFonts w:ascii="Times New Roman" w:hAnsi="Times New Roman" w:cs="Times New Roman"/>
        <w:sz w:val="22"/>
        <w:szCs w:val="22"/>
      </w:rPr>
    </w:pPr>
    <w:r w:rsidRPr="00443A10">
      <w:rPr>
        <w:rFonts w:ascii="Times New Roman" w:hAnsi="Times New Roman" w:cs="Times New Roman"/>
        <w:sz w:val="22"/>
        <w:szCs w:val="22"/>
      </w:rPr>
      <w:tab/>
    </w:r>
  </w:p>
  <w:p w:rsidR="00443A10" w:rsidRPr="00443A10" w:rsidRDefault="00443A10" w:rsidP="00443A10">
    <w:pPr>
      <w:pStyle w:val="Header"/>
      <w:rPr>
        <w:rFonts w:ascii="Times New Roman" w:hAnsi="Times New Roman" w:cs="Times New Roman"/>
        <w:sz w:val="22"/>
        <w:szCs w:val="22"/>
      </w:rPr>
    </w:pPr>
    <w:r w:rsidRPr="00443A10">
      <w:rPr>
        <w:rFonts w:ascii="Times New Roman" w:hAnsi="Times New Roman" w:cs="Times New Roman"/>
        <w:sz w:val="22"/>
        <w:szCs w:val="22"/>
      </w:rPr>
      <w:t>Jon Lo</w:t>
    </w:r>
  </w:p>
  <w:p w:rsidR="00443A10" w:rsidRPr="00443A10" w:rsidRDefault="00443A10" w:rsidP="00443A10">
    <w:pPr>
      <w:pStyle w:val="Header"/>
      <w:rPr>
        <w:rFonts w:ascii="Times New Roman" w:hAnsi="Times New Roman" w:cs="Times New Roman"/>
        <w:sz w:val="22"/>
        <w:szCs w:val="22"/>
      </w:rPr>
    </w:pPr>
    <w:r w:rsidRPr="00443A10">
      <w:rPr>
        <w:rFonts w:ascii="Times New Roman" w:hAnsi="Times New Roman" w:cs="Times New Roman"/>
        <w:sz w:val="22"/>
        <w:szCs w:val="22"/>
      </w:rPr>
      <w:t>Data Science Career Track</w:t>
    </w:r>
  </w:p>
  <w:p w:rsidR="00443A10" w:rsidRPr="00443A10" w:rsidRDefault="00443A10">
    <w:pPr>
      <w:pStyle w:val="Header"/>
      <w:rPr>
        <w:rFonts w:ascii="Times New Roman" w:hAnsi="Times New Roman" w:cs="Times New Roman"/>
        <w:sz w:val="22"/>
        <w:szCs w:val="22"/>
      </w:rPr>
    </w:pPr>
    <w:r w:rsidRPr="00443A10">
      <w:rPr>
        <w:rFonts w:ascii="Times New Roman" w:hAnsi="Times New Roman" w:cs="Times New Roman"/>
        <w:sz w:val="22"/>
        <w:szCs w:val="22"/>
      </w:rPr>
      <w:t>2018-11-04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62DC"/>
    <w:multiLevelType w:val="multilevel"/>
    <w:tmpl w:val="D5E2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10"/>
    <w:rsid w:val="00036120"/>
    <w:rsid w:val="00443A10"/>
    <w:rsid w:val="00445CD8"/>
    <w:rsid w:val="005D01E4"/>
    <w:rsid w:val="008B6B88"/>
    <w:rsid w:val="00913525"/>
    <w:rsid w:val="00AC034C"/>
    <w:rsid w:val="00B64CDF"/>
    <w:rsid w:val="00CE6EB0"/>
    <w:rsid w:val="00D22380"/>
    <w:rsid w:val="00DC2FC9"/>
    <w:rsid w:val="00DD0B4C"/>
    <w:rsid w:val="00ED50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4DC7FA"/>
  <w14:defaultImageDpi w14:val="32767"/>
  <w15:chartTrackingRefBased/>
  <w15:docId w15:val="{6D4C0B09-78CD-1D43-8024-C45EC4A0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EastAsia" w:hAnsi="Source Sans Pro Light"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43A1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3A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3A10"/>
    <w:rPr>
      <w:color w:val="0000FF"/>
      <w:u w:val="single"/>
    </w:rPr>
  </w:style>
  <w:style w:type="paragraph" w:styleId="Header">
    <w:name w:val="header"/>
    <w:basedOn w:val="Normal"/>
    <w:link w:val="HeaderChar"/>
    <w:uiPriority w:val="99"/>
    <w:unhideWhenUsed/>
    <w:rsid w:val="00443A10"/>
    <w:pPr>
      <w:tabs>
        <w:tab w:val="center" w:pos="4680"/>
        <w:tab w:val="right" w:pos="9360"/>
      </w:tabs>
    </w:pPr>
  </w:style>
  <w:style w:type="character" w:customStyle="1" w:styleId="HeaderChar">
    <w:name w:val="Header Char"/>
    <w:basedOn w:val="DefaultParagraphFont"/>
    <w:link w:val="Header"/>
    <w:uiPriority w:val="99"/>
    <w:rsid w:val="00443A10"/>
  </w:style>
  <w:style w:type="paragraph" w:styleId="Footer">
    <w:name w:val="footer"/>
    <w:basedOn w:val="Normal"/>
    <w:link w:val="FooterChar"/>
    <w:uiPriority w:val="99"/>
    <w:unhideWhenUsed/>
    <w:rsid w:val="00443A10"/>
    <w:pPr>
      <w:tabs>
        <w:tab w:val="center" w:pos="4680"/>
        <w:tab w:val="right" w:pos="9360"/>
      </w:tabs>
    </w:pPr>
  </w:style>
  <w:style w:type="character" w:customStyle="1" w:styleId="FooterChar">
    <w:name w:val="Footer Char"/>
    <w:basedOn w:val="DefaultParagraphFont"/>
    <w:link w:val="Footer"/>
    <w:uiPriority w:val="99"/>
    <w:rsid w:val="00443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3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irbnb-recruiting-new-user-bookings/data" TargetMode="External"/><Relationship Id="rId13" Type="http://schemas.openxmlformats.org/officeDocument/2006/relationships/hyperlink" Target="http://scikit-learn.org/stable/modules/generated/sklearn.preprocessing.LabelEncoder.html" TargetMode="External"/><Relationship Id="rId3" Type="http://schemas.openxmlformats.org/officeDocument/2006/relationships/settings" Target="settings.xml"/><Relationship Id="rId7" Type="http://schemas.openxmlformats.org/officeDocument/2006/relationships/hyperlink" Target="https://www.kaggle.com/c/airbnb-recruiting-new-user-bookings" TargetMode="External"/><Relationship Id="rId12" Type="http://schemas.openxmlformats.org/officeDocument/2006/relationships/hyperlink" Target="https://pandas.pydata.org/pandas-docs/stable/generated/pandas.get_dummi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mastery.com/why-one-hot-encode-data-in-machine-learn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andas.pydata.org/pandas-docs/stable/generated/pandas.Series.quantile.html" TargetMode="External"/><Relationship Id="rId4" Type="http://schemas.openxmlformats.org/officeDocument/2006/relationships/webSettings" Target="webSettings.xml"/><Relationship Id="rId9" Type="http://schemas.openxmlformats.org/officeDocument/2006/relationships/hyperlink" Target="https://pandas.pydata.org/pandas-docs/stable/generated/pandas.to_datetime.html" TargetMode="External"/><Relationship Id="rId14" Type="http://schemas.openxmlformats.org/officeDocument/2006/relationships/hyperlink" Target="https://github.com/jon-lo/airbnb_new_user_bookings/blob/master/airbnb-exploratory-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dc:creator>
  <cp:keywords/>
  <dc:description/>
  <cp:lastModifiedBy>Jonathan Lo</cp:lastModifiedBy>
  <cp:revision>9</cp:revision>
  <dcterms:created xsi:type="dcterms:W3CDTF">2018-11-04T15:38:00Z</dcterms:created>
  <dcterms:modified xsi:type="dcterms:W3CDTF">2018-11-04T16:10:00Z</dcterms:modified>
</cp:coreProperties>
</file>