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
        <w:gridCol w:w="7470"/>
        <w:gridCol w:w="3681"/>
        <w:gridCol w:w="1292"/>
      </w:tblGrid>
      <w:tr w:rsidR="00BF18E1" w:rsidTr="00BF18E1">
        <w:trPr>
          <w:trHeight w:val="432"/>
        </w:trPr>
        <w:tc>
          <w:tcPr>
            <w:tcW w:w="13248" w:type="dxa"/>
            <w:gridSpan w:val="4"/>
            <w:shd w:val="pct10" w:color="auto" w:fill="auto"/>
            <w:vAlign w:val="center"/>
          </w:tcPr>
          <w:p w:rsidR="00BF18E1" w:rsidRPr="00BF18E1" w:rsidRDefault="00BF18E1" w:rsidP="00BF18E1">
            <w:pPr>
              <w:jc w:val="center"/>
              <w:rPr>
                <w:sz w:val="28"/>
              </w:rPr>
            </w:pPr>
            <w:r>
              <w:rPr>
                <w:b/>
                <w:bCs/>
              </w:rPr>
              <w:t>Meeting Description</w:t>
            </w:r>
          </w:p>
        </w:tc>
      </w:tr>
      <w:tr w:rsidR="009A7922" w:rsidTr="009A7922">
        <w:trPr>
          <w:trHeight w:val="432"/>
        </w:trPr>
        <w:tc>
          <w:tcPr>
            <w:tcW w:w="805" w:type="dxa"/>
            <w:shd w:val="pct10" w:color="auto" w:fill="FFFFFF"/>
            <w:vAlign w:val="center"/>
          </w:tcPr>
          <w:p w:rsidR="009A7922" w:rsidRPr="00344538" w:rsidRDefault="009A7922" w:rsidP="00BF18E1">
            <w:pPr>
              <w:rPr>
                <w:b/>
              </w:rPr>
            </w:pPr>
            <w:r>
              <w:rPr>
                <w:b/>
              </w:rPr>
              <w:t>Date:</w:t>
            </w:r>
          </w:p>
        </w:tc>
        <w:tc>
          <w:tcPr>
            <w:tcW w:w="12443" w:type="dxa"/>
            <w:gridSpan w:val="3"/>
            <w:vAlign w:val="center"/>
          </w:tcPr>
          <w:p w:rsidR="009A7922" w:rsidRPr="00304D14" w:rsidRDefault="008A56D6" w:rsidP="00185507">
            <w:r>
              <w:t>0</w:t>
            </w:r>
            <w:r w:rsidR="00185507">
              <w:t>2/25</w:t>
            </w:r>
            <w:r>
              <w:t>/2015</w:t>
            </w:r>
          </w:p>
        </w:tc>
      </w:tr>
      <w:tr w:rsidR="00E00162" w:rsidTr="00304D14">
        <w:trPr>
          <w:trHeight w:val="432"/>
        </w:trPr>
        <w:tc>
          <w:tcPr>
            <w:tcW w:w="13248" w:type="dxa"/>
            <w:gridSpan w:val="4"/>
            <w:shd w:val="pct10" w:color="auto" w:fill="FFFFFF"/>
            <w:vAlign w:val="center"/>
          </w:tcPr>
          <w:p w:rsidR="00BF18E1" w:rsidRPr="00304D14" w:rsidRDefault="00E00162" w:rsidP="00304D14">
            <w:pPr>
              <w:rPr>
                <w:b/>
              </w:rPr>
            </w:pPr>
            <w:r w:rsidRPr="00E00162">
              <w:rPr>
                <w:b/>
              </w:rPr>
              <w:t>Meeting Attended by:</w:t>
            </w:r>
          </w:p>
        </w:tc>
      </w:tr>
      <w:tr w:rsidR="00304D14" w:rsidTr="00694A4E">
        <w:trPr>
          <w:trHeight w:val="485"/>
        </w:trPr>
        <w:tc>
          <w:tcPr>
            <w:tcW w:w="13248" w:type="dxa"/>
            <w:gridSpan w:val="4"/>
          </w:tcPr>
          <w:p w:rsidR="00694A4E" w:rsidRPr="005B6F65" w:rsidRDefault="008A56D6" w:rsidP="00270609">
            <w:r>
              <w:t>Jon Whitaker, Li Lao, Matt Frandsen, Dylan Lytle</w:t>
            </w:r>
          </w:p>
        </w:tc>
      </w:tr>
      <w:tr w:rsidR="00BF18E1" w:rsidTr="00BF18E1">
        <w:trPr>
          <w:trHeight w:val="432"/>
        </w:trPr>
        <w:tc>
          <w:tcPr>
            <w:tcW w:w="13248" w:type="dxa"/>
            <w:gridSpan w:val="4"/>
            <w:shd w:val="pct10" w:color="auto" w:fill="auto"/>
            <w:vAlign w:val="center"/>
          </w:tcPr>
          <w:p w:rsidR="00BF18E1" w:rsidRPr="00BF18E1" w:rsidRDefault="00694A4E" w:rsidP="00304D14">
            <w:pPr>
              <w:rPr>
                <w:sz w:val="28"/>
              </w:rPr>
            </w:pPr>
            <w:r>
              <w:rPr>
                <w:b/>
                <w:bCs/>
              </w:rPr>
              <w:t>Purpose of Meeting</w:t>
            </w:r>
            <w:r w:rsidR="00BF18E1" w:rsidRPr="00344538">
              <w:rPr>
                <w:b/>
                <w:bCs/>
              </w:rPr>
              <w:t>:</w:t>
            </w:r>
          </w:p>
        </w:tc>
      </w:tr>
      <w:tr w:rsidR="00694A4E" w:rsidTr="00694A4E">
        <w:trPr>
          <w:trHeight w:val="440"/>
        </w:trPr>
        <w:tc>
          <w:tcPr>
            <w:tcW w:w="13248" w:type="dxa"/>
            <w:gridSpan w:val="4"/>
            <w:vAlign w:val="center"/>
          </w:tcPr>
          <w:p w:rsidR="00694A4E" w:rsidRPr="009A2D7C" w:rsidRDefault="008A56D6" w:rsidP="00185507">
            <w:r>
              <w:t xml:space="preserve">     The purpose of this meeting </w:t>
            </w:r>
            <w:r w:rsidR="00185507">
              <w:t>is to get together and get our schedule more defined, distribute the cameras from Point Grey so that we can start researching the image processing, and try and determine if Li is going to be in our group.</w:t>
            </w:r>
          </w:p>
        </w:tc>
      </w:tr>
      <w:tr w:rsidR="00BF18E1" w:rsidTr="00BF18E1">
        <w:trPr>
          <w:trHeight w:val="432"/>
        </w:trPr>
        <w:tc>
          <w:tcPr>
            <w:tcW w:w="13248" w:type="dxa"/>
            <w:gridSpan w:val="4"/>
            <w:shd w:val="pct10" w:color="auto" w:fill="auto"/>
            <w:vAlign w:val="center"/>
          </w:tcPr>
          <w:p w:rsidR="00BF18E1" w:rsidRPr="00BF18E1" w:rsidRDefault="00BF18E1" w:rsidP="000A5444">
            <w:pPr>
              <w:rPr>
                <w:b/>
              </w:rPr>
            </w:pPr>
            <w:r w:rsidRPr="00E00162">
              <w:rPr>
                <w:b/>
              </w:rPr>
              <w:t>Review</w:t>
            </w:r>
            <w:r>
              <w:rPr>
                <w:b/>
              </w:rPr>
              <w:t xml:space="preserve"> Notes:</w:t>
            </w:r>
          </w:p>
        </w:tc>
      </w:tr>
      <w:tr w:rsidR="00694A4E" w:rsidTr="00694A4E">
        <w:trPr>
          <w:trHeight w:val="432"/>
        </w:trPr>
        <w:tc>
          <w:tcPr>
            <w:tcW w:w="13248" w:type="dxa"/>
            <w:gridSpan w:val="4"/>
            <w:shd w:val="clear" w:color="auto" w:fill="auto"/>
            <w:vAlign w:val="center"/>
          </w:tcPr>
          <w:p w:rsidR="008A56D6" w:rsidRDefault="00422542" w:rsidP="000A5444">
            <w:pPr>
              <w:rPr>
                <w:b/>
              </w:rPr>
            </w:pPr>
            <w:r>
              <w:rPr>
                <w:b/>
              </w:rPr>
              <w:t>Goal for things done by summer</w:t>
            </w:r>
          </w:p>
          <w:p w:rsidR="00422542" w:rsidRDefault="00422542" w:rsidP="00422542">
            <w:pPr>
              <w:pStyle w:val="ListParagraph"/>
              <w:numPr>
                <w:ilvl w:val="0"/>
                <w:numId w:val="2"/>
              </w:numPr>
              <w:rPr>
                <w:b/>
              </w:rPr>
            </w:pPr>
            <w:r>
              <w:rPr>
                <w:b/>
              </w:rPr>
              <w:t>Recognize colors with the camera</w:t>
            </w:r>
          </w:p>
          <w:p w:rsidR="00422542" w:rsidRDefault="00422542" w:rsidP="00422542">
            <w:pPr>
              <w:pStyle w:val="ListParagraph"/>
              <w:numPr>
                <w:ilvl w:val="0"/>
                <w:numId w:val="2"/>
              </w:numPr>
              <w:rPr>
                <w:b/>
              </w:rPr>
            </w:pPr>
            <w:r>
              <w:rPr>
                <w:b/>
              </w:rPr>
              <w:t>Have the frame built and working with cameras</w:t>
            </w:r>
          </w:p>
          <w:p w:rsidR="00422542" w:rsidRDefault="00422542" w:rsidP="00422542">
            <w:pPr>
              <w:pStyle w:val="ListParagraph"/>
              <w:numPr>
                <w:ilvl w:val="0"/>
                <w:numId w:val="2"/>
              </w:numPr>
              <w:rPr>
                <w:b/>
              </w:rPr>
            </w:pPr>
            <w:r>
              <w:rPr>
                <w:b/>
              </w:rPr>
              <w:t>Have the camera recognizing the orientation of the cube</w:t>
            </w:r>
          </w:p>
          <w:p w:rsidR="00422542" w:rsidRDefault="00422542" w:rsidP="00422542">
            <w:pPr>
              <w:rPr>
                <w:b/>
              </w:rPr>
            </w:pPr>
          </w:p>
          <w:p w:rsidR="00422542" w:rsidRPr="00422542" w:rsidRDefault="00422542" w:rsidP="00422542">
            <w:pPr>
              <w:rPr>
                <w:b/>
              </w:rPr>
            </w:pPr>
          </w:p>
        </w:tc>
      </w:tr>
      <w:tr w:rsidR="00991771" w:rsidTr="00694A4E">
        <w:trPr>
          <w:trHeight w:val="432"/>
        </w:trPr>
        <w:tc>
          <w:tcPr>
            <w:tcW w:w="8275" w:type="dxa"/>
            <w:gridSpan w:val="2"/>
            <w:shd w:val="pct10" w:color="auto" w:fill="auto"/>
          </w:tcPr>
          <w:p w:rsidR="00991771" w:rsidRPr="00344538" w:rsidRDefault="00991771" w:rsidP="00991771">
            <w:pPr>
              <w:rPr>
                <w:b/>
              </w:rPr>
            </w:pPr>
            <w:r w:rsidRPr="00E00162">
              <w:rPr>
                <w:b/>
                <w:bCs/>
              </w:rPr>
              <w:t>Issue</w:t>
            </w:r>
            <w:r>
              <w:rPr>
                <w:b/>
                <w:bCs/>
              </w:rPr>
              <w:t xml:space="preserve"> and Action Required</w:t>
            </w:r>
          </w:p>
        </w:tc>
        <w:tc>
          <w:tcPr>
            <w:tcW w:w="3681" w:type="dxa"/>
            <w:shd w:val="pct10" w:color="auto" w:fill="auto"/>
          </w:tcPr>
          <w:p w:rsidR="00991771" w:rsidRPr="00344538" w:rsidRDefault="00991771" w:rsidP="00344538">
            <w:pPr>
              <w:rPr>
                <w:b/>
              </w:rPr>
            </w:pPr>
            <w:r w:rsidRPr="00344538">
              <w:rPr>
                <w:b/>
              </w:rPr>
              <w:t xml:space="preserve">Assigned to </w:t>
            </w:r>
          </w:p>
        </w:tc>
        <w:tc>
          <w:tcPr>
            <w:tcW w:w="1292" w:type="dxa"/>
            <w:shd w:val="pct10" w:color="auto" w:fill="auto"/>
          </w:tcPr>
          <w:p w:rsidR="00991771" w:rsidRPr="00344538" w:rsidRDefault="00991771" w:rsidP="00344538">
            <w:pPr>
              <w:rPr>
                <w:b/>
              </w:rPr>
            </w:pPr>
            <w:r w:rsidRPr="00344538">
              <w:rPr>
                <w:b/>
              </w:rPr>
              <w:t>Date due</w:t>
            </w:r>
          </w:p>
        </w:tc>
      </w:tr>
      <w:tr w:rsidR="00991771" w:rsidTr="00694A4E">
        <w:trPr>
          <w:trHeight w:val="432"/>
        </w:trPr>
        <w:tc>
          <w:tcPr>
            <w:tcW w:w="8275" w:type="dxa"/>
            <w:gridSpan w:val="2"/>
            <w:vAlign w:val="center"/>
          </w:tcPr>
          <w:p w:rsidR="00991771" w:rsidRPr="009A2D7C" w:rsidRDefault="00185507" w:rsidP="00185507">
            <w:r>
              <w:t>Get the frame built</w:t>
            </w:r>
          </w:p>
        </w:tc>
        <w:tc>
          <w:tcPr>
            <w:tcW w:w="3681" w:type="dxa"/>
            <w:vAlign w:val="center"/>
          </w:tcPr>
          <w:p w:rsidR="00991771" w:rsidRPr="009A2D7C" w:rsidRDefault="00185507" w:rsidP="009A2D7C">
            <w:r>
              <w:t xml:space="preserve">Matt </w:t>
            </w:r>
            <w:proofErr w:type="spellStart"/>
            <w:r>
              <w:t>Frandsen</w:t>
            </w:r>
            <w:proofErr w:type="spellEnd"/>
          </w:p>
        </w:tc>
        <w:tc>
          <w:tcPr>
            <w:tcW w:w="1292" w:type="dxa"/>
            <w:vAlign w:val="center"/>
          </w:tcPr>
          <w:p w:rsidR="00991771" w:rsidRPr="009A2D7C" w:rsidRDefault="00185507" w:rsidP="009A2D7C">
            <w:r>
              <w:t>03/11/15</w:t>
            </w:r>
          </w:p>
        </w:tc>
      </w:tr>
      <w:tr w:rsidR="00991771" w:rsidTr="00694A4E">
        <w:trPr>
          <w:trHeight w:val="432"/>
        </w:trPr>
        <w:tc>
          <w:tcPr>
            <w:tcW w:w="8275" w:type="dxa"/>
            <w:gridSpan w:val="2"/>
            <w:vAlign w:val="center"/>
          </w:tcPr>
          <w:p w:rsidR="00991771" w:rsidRPr="009A2D7C" w:rsidRDefault="00185507" w:rsidP="009A2D7C">
            <w:r>
              <w:t>Research the image processing</w:t>
            </w:r>
          </w:p>
        </w:tc>
        <w:tc>
          <w:tcPr>
            <w:tcW w:w="3681" w:type="dxa"/>
            <w:vAlign w:val="center"/>
          </w:tcPr>
          <w:p w:rsidR="00991771" w:rsidRPr="009A2D7C" w:rsidRDefault="00185507" w:rsidP="009A2D7C">
            <w:r>
              <w:t>Li, Jon</w:t>
            </w:r>
          </w:p>
        </w:tc>
        <w:tc>
          <w:tcPr>
            <w:tcW w:w="1292" w:type="dxa"/>
            <w:vAlign w:val="center"/>
          </w:tcPr>
          <w:p w:rsidR="00991771" w:rsidRPr="009A2D7C" w:rsidRDefault="00185507" w:rsidP="009A2D7C">
            <w:r>
              <w:t>N/A</w:t>
            </w:r>
          </w:p>
        </w:tc>
      </w:tr>
      <w:tr w:rsidR="00185507" w:rsidTr="00694A4E">
        <w:trPr>
          <w:trHeight w:val="432"/>
        </w:trPr>
        <w:tc>
          <w:tcPr>
            <w:tcW w:w="8275" w:type="dxa"/>
            <w:gridSpan w:val="2"/>
            <w:vAlign w:val="center"/>
          </w:tcPr>
          <w:p w:rsidR="00185507" w:rsidRDefault="00185507" w:rsidP="009A2D7C">
            <w:r>
              <w:t xml:space="preserve">Clean up the firmware, get the switch module integrated into the </w:t>
            </w:r>
            <w:proofErr w:type="spellStart"/>
            <w:r>
              <w:t>fpga</w:t>
            </w:r>
            <w:proofErr w:type="spellEnd"/>
          </w:p>
        </w:tc>
        <w:tc>
          <w:tcPr>
            <w:tcW w:w="3681" w:type="dxa"/>
            <w:vAlign w:val="center"/>
          </w:tcPr>
          <w:p w:rsidR="00185507" w:rsidRDefault="00185507" w:rsidP="009A2D7C">
            <w:r>
              <w:t>Dylan Lytle</w:t>
            </w:r>
          </w:p>
        </w:tc>
        <w:tc>
          <w:tcPr>
            <w:tcW w:w="1292" w:type="dxa"/>
            <w:vAlign w:val="center"/>
          </w:tcPr>
          <w:p w:rsidR="00185507" w:rsidRDefault="00422542" w:rsidP="009A2D7C">
            <w:r>
              <w:t>3/11/15</w:t>
            </w:r>
          </w:p>
        </w:tc>
      </w:tr>
      <w:tr w:rsidR="009A7922" w:rsidRPr="00BF18E1" w:rsidTr="003D7355">
        <w:trPr>
          <w:trHeight w:val="432"/>
        </w:trPr>
        <w:tc>
          <w:tcPr>
            <w:tcW w:w="13248" w:type="dxa"/>
            <w:gridSpan w:val="4"/>
            <w:shd w:val="pct10" w:color="auto" w:fill="auto"/>
            <w:vAlign w:val="center"/>
          </w:tcPr>
          <w:p w:rsidR="009A7922" w:rsidRPr="00BF18E1" w:rsidRDefault="009A7922" w:rsidP="003D7355">
            <w:pPr>
              <w:rPr>
                <w:b/>
              </w:rPr>
            </w:pPr>
            <w:r>
              <w:rPr>
                <w:b/>
              </w:rPr>
              <w:t>Follow-Up:</w:t>
            </w:r>
          </w:p>
        </w:tc>
      </w:tr>
      <w:tr w:rsidR="009A7922" w:rsidRPr="00E00162" w:rsidTr="003D7355">
        <w:trPr>
          <w:trHeight w:val="432"/>
        </w:trPr>
        <w:tc>
          <w:tcPr>
            <w:tcW w:w="13248" w:type="dxa"/>
            <w:gridSpan w:val="4"/>
            <w:shd w:val="clear" w:color="auto" w:fill="auto"/>
            <w:vAlign w:val="center"/>
          </w:tcPr>
          <w:p w:rsidR="006E0BF0" w:rsidRPr="00185507" w:rsidRDefault="006E0BF0" w:rsidP="00185507">
            <w:pPr>
              <w:rPr>
                <w:b/>
              </w:rPr>
            </w:pPr>
            <w:bookmarkStart w:id="0" w:name="_GoBack"/>
            <w:bookmarkEnd w:id="0"/>
          </w:p>
        </w:tc>
      </w:tr>
    </w:tbl>
    <w:p w:rsidR="00E00162" w:rsidRPr="00E00162" w:rsidRDefault="002D2AD5" w:rsidP="002D2AD5">
      <w:pPr>
        <w:tabs>
          <w:tab w:val="left" w:pos="12150"/>
        </w:tabs>
      </w:pPr>
      <w:r>
        <w:tab/>
      </w:r>
    </w:p>
    <w:sectPr w:rsidR="00E00162" w:rsidRPr="00E00162" w:rsidSect="00861AE3">
      <w:headerReference w:type="default" r:id="rId9"/>
      <w:footerReference w:type="default" r:id="rId10"/>
      <w:pgSz w:w="15840" w:h="12240" w:orient="landscape" w:code="1"/>
      <w:pgMar w:top="900" w:right="1440" w:bottom="1260"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AE2" w:rsidRDefault="00C61AE2">
      <w:r>
        <w:separator/>
      </w:r>
    </w:p>
  </w:endnote>
  <w:endnote w:type="continuationSeparator" w:id="0">
    <w:p w:rsidR="00C61AE2" w:rsidRDefault="00C6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61" w:rsidRDefault="00A42361" w:rsidP="00861AE3">
    <w:pPr>
      <w:autoSpaceDE w:val="0"/>
      <w:autoSpaceDN w:val="0"/>
      <w:adjustRightInd w:val="0"/>
      <w:ind w:left="-720"/>
      <w:rPr>
        <w:rFonts w:ascii="Bookman Old Style" w:hAnsi="Bookman Old Style"/>
        <w:sz w:val="12"/>
        <w:szCs w:val="12"/>
      </w:rPr>
    </w:pP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sdt>
      <w:sdtPr>
        <w:id w:val="250395305"/>
        <w:docPartObj>
          <w:docPartGallery w:val="Page Numbers (Top of Page)"/>
          <w:docPartUnique/>
        </w:docPartObj>
      </w:sdtPr>
      <w:sdtEndPr/>
      <w:sdtContent>
        <w:r w:rsidRPr="00AD6B53">
          <w:rPr>
            <w:sz w:val="20"/>
            <w:szCs w:val="20"/>
          </w:rPr>
          <w:t xml:space="preserve">Page </w:t>
        </w:r>
        <w:r w:rsidR="00F62DC5" w:rsidRPr="00AD6B53">
          <w:rPr>
            <w:sz w:val="20"/>
            <w:szCs w:val="20"/>
          </w:rPr>
          <w:fldChar w:fldCharType="begin"/>
        </w:r>
        <w:r w:rsidRPr="00AD6B53">
          <w:rPr>
            <w:sz w:val="20"/>
            <w:szCs w:val="20"/>
          </w:rPr>
          <w:instrText xml:space="preserve"> PAGE </w:instrText>
        </w:r>
        <w:r w:rsidR="00F62DC5" w:rsidRPr="00AD6B53">
          <w:rPr>
            <w:sz w:val="20"/>
            <w:szCs w:val="20"/>
          </w:rPr>
          <w:fldChar w:fldCharType="separate"/>
        </w:r>
        <w:r w:rsidR="00422542">
          <w:rPr>
            <w:noProof/>
            <w:sz w:val="20"/>
            <w:szCs w:val="20"/>
          </w:rPr>
          <w:t>1</w:t>
        </w:r>
        <w:r w:rsidR="00F62DC5" w:rsidRPr="00AD6B53">
          <w:rPr>
            <w:sz w:val="20"/>
            <w:szCs w:val="20"/>
          </w:rPr>
          <w:fldChar w:fldCharType="end"/>
        </w:r>
        <w:r w:rsidRPr="00AD6B53">
          <w:rPr>
            <w:sz w:val="20"/>
            <w:szCs w:val="20"/>
          </w:rPr>
          <w:t xml:space="preserve"> of </w:t>
        </w:r>
        <w:r w:rsidR="00F62DC5" w:rsidRPr="00AD6B53">
          <w:rPr>
            <w:sz w:val="20"/>
            <w:szCs w:val="20"/>
          </w:rPr>
          <w:fldChar w:fldCharType="begin"/>
        </w:r>
        <w:r w:rsidRPr="00AD6B53">
          <w:rPr>
            <w:sz w:val="20"/>
            <w:szCs w:val="20"/>
          </w:rPr>
          <w:instrText xml:space="preserve"> NUMPAGES  </w:instrText>
        </w:r>
        <w:r w:rsidR="00F62DC5" w:rsidRPr="00AD6B53">
          <w:rPr>
            <w:sz w:val="20"/>
            <w:szCs w:val="20"/>
          </w:rPr>
          <w:fldChar w:fldCharType="separate"/>
        </w:r>
        <w:r w:rsidR="00422542">
          <w:rPr>
            <w:noProof/>
            <w:sz w:val="20"/>
            <w:szCs w:val="20"/>
          </w:rPr>
          <w:t>1</w:t>
        </w:r>
        <w:r w:rsidR="00F62DC5" w:rsidRPr="00AD6B53">
          <w:rPr>
            <w:sz w:val="20"/>
            <w:szCs w:val="20"/>
          </w:rPr>
          <w:fldChar w:fldCharType="end"/>
        </w:r>
      </w:sdtContent>
    </w:sdt>
  </w:p>
  <w:p w:rsidR="00A42361" w:rsidRPr="00CB1151" w:rsidRDefault="00A42361" w:rsidP="00861AE3">
    <w:pPr>
      <w:autoSpaceDE w:val="0"/>
      <w:autoSpaceDN w:val="0"/>
      <w:adjustRightInd w:val="0"/>
      <w:ind w:left="-720"/>
      <w:rPr>
        <w:rFonts w:ascii="Bookman Old Style" w:hAnsi="Bookman Old Style"/>
        <w:sz w:val="12"/>
        <w:szCs w:val="12"/>
      </w:rPr>
    </w:pP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r>
      <w:rPr>
        <w:rFonts w:ascii="Bookman Old Style" w:hAnsi="Bookman Old Style"/>
        <w:sz w:val="12"/>
        <w:szCs w:val="12"/>
      </w:rPr>
      <w:tab/>
    </w:r>
  </w:p>
  <w:p w:rsidR="00A42361" w:rsidRDefault="00A42361" w:rsidP="00861AE3">
    <w:pPr>
      <w:autoSpaceDE w:val="0"/>
      <w:autoSpaceDN w:val="0"/>
      <w:adjustRightInd w:val="0"/>
      <w:ind w:left="-720"/>
      <w:rPr>
        <w:rFonts w:ascii="Courier" w:hAnsi="Courier" w:cs="Courier New"/>
        <w:sz w:val="16"/>
      </w:rPr>
    </w:pPr>
  </w:p>
  <w:p w:rsidR="00A42361" w:rsidRPr="00861AE3" w:rsidRDefault="00A42361" w:rsidP="00861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AE2" w:rsidRDefault="00C61AE2">
      <w:r>
        <w:separator/>
      </w:r>
    </w:p>
  </w:footnote>
  <w:footnote w:type="continuationSeparator" w:id="0">
    <w:p w:rsidR="00C61AE2" w:rsidRDefault="00C61A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13215"/>
    </w:tblGrid>
    <w:tr w:rsidR="00694A4E" w:rsidTr="00694A4E">
      <w:tc>
        <w:tcPr>
          <w:tcW w:w="13215" w:type="dxa"/>
          <w:shd w:val="clear" w:color="auto" w:fill="BFBFBF" w:themeFill="background1" w:themeFillShade="BF"/>
          <w:vAlign w:val="center"/>
        </w:tcPr>
        <w:p w:rsidR="00694A4E" w:rsidRDefault="00694A4E" w:rsidP="00240571">
          <w:pPr>
            <w:pStyle w:val="Header"/>
            <w:jc w:val="center"/>
            <w:rPr>
              <w:b/>
              <w:bCs/>
              <w:sz w:val="28"/>
              <w:szCs w:val="28"/>
            </w:rPr>
          </w:pPr>
          <w:r>
            <w:rPr>
              <w:b/>
              <w:bCs/>
              <w:sz w:val="28"/>
              <w:szCs w:val="28"/>
            </w:rPr>
            <w:t>Group Meeting Notes</w:t>
          </w:r>
        </w:p>
        <w:p w:rsidR="00694A4E" w:rsidRPr="00344538" w:rsidRDefault="00694A4E" w:rsidP="00240571">
          <w:pPr>
            <w:pStyle w:val="Header"/>
            <w:spacing w:before="60"/>
            <w:jc w:val="center"/>
            <w:rPr>
              <w:rFonts w:cs="Arial"/>
              <w:b/>
              <w:bCs/>
              <w:sz w:val="22"/>
              <w:szCs w:val="22"/>
            </w:rPr>
          </w:pPr>
          <w:r>
            <w:rPr>
              <w:rFonts w:cs="Arial"/>
              <w:b/>
              <w:bCs/>
              <w:sz w:val="22"/>
              <w:szCs w:val="22"/>
            </w:rPr>
            <w:t>Team Ruben Cuban</w:t>
          </w:r>
        </w:p>
      </w:tc>
    </w:tr>
  </w:tbl>
  <w:p w:rsidR="00A42361" w:rsidRDefault="00A42361" w:rsidP="0034453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E0F1B"/>
    <w:multiLevelType w:val="hybridMultilevel"/>
    <w:tmpl w:val="2CC61B26"/>
    <w:lvl w:ilvl="0" w:tplc="3E6410C8">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71B61B73"/>
    <w:multiLevelType w:val="hybridMultilevel"/>
    <w:tmpl w:val="ECAC1CDE"/>
    <w:lvl w:ilvl="0" w:tplc="83049EAE">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A46"/>
    <w:rsid w:val="00017451"/>
    <w:rsid w:val="0004186B"/>
    <w:rsid w:val="00083A09"/>
    <w:rsid w:val="000A5444"/>
    <w:rsid w:val="000C78DB"/>
    <w:rsid w:val="00101405"/>
    <w:rsid w:val="00113BA3"/>
    <w:rsid w:val="00174DA1"/>
    <w:rsid w:val="00185507"/>
    <w:rsid w:val="001A2F6C"/>
    <w:rsid w:val="00240571"/>
    <w:rsid w:val="00270609"/>
    <w:rsid w:val="00272C1D"/>
    <w:rsid w:val="002D2AD5"/>
    <w:rsid w:val="00304D14"/>
    <w:rsid w:val="00344538"/>
    <w:rsid w:val="00345621"/>
    <w:rsid w:val="003941A0"/>
    <w:rsid w:val="00422542"/>
    <w:rsid w:val="004246C1"/>
    <w:rsid w:val="00431280"/>
    <w:rsid w:val="004C1291"/>
    <w:rsid w:val="005A5F3D"/>
    <w:rsid w:val="005B4788"/>
    <w:rsid w:val="005B6F65"/>
    <w:rsid w:val="005F66A8"/>
    <w:rsid w:val="00694A4E"/>
    <w:rsid w:val="006A6CF3"/>
    <w:rsid w:val="006E0BF0"/>
    <w:rsid w:val="007B7857"/>
    <w:rsid w:val="007C13B6"/>
    <w:rsid w:val="007E0DEF"/>
    <w:rsid w:val="00861AE3"/>
    <w:rsid w:val="008A56D6"/>
    <w:rsid w:val="008E4964"/>
    <w:rsid w:val="008F4719"/>
    <w:rsid w:val="00916AA4"/>
    <w:rsid w:val="00991771"/>
    <w:rsid w:val="009A2D7C"/>
    <w:rsid w:val="009A7922"/>
    <w:rsid w:val="009D3A65"/>
    <w:rsid w:val="00A116D8"/>
    <w:rsid w:val="00A42361"/>
    <w:rsid w:val="00B15413"/>
    <w:rsid w:val="00B53CA7"/>
    <w:rsid w:val="00B5538C"/>
    <w:rsid w:val="00B60BB1"/>
    <w:rsid w:val="00B80C7C"/>
    <w:rsid w:val="00BF16A9"/>
    <w:rsid w:val="00BF18E1"/>
    <w:rsid w:val="00C61AE2"/>
    <w:rsid w:val="00CC2865"/>
    <w:rsid w:val="00D049B6"/>
    <w:rsid w:val="00E00162"/>
    <w:rsid w:val="00E5098C"/>
    <w:rsid w:val="00EB4960"/>
    <w:rsid w:val="00EE09C7"/>
    <w:rsid w:val="00F53682"/>
    <w:rsid w:val="00F62DC5"/>
    <w:rsid w:val="00F765C6"/>
    <w:rsid w:val="00FB32E4"/>
    <w:rsid w:val="00FB49DA"/>
    <w:rsid w:val="00FE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19"/>
    <w:rPr>
      <w:sz w:val="24"/>
      <w:szCs w:val="24"/>
    </w:rPr>
  </w:style>
  <w:style w:type="paragraph" w:styleId="Heading1">
    <w:name w:val="heading 1"/>
    <w:basedOn w:val="Normal"/>
    <w:next w:val="Normal"/>
    <w:qFormat/>
    <w:rsid w:val="008F4719"/>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4719"/>
    <w:pPr>
      <w:jc w:val="center"/>
    </w:pPr>
    <w:rPr>
      <w:b/>
      <w:bCs/>
      <w:sz w:val="28"/>
    </w:rPr>
  </w:style>
  <w:style w:type="paragraph" w:styleId="Header">
    <w:name w:val="header"/>
    <w:basedOn w:val="Normal"/>
    <w:link w:val="HeaderChar"/>
    <w:semiHidden/>
    <w:rsid w:val="008F4719"/>
    <w:pPr>
      <w:tabs>
        <w:tab w:val="center" w:pos="4320"/>
        <w:tab w:val="right" w:pos="8640"/>
      </w:tabs>
    </w:pPr>
  </w:style>
  <w:style w:type="paragraph" w:styleId="Footer">
    <w:name w:val="footer"/>
    <w:basedOn w:val="Normal"/>
    <w:semiHidden/>
    <w:rsid w:val="008F4719"/>
    <w:pPr>
      <w:tabs>
        <w:tab w:val="center" w:pos="4320"/>
        <w:tab w:val="right" w:pos="8640"/>
      </w:tabs>
    </w:pPr>
  </w:style>
  <w:style w:type="table" w:styleId="TableGrid">
    <w:name w:val="Table Grid"/>
    <w:basedOn w:val="TableNormal"/>
    <w:uiPriority w:val="59"/>
    <w:rsid w:val="0034453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semiHidden/>
    <w:rsid w:val="00344538"/>
    <w:rPr>
      <w:sz w:val="24"/>
      <w:szCs w:val="24"/>
    </w:rPr>
  </w:style>
  <w:style w:type="paragraph" w:styleId="ListParagraph">
    <w:name w:val="List Paragraph"/>
    <w:basedOn w:val="Normal"/>
    <w:uiPriority w:val="34"/>
    <w:qFormat/>
    <w:rsid w:val="006E0B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719"/>
    <w:rPr>
      <w:sz w:val="24"/>
      <w:szCs w:val="24"/>
    </w:rPr>
  </w:style>
  <w:style w:type="paragraph" w:styleId="Heading1">
    <w:name w:val="heading 1"/>
    <w:basedOn w:val="Normal"/>
    <w:next w:val="Normal"/>
    <w:qFormat/>
    <w:rsid w:val="008F4719"/>
    <w:pPr>
      <w:keepNext/>
      <w:jc w:val="center"/>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F4719"/>
    <w:pPr>
      <w:jc w:val="center"/>
    </w:pPr>
    <w:rPr>
      <w:b/>
      <w:bCs/>
      <w:sz w:val="28"/>
    </w:rPr>
  </w:style>
  <w:style w:type="paragraph" w:styleId="Header">
    <w:name w:val="header"/>
    <w:basedOn w:val="Normal"/>
    <w:link w:val="HeaderChar"/>
    <w:semiHidden/>
    <w:rsid w:val="008F4719"/>
    <w:pPr>
      <w:tabs>
        <w:tab w:val="center" w:pos="4320"/>
        <w:tab w:val="right" w:pos="8640"/>
      </w:tabs>
    </w:pPr>
  </w:style>
  <w:style w:type="paragraph" w:styleId="Footer">
    <w:name w:val="footer"/>
    <w:basedOn w:val="Normal"/>
    <w:semiHidden/>
    <w:rsid w:val="008F4719"/>
    <w:pPr>
      <w:tabs>
        <w:tab w:val="center" w:pos="4320"/>
        <w:tab w:val="right" w:pos="8640"/>
      </w:tabs>
    </w:pPr>
  </w:style>
  <w:style w:type="table" w:styleId="TableGrid">
    <w:name w:val="Table Grid"/>
    <w:basedOn w:val="TableNormal"/>
    <w:uiPriority w:val="59"/>
    <w:rsid w:val="00344538"/>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semiHidden/>
    <w:rsid w:val="00344538"/>
    <w:rPr>
      <w:sz w:val="24"/>
      <w:szCs w:val="24"/>
    </w:rPr>
  </w:style>
  <w:style w:type="paragraph" w:styleId="ListParagraph">
    <w:name w:val="List Paragraph"/>
    <w:basedOn w:val="Normal"/>
    <w:uiPriority w:val="34"/>
    <w:qFormat/>
    <w:rsid w:val="006E0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8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79A3E-DE60-4254-96DA-9AD64CD37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Group Meeting Notes</vt:lpstr>
    </vt:vector>
  </TitlesOfParts>
  <Company>Idaho Technology</Company>
  <LinksUpToDate>false</LinksUpToDate>
  <CharactersWithSpaces>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Meeting Notes</dc:title>
  <dc:creator>Lytle</dc:creator>
  <cp:lastModifiedBy>Lytle</cp:lastModifiedBy>
  <cp:revision>3</cp:revision>
  <cp:lastPrinted>2010-06-09T00:43:00Z</cp:lastPrinted>
  <dcterms:created xsi:type="dcterms:W3CDTF">2015-02-25T19:31:00Z</dcterms:created>
  <dcterms:modified xsi:type="dcterms:W3CDTF">2015-02-25T19:49:00Z</dcterms:modified>
</cp:coreProperties>
</file>