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3513" w14:textId="6931AD1D" w:rsidR="004A45FB" w:rsidRDefault="00EE3504">
      <w:r>
        <w:t xml:space="preserve">In the original seam carving paper, </w:t>
      </w:r>
      <w:proofErr w:type="spellStart"/>
      <w:r w:rsidR="00B10164">
        <w:t>Avidan</w:t>
      </w:r>
      <w:proofErr w:type="spellEnd"/>
      <w:r w:rsidR="00B10164">
        <w:t xml:space="preserve"> and Sh</w:t>
      </w:r>
      <w:r w:rsidR="0070471D">
        <w:t xml:space="preserve">amir proposed </w:t>
      </w:r>
      <w:r w:rsidR="00406614">
        <w:t xml:space="preserve">multiple energy functions </w:t>
      </w:r>
      <w:r w:rsidR="009A4ED0">
        <w:t xml:space="preserve">to </w:t>
      </w:r>
      <w:r w:rsidR="00B0365E">
        <w:t xml:space="preserve">attempt to quantify the </w:t>
      </w:r>
      <w:r w:rsidR="00B231D4">
        <w:t>importance of a pixel in order to remove ``those which won’t be noticed’’</w:t>
      </w:r>
      <w:r w:rsidR="008922AE">
        <w:t xml:space="preserve"> [SEAMCARVING]</w:t>
      </w:r>
      <w:r w:rsidR="004C6040">
        <w:t>.</w:t>
      </w:r>
    </w:p>
    <w:p w14:paraId="50AE6FF6" w14:textId="4F0A0569" w:rsidR="004C6040" w:rsidRDefault="004C6040"/>
    <w:p w14:paraId="4E7E6D34" w14:textId="4A9C9F2C" w:rsidR="004C6040" w:rsidRDefault="004C6040">
      <w:r>
        <w:t>To begin with, Equation \ref</w:t>
      </w:r>
      <w:r w:rsidR="006F3356">
        <w:t>{</w:t>
      </w:r>
      <w:proofErr w:type="gramStart"/>
      <w:r w:rsidR="006F3356">
        <w:t>eq:energy</w:t>
      </w:r>
      <w:proofErr w:type="gramEnd"/>
      <w:r w:rsidR="006F3356">
        <w:t>1} is proposed</w:t>
      </w:r>
      <w:r w:rsidR="00760441">
        <w:t xml:space="preserve">. </w:t>
      </w:r>
      <w:r w:rsidR="00755AFF">
        <w:t xml:space="preserve">It is then evolved into </w:t>
      </w:r>
      <w:r w:rsidR="00164D4F">
        <w:t>Equation</w:t>
      </w:r>
      <w:r w:rsidR="00755AFF">
        <w:t xml:space="preserve"> \ref{</w:t>
      </w:r>
      <w:proofErr w:type="gramStart"/>
      <w:r w:rsidR="00755AFF">
        <w:t>eq:energy</w:t>
      </w:r>
      <w:proofErr w:type="gramEnd"/>
      <w:r w:rsidR="00755AFF">
        <w:t>2}</w:t>
      </w:r>
      <w:r w:rsidR="00770013">
        <w:t xml:space="preserve"> to achieve better results by using a histogram </w:t>
      </w:r>
      <w:r w:rsidR="00815A68">
        <w:t>to group pixels.</w:t>
      </w:r>
    </w:p>
    <w:p w14:paraId="547A1CB6" w14:textId="77777777" w:rsidR="002177F1" w:rsidRDefault="002177F1" w:rsidP="002177F1">
      <w:r>
        <w:t>EQUATION</w:t>
      </w:r>
    </w:p>
    <w:p w14:paraId="6BAC61FC" w14:textId="77777777" w:rsidR="002177F1" w:rsidRDefault="002177F1" w:rsidP="002177F1">
      <w:r>
        <w:t>EQUATION</w:t>
      </w:r>
    </w:p>
    <w:p w14:paraId="4F37E1A7" w14:textId="77777777" w:rsidR="002177F1" w:rsidRDefault="002177F1" w:rsidP="002177F1">
      <w:r>
        <w:t>where $\</w:t>
      </w:r>
      <w:proofErr w:type="spellStart"/>
      <w:proofErr w:type="gramStart"/>
      <w:r>
        <w:t>textit</w:t>
      </w:r>
      <w:proofErr w:type="spellEnd"/>
      <w:r>
        <w:t>{</w:t>
      </w:r>
      <w:proofErr w:type="spellStart"/>
      <w:proofErr w:type="gramEnd"/>
      <w:r>
        <w:t>HoG</w:t>
      </w:r>
      <w:proofErr w:type="spellEnd"/>
      <w:r>
        <w:t>}(\</w:t>
      </w:r>
      <w:proofErr w:type="spellStart"/>
      <w:r>
        <w:t>vec</w:t>
      </w:r>
      <w:proofErr w:type="spellEnd"/>
      <w:r>
        <w:t>{I}(</w:t>
      </w:r>
      <w:proofErr w:type="spellStart"/>
      <w:r>
        <w:t>x,y</w:t>
      </w:r>
      <w:proofErr w:type="spellEnd"/>
      <w:r>
        <w:t>))$ is a histogram of oriented gradients at every pixel. The paper recommended an eight-bin histogram over an eleven-pixel square window around each pixel. Figure \ref{</w:t>
      </w:r>
      <w:proofErr w:type="spellStart"/>
      <w:proofErr w:type="gramStart"/>
      <w:r>
        <w:t>fig:scEnergy</w:t>
      </w:r>
      <w:proofErr w:type="spellEnd"/>
      <w:proofErr w:type="gramEnd"/>
      <w:r>
        <w:t>} depicts the application of an energy function to an example image.</w:t>
      </w:r>
    </w:p>
    <w:p w14:paraId="3650CAA0" w14:textId="6E3C9A7A" w:rsidR="002177F1" w:rsidRDefault="002177F1"/>
    <w:p w14:paraId="25FF32A8" w14:textId="1628D56E" w:rsidR="00640E9C" w:rsidRDefault="00640E9C">
      <w:r>
        <w:t>Once the ener</w:t>
      </w:r>
      <w:r w:rsidR="00131AD6">
        <w:t>gy</w:t>
      </w:r>
      <w:r w:rsidR="00EA4216">
        <w:t xml:space="preserve"> of each pixel</w:t>
      </w:r>
      <w:r w:rsidR="00131AD6">
        <w:t xml:space="preserve"> has been calculated, </w:t>
      </w:r>
      <w:r w:rsidR="00D14FB7">
        <w:t xml:space="preserve">the seams of the image need to be generated. </w:t>
      </w:r>
      <w:r w:rsidR="0068623F">
        <w:t xml:space="preserve">This allows the optimal seam to be </w:t>
      </w:r>
      <w:r w:rsidR="001D7794">
        <w:t>determined and deleted from the image.</w:t>
      </w:r>
      <w:r w:rsidR="00245F31">
        <w:t xml:space="preserve"> To do this, the cost of a seam can be quantified by Equation \ref{</w:t>
      </w:r>
      <w:proofErr w:type="spellStart"/>
      <w:proofErr w:type="gramStart"/>
      <w:r w:rsidR="00245F31">
        <w:t>eq:</w:t>
      </w:r>
      <w:r w:rsidR="00E5213A">
        <w:t>seamCost</w:t>
      </w:r>
      <w:proofErr w:type="spellEnd"/>
      <w:proofErr w:type="gramEnd"/>
      <w:r w:rsidR="00E5213A">
        <w:t>}.</w:t>
      </w:r>
      <w:r w:rsidR="001D7794">
        <w:t xml:space="preserve"> </w:t>
      </w:r>
      <w:r w:rsidR="0034514E">
        <w:t xml:space="preserve">The dynamic programming algorithm </w:t>
      </w:r>
      <w:r w:rsidR="00662F95">
        <w:t xml:space="preserve">originally proposed is defined by </w:t>
      </w:r>
      <w:r w:rsidR="0060496F">
        <w:t>Equation \ref{</w:t>
      </w:r>
      <w:proofErr w:type="spellStart"/>
      <w:proofErr w:type="gramStart"/>
      <w:r w:rsidR="0060496F">
        <w:t>eq:</w:t>
      </w:r>
      <w:r w:rsidR="0012243C">
        <w:t>dpSeamCarving</w:t>
      </w:r>
      <w:proofErr w:type="spellEnd"/>
      <w:proofErr w:type="gramEnd"/>
      <w:r w:rsidR="0012243C">
        <w:t>} – for vertical seams, the equation for horizontal seams is similar.</w:t>
      </w:r>
    </w:p>
    <w:p w14:paraId="1D3F0E64" w14:textId="1717E414" w:rsidR="007A3511" w:rsidRDefault="007A3511"/>
    <w:p w14:paraId="0A958D44" w14:textId="67FD8ACE" w:rsidR="007A3511" w:rsidRDefault="007A3511">
      <w:r>
        <w:t>EQUATION</w:t>
      </w:r>
    </w:p>
    <w:sectPr w:rsidR="007A3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6C"/>
    <w:rsid w:val="0012243C"/>
    <w:rsid w:val="00131AD6"/>
    <w:rsid w:val="00164D4F"/>
    <w:rsid w:val="001D7794"/>
    <w:rsid w:val="002177F1"/>
    <w:rsid w:val="00245F31"/>
    <w:rsid w:val="0034514E"/>
    <w:rsid w:val="00406614"/>
    <w:rsid w:val="004A45FB"/>
    <w:rsid w:val="004B5C18"/>
    <w:rsid w:val="004C6040"/>
    <w:rsid w:val="0060496F"/>
    <w:rsid w:val="00640E9C"/>
    <w:rsid w:val="00662F95"/>
    <w:rsid w:val="0068623F"/>
    <w:rsid w:val="0068626C"/>
    <w:rsid w:val="006F3356"/>
    <w:rsid w:val="0070471D"/>
    <w:rsid w:val="00755AFF"/>
    <w:rsid w:val="00760441"/>
    <w:rsid w:val="00770013"/>
    <w:rsid w:val="007A3511"/>
    <w:rsid w:val="00815A68"/>
    <w:rsid w:val="008922AE"/>
    <w:rsid w:val="00923B75"/>
    <w:rsid w:val="00976D09"/>
    <w:rsid w:val="009A4ED0"/>
    <w:rsid w:val="00B0365E"/>
    <w:rsid w:val="00B10164"/>
    <w:rsid w:val="00B231D4"/>
    <w:rsid w:val="00D14FB7"/>
    <w:rsid w:val="00E5213A"/>
    <w:rsid w:val="00EA4216"/>
    <w:rsid w:val="00EE3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9CB08"/>
  <w15:chartTrackingRefBased/>
  <w15:docId w15:val="{9F64747E-1671-8B49-8D23-EBAD51CD2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160</Words>
  <Characters>941</Characters>
  <Application>Microsoft Office Word</Application>
  <DocSecurity>0</DocSecurity>
  <Lines>12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Ackers</dc:creator>
  <cp:keywords/>
  <dc:description/>
  <cp:lastModifiedBy>Jonathon Ackers</cp:lastModifiedBy>
  <cp:revision>33</cp:revision>
  <dcterms:created xsi:type="dcterms:W3CDTF">2022-04-27T15:39:00Z</dcterms:created>
  <dcterms:modified xsi:type="dcterms:W3CDTF">2022-04-27T16:29:00Z</dcterms:modified>
</cp:coreProperties>
</file>