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32FDC" w14:textId="77777777" w:rsidR="00513280" w:rsidRPr="00513280" w:rsidRDefault="00513280" w:rsidP="00513280">
      <w:pPr>
        <w:pStyle w:val="Overskrift2"/>
        <w:rPr>
          <w:color w:val="000000" w:themeColor="text1"/>
          <w:sz w:val="40"/>
          <w:szCs w:val="40"/>
        </w:rPr>
      </w:pPr>
      <w:bookmarkStart w:id="0" w:name="_Ref351467141"/>
      <w:bookmarkStart w:id="1" w:name="_Ref351467166"/>
      <w:bookmarkStart w:id="2" w:name="_Toc355790559"/>
      <w:proofErr w:type="spellStart"/>
      <w:r w:rsidRPr="00513280">
        <w:rPr>
          <w:color w:val="000000" w:themeColor="text1"/>
          <w:sz w:val="40"/>
          <w:szCs w:val="40"/>
        </w:rPr>
        <w:t>Use</w:t>
      </w:r>
      <w:proofErr w:type="spellEnd"/>
      <w:r w:rsidRPr="00513280">
        <w:rPr>
          <w:color w:val="000000" w:themeColor="text1"/>
          <w:sz w:val="40"/>
          <w:szCs w:val="40"/>
        </w:rPr>
        <w:t xml:space="preserve"> Case skabelon</w:t>
      </w:r>
      <w:bookmarkEnd w:id="0"/>
      <w:bookmarkEnd w:id="1"/>
      <w:bookmarkEnd w:id="2"/>
    </w:p>
    <w:p w14:paraId="35EFFDCA" w14:textId="77777777" w:rsidR="00513280" w:rsidRPr="000F669E" w:rsidRDefault="00513280" w:rsidP="00513280"/>
    <w:tbl>
      <w:tblPr>
        <w:tblStyle w:val="Tabel-Gitter"/>
        <w:tblW w:w="5254" w:type="pct"/>
        <w:tblLook w:val="04A0" w:firstRow="1" w:lastRow="0" w:firstColumn="1" w:lastColumn="0" w:noHBand="0" w:noVBand="1"/>
      </w:tblPr>
      <w:tblGrid>
        <w:gridCol w:w="1383"/>
        <w:gridCol w:w="1627"/>
        <w:gridCol w:w="2410"/>
        <w:gridCol w:w="573"/>
        <w:gridCol w:w="619"/>
        <w:gridCol w:w="1414"/>
        <w:gridCol w:w="1000"/>
        <w:gridCol w:w="1091"/>
      </w:tblGrid>
      <w:tr w:rsidR="00513280" w14:paraId="15F18425" w14:textId="77777777" w:rsidTr="002C6BF3">
        <w:tc>
          <w:tcPr>
            <w:tcW w:w="1487" w:type="pct"/>
            <w:gridSpan w:val="2"/>
            <w:vAlign w:val="center"/>
          </w:tcPr>
          <w:p w14:paraId="52E7F351" w14:textId="77777777" w:rsidR="00513280" w:rsidRPr="00772F69" w:rsidRDefault="00513280" w:rsidP="002C6BF3">
            <w:pPr>
              <w:rPr>
                <w:b/>
              </w:rPr>
            </w:pPr>
            <w:r w:rsidRPr="00772F69">
              <w:rPr>
                <w:b/>
              </w:rPr>
              <w:t>Mål</w:t>
            </w:r>
          </w:p>
        </w:tc>
        <w:tc>
          <w:tcPr>
            <w:tcW w:w="3513" w:type="pct"/>
            <w:gridSpan w:val="6"/>
          </w:tcPr>
          <w:p w14:paraId="276E4876" w14:textId="77777777" w:rsidR="00513280" w:rsidRDefault="00513280" w:rsidP="002C6BF3"/>
          <w:p w14:paraId="4CDEAF22" w14:textId="6ABBD714" w:rsidR="00513280" w:rsidRDefault="004F7673" w:rsidP="002C6BF3">
            <w:r>
              <w:t>Få resultat ark med data over enten fag, lærer eller og elever.</w:t>
            </w:r>
          </w:p>
        </w:tc>
      </w:tr>
      <w:tr w:rsidR="00513280" w14:paraId="30EFDB68" w14:textId="77777777" w:rsidTr="002C6BF3">
        <w:tc>
          <w:tcPr>
            <w:tcW w:w="1487" w:type="pct"/>
            <w:gridSpan w:val="2"/>
            <w:vAlign w:val="center"/>
          </w:tcPr>
          <w:p w14:paraId="6D673C48" w14:textId="77777777" w:rsidR="00513280" w:rsidRPr="00772F69" w:rsidRDefault="00513280" w:rsidP="002C6BF3">
            <w:pPr>
              <w:rPr>
                <w:b/>
              </w:rPr>
            </w:pPr>
            <w:r w:rsidRPr="00772F69">
              <w:rPr>
                <w:b/>
              </w:rPr>
              <w:t>Initiering</w:t>
            </w:r>
          </w:p>
        </w:tc>
        <w:tc>
          <w:tcPr>
            <w:tcW w:w="3513" w:type="pct"/>
            <w:gridSpan w:val="6"/>
          </w:tcPr>
          <w:p w14:paraId="2C8082E1" w14:textId="77777777" w:rsidR="00513280" w:rsidRDefault="00513280" w:rsidP="002C6BF3"/>
          <w:p w14:paraId="5929BACB" w14:textId="77777777" w:rsidR="00513280" w:rsidRDefault="00513280" w:rsidP="002C6BF3"/>
        </w:tc>
      </w:tr>
      <w:tr w:rsidR="00513280" w14:paraId="33AB91FB" w14:textId="77777777" w:rsidTr="002C6BF3">
        <w:tc>
          <w:tcPr>
            <w:tcW w:w="1487" w:type="pct"/>
            <w:gridSpan w:val="2"/>
            <w:vAlign w:val="center"/>
          </w:tcPr>
          <w:p w14:paraId="7CC10091" w14:textId="77777777" w:rsidR="00513280" w:rsidRPr="00772F69" w:rsidRDefault="00513280" w:rsidP="002C6BF3">
            <w:pPr>
              <w:rPr>
                <w:b/>
              </w:rPr>
            </w:pPr>
            <w:r w:rsidRPr="00772F69">
              <w:rPr>
                <w:b/>
              </w:rPr>
              <w:t>Aktører (Primær, sekundær)</w:t>
            </w:r>
          </w:p>
        </w:tc>
        <w:tc>
          <w:tcPr>
            <w:tcW w:w="3513" w:type="pct"/>
            <w:gridSpan w:val="6"/>
          </w:tcPr>
          <w:p w14:paraId="133FA813" w14:textId="77777777" w:rsidR="00513280" w:rsidRDefault="00513280" w:rsidP="002C6BF3"/>
          <w:p w14:paraId="0C1F9BE0" w14:textId="5E112120" w:rsidR="00513280" w:rsidRDefault="004F7673" w:rsidP="002C6BF3">
            <w:r>
              <w:t>1 primær aktør (medarbejder)</w:t>
            </w:r>
          </w:p>
        </w:tc>
      </w:tr>
      <w:tr w:rsidR="00513280" w:rsidRPr="00772F69" w14:paraId="22F0D4AD" w14:textId="77777777" w:rsidTr="002C6BF3">
        <w:tc>
          <w:tcPr>
            <w:tcW w:w="1487" w:type="pct"/>
            <w:gridSpan w:val="2"/>
            <w:vAlign w:val="center"/>
          </w:tcPr>
          <w:p w14:paraId="580C0719" w14:textId="77777777" w:rsidR="00513280" w:rsidRPr="00772F69" w:rsidRDefault="00513280" w:rsidP="002C6BF3">
            <w:pPr>
              <w:rPr>
                <w:b/>
              </w:rPr>
            </w:pPr>
            <w:r w:rsidRPr="00772F69">
              <w:rPr>
                <w:b/>
              </w:rPr>
              <w:t>Type</w:t>
            </w:r>
          </w:p>
        </w:tc>
        <w:tc>
          <w:tcPr>
            <w:tcW w:w="1191" w:type="pct"/>
            <w:vAlign w:val="center"/>
          </w:tcPr>
          <w:p w14:paraId="60793DC5" w14:textId="77777777" w:rsidR="00513280" w:rsidRPr="009D2AB0" w:rsidRDefault="00513280" w:rsidP="002C6BF3">
            <w:pPr>
              <w:rPr>
                <w:b/>
              </w:rPr>
            </w:pPr>
            <w:r w:rsidRPr="009D2AB0">
              <w:rPr>
                <w:b/>
              </w:rPr>
              <w:t xml:space="preserve">Selvstændig: </w:t>
            </w:r>
          </w:p>
        </w:tc>
        <w:tc>
          <w:tcPr>
            <w:tcW w:w="589" w:type="pct"/>
            <w:gridSpan w:val="2"/>
            <w:vAlign w:val="center"/>
          </w:tcPr>
          <w:p w14:paraId="264399CA" w14:textId="77777777" w:rsidR="00513280" w:rsidRPr="009D2AB0" w:rsidRDefault="00513280" w:rsidP="002C6BF3">
            <w:pPr>
              <w:rPr>
                <w:b/>
              </w:rPr>
            </w:pPr>
            <w:proofErr w:type="spellStart"/>
            <w:r w:rsidRPr="009D2AB0">
              <w:rPr>
                <w:b/>
              </w:rPr>
              <w:t>Include</w:t>
            </w:r>
            <w:proofErr w:type="spellEnd"/>
            <w:r w:rsidRPr="009D2AB0">
              <w:rPr>
                <w:b/>
              </w:rPr>
              <w:t>:</w:t>
            </w:r>
          </w:p>
        </w:tc>
        <w:tc>
          <w:tcPr>
            <w:tcW w:w="699" w:type="pct"/>
            <w:vAlign w:val="center"/>
          </w:tcPr>
          <w:p w14:paraId="0A6FB174" w14:textId="77777777" w:rsidR="00513280" w:rsidRPr="009D2AB0" w:rsidRDefault="00513280" w:rsidP="002C6BF3">
            <w:pPr>
              <w:rPr>
                <w:b/>
              </w:rPr>
            </w:pPr>
            <w:proofErr w:type="spellStart"/>
            <w:r w:rsidRPr="009D2AB0">
              <w:rPr>
                <w:b/>
              </w:rPr>
              <w:t>Extends</w:t>
            </w:r>
            <w:proofErr w:type="spellEnd"/>
            <w:r w:rsidRPr="009D2AB0">
              <w:rPr>
                <w:b/>
              </w:rPr>
              <w:t>:</w:t>
            </w:r>
          </w:p>
        </w:tc>
        <w:tc>
          <w:tcPr>
            <w:tcW w:w="1034" w:type="pct"/>
            <w:gridSpan w:val="2"/>
            <w:vAlign w:val="center"/>
          </w:tcPr>
          <w:p w14:paraId="79F76529" w14:textId="77777777" w:rsidR="00513280" w:rsidRPr="009D2AB0" w:rsidRDefault="00513280" w:rsidP="002C6BF3">
            <w:pPr>
              <w:rPr>
                <w:b/>
              </w:rPr>
            </w:pPr>
            <w:r w:rsidRPr="004F75F5">
              <w:rPr>
                <w:b/>
              </w:rPr>
              <w:t>Specialisering</w:t>
            </w:r>
            <w:r w:rsidRPr="009D2AB0">
              <w:rPr>
                <w:b/>
              </w:rPr>
              <w:t>:</w:t>
            </w:r>
          </w:p>
        </w:tc>
      </w:tr>
      <w:tr w:rsidR="00513280" w:rsidRPr="00772F69" w14:paraId="11F38EEE" w14:textId="77777777" w:rsidTr="002C6BF3">
        <w:tc>
          <w:tcPr>
            <w:tcW w:w="1487" w:type="pct"/>
            <w:gridSpan w:val="2"/>
            <w:vAlign w:val="center"/>
          </w:tcPr>
          <w:p w14:paraId="0C1BB137" w14:textId="77777777" w:rsidR="00513280" w:rsidRPr="00772F69" w:rsidRDefault="00513280" w:rsidP="002C6BF3">
            <w:pPr>
              <w:rPr>
                <w:b/>
              </w:rPr>
            </w:pPr>
            <w:r w:rsidRPr="00772F69">
              <w:rPr>
                <w:b/>
              </w:rPr>
              <w:t>Frekvens</w:t>
            </w:r>
          </w:p>
        </w:tc>
        <w:tc>
          <w:tcPr>
            <w:tcW w:w="1474" w:type="pct"/>
            <w:gridSpan w:val="2"/>
            <w:vAlign w:val="center"/>
          </w:tcPr>
          <w:p w14:paraId="1D6A3F95" w14:textId="77777777" w:rsidR="00513280" w:rsidRPr="009D2AB0" w:rsidRDefault="00513280" w:rsidP="002C6BF3"/>
        </w:tc>
        <w:tc>
          <w:tcPr>
            <w:tcW w:w="1499" w:type="pct"/>
            <w:gridSpan w:val="3"/>
            <w:vAlign w:val="center"/>
          </w:tcPr>
          <w:p w14:paraId="1015FE3D" w14:textId="77777777" w:rsidR="00513280" w:rsidRPr="00772F69" w:rsidRDefault="00513280" w:rsidP="002C6BF3">
            <w:pPr>
              <w:rPr>
                <w:b/>
                <w:lang w:val="en-GB"/>
              </w:rPr>
            </w:pPr>
            <w:r w:rsidRPr="00C16922">
              <w:rPr>
                <w:b/>
              </w:rPr>
              <w:t>Antal</w:t>
            </w:r>
            <w:r w:rsidRPr="009D2AB0">
              <w:rPr>
                <w:b/>
              </w:rPr>
              <w:t xml:space="preserve"> samt</w:t>
            </w:r>
            <w:proofErr w:type="spellStart"/>
            <w:r w:rsidRPr="00772F69">
              <w:rPr>
                <w:b/>
                <w:lang w:val="en-GB"/>
              </w:rPr>
              <w:t>idige</w:t>
            </w:r>
            <w:proofErr w:type="spellEnd"/>
            <w:r w:rsidRPr="00772F69">
              <w:rPr>
                <w:b/>
                <w:lang w:val="en-GB"/>
              </w:rPr>
              <w:t xml:space="preserve"> </w:t>
            </w:r>
            <w:r w:rsidRPr="00C16922">
              <w:rPr>
                <w:b/>
              </w:rPr>
              <w:t>forekomster</w:t>
            </w:r>
          </w:p>
        </w:tc>
        <w:tc>
          <w:tcPr>
            <w:tcW w:w="540" w:type="pct"/>
            <w:vAlign w:val="center"/>
          </w:tcPr>
          <w:p w14:paraId="36C72C19" w14:textId="77777777" w:rsidR="00513280" w:rsidRDefault="00513280" w:rsidP="002C6BF3">
            <w:pPr>
              <w:rPr>
                <w:lang w:val="en-GB"/>
              </w:rPr>
            </w:pPr>
          </w:p>
        </w:tc>
      </w:tr>
      <w:tr w:rsidR="00513280" w:rsidRPr="00A93A16" w14:paraId="6A5889D9" w14:textId="77777777" w:rsidTr="002C6BF3">
        <w:tc>
          <w:tcPr>
            <w:tcW w:w="1487" w:type="pct"/>
            <w:gridSpan w:val="2"/>
            <w:vAlign w:val="center"/>
          </w:tcPr>
          <w:p w14:paraId="47BEFDC1" w14:textId="77777777" w:rsidR="00513280" w:rsidRPr="00772F69" w:rsidRDefault="00513280" w:rsidP="002C6BF3">
            <w:pPr>
              <w:rPr>
                <w:b/>
              </w:rPr>
            </w:pPr>
            <w:r>
              <w:rPr>
                <w:b/>
              </w:rPr>
              <w:t>Ikke-funktion krav</w:t>
            </w:r>
          </w:p>
        </w:tc>
        <w:tc>
          <w:tcPr>
            <w:tcW w:w="3513" w:type="pct"/>
            <w:gridSpan w:val="6"/>
            <w:vAlign w:val="center"/>
          </w:tcPr>
          <w:p w14:paraId="05199EEC" w14:textId="77777777" w:rsidR="00513280" w:rsidRDefault="00513280" w:rsidP="002C6BF3"/>
          <w:p w14:paraId="42F273FD" w14:textId="77777777" w:rsidR="00513280" w:rsidRPr="00A93A16" w:rsidRDefault="00513280" w:rsidP="002C6BF3"/>
        </w:tc>
      </w:tr>
      <w:tr w:rsidR="00513280" w:rsidRPr="00A93A16" w14:paraId="7AE6BD04" w14:textId="77777777" w:rsidTr="002C6BF3">
        <w:tc>
          <w:tcPr>
            <w:tcW w:w="1487" w:type="pct"/>
            <w:gridSpan w:val="2"/>
            <w:vAlign w:val="center"/>
          </w:tcPr>
          <w:p w14:paraId="61AD3AF9" w14:textId="77777777" w:rsidR="00513280" w:rsidRDefault="00513280" w:rsidP="002C6BF3">
            <w:pPr>
              <w:rPr>
                <w:b/>
              </w:rPr>
            </w:pPr>
            <w:r>
              <w:rPr>
                <w:b/>
              </w:rPr>
              <w:t>Referencer/Bemærkninger</w:t>
            </w:r>
          </w:p>
        </w:tc>
        <w:tc>
          <w:tcPr>
            <w:tcW w:w="3513" w:type="pct"/>
            <w:gridSpan w:val="6"/>
            <w:vAlign w:val="center"/>
          </w:tcPr>
          <w:p w14:paraId="4DBC46EF" w14:textId="77777777" w:rsidR="00513280" w:rsidRDefault="00513280" w:rsidP="002C6BF3"/>
          <w:p w14:paraId="4AFA2EEB" w14:textId="77777777" w:rsidR="00513280" w:rsidRPr="00A93A16" w:rsidRDefault="00513280" w:rsidP="002C6BF3"/>
        </w:tc>
      </w:tr>
      <w:tr w:rsidR="00513280" w:rsidRPr="00A93A16" w14:paraId="39BE20D9" w14:textId="77777777" w:rsidTr="002C6BF3">
        <w:tc>
          <w:tcPr>
            <w:tcW w:w="1487" w:type="pct"/>
            <w:gridSpan w:val="2"/>
            <w:vAlign w:val="center"/>
          </w:tcPr>
          <w:p w14:paraId="00EE45E2" w14:textId="77777777" w:rsidR="00513280" w:rsidRDefault="00513280" w:rsidP="002C6BF3">
            <w:pPr>
              <w:rPr>
                <w:b/>
              </w:rPr>
            </w:pPr>
            <w:r>
              <w:rPr>
                <w:b/>
              </w:rPr>
              <w:t>Startbetingelser</w:t>
            </w:r>
          </w:p>
        </w:tc>
        <w:tc>
          <w:tcPr>
            <w:tcW w:w="3513" w:type="pct"/>
            <w:gridSpan w:val="6"/>
            <w:vAlign w:val="center"/>
          </w:tcPr>
          <w:p w14:paraId="4FFB934B" w14:textId="7CB654DF" w:rsidR="00513280" w:rsidRDefault="004F7673" w:rsidP="002C6BF3">
            <w:r>
              <w:t>Medarbejder har valgt hvad der skal søges efter</w:t>
            </w:r>
          </w:p>
          <w:p w14:paraId="014E73D3" w14:textId="77777777" w:rsidR="00513280" w:rsidRDefault="00513280" w:rsidP="002C6BF3"/>
        </w:tc>
      </w:tr>
      <w:tr w:rsidR="00513280" w:rsidRPr="00A93A16" w14:paraId="200F09EB" w14:textId="77777777" w:rsidTr="002C6BF3">
        <w:tc>
          <w:tcPr>
            <w:tcW w:w="1487" w:type="pct"/>
            <w:gridSpan w:val="2"/>
            <w:vAlign w:val="center"/>
          </w:tcPr>
          <w:p w14:paraId="4DFEEB57" w14:textId="77777777" w:rsidR="00513280" w:rsidRDefault="00513280" w:rsidP="002C6BF3">
            <w:pPr>
              <w:rPr>
                <w:b/>
              </w:rPr>
            </w:pPr>
            <w:r>
              <w:rPr>
                <w:b/>
              </w:rPr>
              <w:t>Beskrivelse</w:t>
            </w:r>
          </w:p>
        </w:tc>
        <w:tc>
          <w:tcPr>
            <w:tcW w:w="3513" w:type="pct"/>
            <w:gridSpan w:val="6"/>
            <w:vAlign w:val="center"/>
          </w:tcPr>
          <w:p w14:paraId="47974AFC" w14:textId="6F3CF28B" w:rsidR="00513280" w:rsidRDefault="004F7673" w:rsidP="002C6BF3">
            <w:r>
              <w:t>Medarbejder vælger enten fag, lærer eller elev. Herefter dirigeres appen til at kunne søge på det valgte element. Når medarbejderen søger, tjekkes der for om navnet er korrekt, hvis navnet ikke er korrekt fremvises en fejlmeddelelse. Hvis der ikke fremkommer nogen fejl ved søgningen vises resultaterne.</w:t>
            </w:r>
          </w:p>
          <w:p w14:paraId="12249259" w14:textId="77777777" w:rsidR="00513280" w:rsidRPr="00575351" w:rsidRDefault="00513280" w:rsidP="002C6BF3"/>
        </w:tc>
      </w:tr>
      <w:tr w:rsidR="00513280" w:rsidRPr="00692C00" w14:paraId="3C0F96DC" w14:textId="77777777" w:rsidTr="002C6BF3">
        <w:tc>
          <w:tcPr>
            <w:tcW w:w="1487" w:type="pct"/>
            <w:gridSpan w:val="2"/>
            <w:vAlign w:val="center"/>
          </w:tcPr>
          <w:p w14:paraId="7BFC4EF0" w14:textId="77777777" w:rsidR="00513280" w:rsidRDefault="00513280" w:rsidP="002C6BF3">
            <w:pPr>
              <w:rPr>
                <w:b/>
              </w:rPr>
            </w:pPr>
            <w:r>
              <w:rPr>
                <w:b/>
              </w:rPr>
              <w:t>Variationer</w:t>
            </w:r>
          </w:p>
        </w:tc>
        <w:tc>
          <w:tcPr>
            <w:tcW w:w="3513" w:type="pct"/>
            <w:gridSpan w:val="6"/>
            <w:vAlign w:val="center"/>
          </w:tcPr>
          <w:p w14:paraId="196D53D6" w14:textId="0A367E92" w:rsidR="00513280" w:rsidRDefault="004F7673" w:rsidP="002C6BF3">
            <w:pPr>
              <w:pStyle w:val="Listeafsnit"/>
              <w:ind w:left="360"/>
            </w:pPr>
            <w:r>
              <w:t>Variation forekommer i det man vælger hvad der søges på.</w:t>
            </w:r>
          </w:p>
          <w:p w14:paraId="1235FBF5" w14:textId="77777777" w:rsidR="00513280" w:rsidRPr="002E5C80" w:rsidRDefault="00513280" w:rsidP="002C6BF3">
            <w:pPr>
              <w:pStyle w:val="Listeafsnit"/>
              <w:ind w:left="360"/>
            </w:pPr>
          </w:p>
        </w:tc>
      </w:tr>
      <w:tr w:rsidR="00513280" w:rsidRPr="00A93A16" w14:paraId="7CB3A733" w14:textId="77777777" w:rsidTr="002C6BF3">
        <w:tc>
          <w:tcPr>
            <w:tcW w:w="1487" w:type="pct"/>
            <w:gridSpan w:val="2"/>
            <w:vAlign w:val="center"/>
          </w:tcPr>
          <w:p w14:paraId="3D1B39E2" w14:textId="77777777" w:rsidR="00513280" w:rsidRDefault="00513280" w:rsidP="002C6BF3">
            <w:pPr>
              <w:rPr>
                <w:b/>
              </w:rPr>
            </w:pPr>
            <w:r>
              <w:rPr>
                <w:b/>
              </w:rPr>
              <w:t>Undtagelser</w:t>
            </w:r>
          </w:p>
        </w:tc>
        <w:tc>
          <w:tcPr>
            <w:tcW w:w="3513" w:type="pct"/>
            <w:gridSpan w:val="6"/>
            <w:vAlign w:val="center"/>
          </w:tcPr>
          <w:p w14:paraId="58886346" w14:textId="77777777" w:rsidR="00513280" w:rsidRDefault="00513280" w:rsidP="002C6BF3"/>
          <w:p w14:paraId="03555BE9" w14:textId="77777777" w:rsidR="00513280" w:rsidRDefault="00513280" w:rsidP="002C6BF3"/>
        </w:tc>
      </w:tr>
      <w:tr w:rsidR="00513280" w:rsidRPr="00A93A16" w14:paraId="07DAA44B" w14:textId="77777777" w:rsidTr="002C6BF3">
        <w:trPr>
          <w:trHeight w:val="113"/>
        </w:trPr>
        <w:tc>
          <w:tcPr>
            <w:tcW w:w="684" w:type="pct"/>
            <w:vMerge w:val="restart"/>
            <w:vAlign w:val="center"/>
          </w:tcPr>
          <w:p w14:paraId="13223A28" w14:textId="77777777" w:rsidR="00513280" w:rsidRDefault="00513280" w:rsidP="002C6BF3">
            <w:pPr>
              <w:rPr>
                <w:b/>
              </w:rPr>
            </w:pPr>
            <w:r>
              <w:rPr>
                <w:b/>
              </w:rPr>
              <w:t>Slutresultat</w:t>
            </w:r>
          </w:p>
        </w:tc>
        <w:tc>
          <w:tcPr>
            <w:tcW w:w="804" w:type="pct"/>
          </w:tcPr>
          <w:p w14:paraId="231DC6DB" w14:textId="77777777" w:rsidR="00513280" w:rsidRDefault="00513280" w:rsidP="002C6BF3">
            <w:pPr>
              <w:rPr>
                <w:b/>
              </w:rPr>
            </w:pPr>
            <w:r>
              <w:rPr>
                <w:b/>
              </w:rPr>
              <w:t>Succes</w:t>
            </w:r>
          </w:p>
        </w:tc>
        <w:tc>
          <w:tcPr>
            <w:tcW w:w="3513" w:type="pct"/>
            <w:gridSpan w:val="6"/>
            <w:vAlign w:val="center"/>
          </w:tcPr>
          <w:p w14:paraId="48628D7C" w14:textId="60F5FEFE" w:rsidR="00513280" w:rsidRDefault="004F7673" w:rsidP="002C6BF3">
            <w:r>
              <w:t>Der vises en liste med data over det man har søgt på.</w:t>
            </w:r>
          </w:p>
        </w:tc>
      </w:tr>
      <w:tr w:rsidR="00513280" w:rsidRPr="00A93A16" w14:paraId="7B1B524F" w14:textId="77777777" w:rsidTr="002C6BF3">
        <w:trPr>
          <w:trHeight w:val="112"/>
        </w:trPr>
        <w:tc>
          <w:tcPr>
            <w:tcW w:w="684" w:type="pct"/>
            <w:vMerge/>
          </w:tcPr>
          <w:p w14:paraId="69DD8758" w14:textId="77777777" w:rsidR="00513280" w:rsidRDefault="00513280" w:rsidP="002C6BF3">
            <w:pPr>
              <w:rPr>
                <w:b/>
              </w:rPr>
            </w:pPr>
          </w:p>
        </w:tc>
        <w:tc>
          <w:tcPr>
            <w:tcW w:w="804" w:type="pct"/>
          </w:tcPr>
          <w:p w14:paraId="729E1A5A" w14:textId="77777777" w:rsidR="00513280" w:rsidRDefault="00513280" w:rsidP="002C6BF3">
            <w:pPr>
              <w:rPr>
                <w:b/>
              </w:rPr>
            </w:pPr>
            <w:r>
              <w:rPr>
                <w:b/>
              </w:rPr>
              <w:t>Fejl</w:t>
            </w:r>
          </w:p>
        </w:tc>
        <w:tc>
          <w:tcPr>
            <w:tcW w:w="3513" w:type="pct"/>
            <w:gridSpan w:val="6"/>
            <w:vAlign w:val="center"/>
          </w:tcPr>
          <w:p w14:paraId="3665D14D" w14:textId="21E34AD2" w:rsidR="00513280" w:rsidRDefault="004F7673" w:rsidP="002C6BF3">
            <w:r>
              <w:t xml:space="preserve">Der vises en fejlmeddelelse </w:t>
            </w:r>
            <w:bookmarkStart w:id="3" w:name="_GoBack"/>
            <w:bookmarkEnd w:id="3"/>
          </w:p>
        </w:tc>
      </w:tr>
    </w:tbl>
    <w:p w14:paraId="62318AA5" w14:textId="77777777" w:rsidR="00513280" w:rsidRDefault="00513280" w:rsidP="00513280"/>
    <w:p w14:paraId="21A0D627" w14:textId="77777777" w:rsidR="00C60D63" w:rsidRDefault="004F7673"/>
    <w:sectPr w:rsidR="00C60D6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80"/>
    <w:rsid w:val="0006578D"/>
    <w:rsid w:val="001154EE"/>
    <w:rsid w:val="004F7673"/>
    <w:rsid w:val="00513280"/>
    <w:rsid w:val="00981607"/>
    <w:rsid w:val="00D15024"/>
    <w:rsid w:val="00EB10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074B"/>
  <w15:chartTrackingRefBased/>
  <w15:docId w15:val="{AAD294C3-7884-41E4-BECB-3CED805C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a-DK"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280"/>
    <w:pPr>
      <w:spacing w:after="200"/>
    </w:pPr>
    <w:rPr>
      <w:rFonts w:asciiTheme="minorHAnsi" w:hAnsiTheme="minorHAnsi"/>
      <w:sz w:val="24"/>
    </w:rPr>
  </w:style>
  <w:style w:type="paragraph" w:styleId="Overskrift2">
    <w:name w:val="heading 2"/>
    <w:basedOn w:val="Normal"/>
    <w:next w:val="Normal"/>
    <w:link w:val="Overskrift2Tegn"/>
    <w:uiPriority w:val="9"/>
    <w:unhideWhenUsed/>
    <w:qFormat/>
    <w:rsid w:val="0051328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13280"/>
    <w:rPr>
      <w:rFonts w:asciiTheme="majorHAnsi" w:eastAsiaTheme="majorEastAsia" w:hAnsiTheme="majorHAnsi" w:cstheme="majorBidi"/>
      <w:b/>
      <w:bCs/>
      <w:color w:val="5B9BD5" w:themeColor="accent1"/>
      <w:sz w:val="26"/>
      <w:szCs w:val="26"/>
    </w:rPr>
  </w:style>
  <w:style w:type="table" w:styleId="Tabel-Gitter">
    <w:name w:val="Table Grid"/>
    <w:basedOn w:val="Tabel-Normal"/>
    <w:uiPriority w:val="59"/>
    <w:rsid w:val="00513280"/>
    <w:pPr>
      <w:spacing w:after="0"/>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3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553D015986B54F933D7ADA2E5AF6D0" ma:contentTypeVersion="11" ma:contentTypeDescription="Opret et nyt dokument." ma:contentTypeScope="" ma:versionID="f3041fb35f3f7bac76100aedc287b685">
  <xsd:schema xmlns:xsd="http://www.w3.org/2001/XMLSchema" xmlns:xs="http://www.w3.org/2001/XMLSchema" xmlns:p="http://schemas.microsoft.com/office/2006/metadata/properties" xmlns:ns3="19915183-af5f-40e0-a91e-408c734f7bf5" xmlns:ns4="481fbc79-f093-4a54-bd46-670404a6d049" targetNamespace="http://schemas.microsoft.com/office/2006/metadata/properties" ma:root="true" ma:fieldsID="34bad9c8d48eddad36e79864e9c1a0b2" ns3:_="" ns4:_="">
    <xsd:import namespace="19915183-af5f-40e0-a91e-408c734f7bf5"/>
    <xsd:import namespace="481fbc79-f093-4a54-bd46-670404a6d0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15183-af5f-40e0-a91e-408c734f7bf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1fbc79-f093-4a54-bd46-670404a6d049"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CE7742-7D9F-45C1-A2C0-FF6FE544B140}">
  <ds:schemaRefs>
    <ds:schemaRef ds:uri="http://schemas.microsoft.com/sharepoint/v3/contenttype/forms"/>
  </ds:schemaRefs>
</ds:datastoreItem>
</file>

<file path=customXml/itemProps2.xml><?xml version="1.0" encoding="utf-8"?>
<ds:datastoreItem xmlns:ds="http://schemas.openxmlformats.org/officeDocument/2006/customXml" ds:itemID="{8A52C7D1-AF31-44B2-AAD1-C5BE40066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15183-af5f-40e0-a91e-408c734f7bf5"/>
    <ds:schemaRef ds:uri="481fbc79-f093-4a54-bd46-670404a6d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DA9E32-A8AF-41A2-ABFD-61A80F57CB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125</Words>
  <Characters>763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Storm Ellehammer</dc:creator>
  <cp:keywords/>
  <dc:description/>
  <cp:lastModifiedBy>Tec</cp:lastModifiedBy>
  <cp:revision>2</cp:revision>
  <dcterms:created xsi:type="dcterms:W3CDTF">2022-01-05T18:49:00Z</dcterms:created>
  <dcterms:modified xsi:type="dcterms:W3CDTF">2022-08-11T08:16:00Z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0x01010043553D015986B54F933D7ADA2E5AF6D0</vt:lpwstr>
  </property>
</Properties>
</file>