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17137" w14:textId="77E659EA" w:rsidR="00C45EFD" w:rsidRDefault="00C45EFD" w:rsidP="00321B0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1194A">
        <w:rPr>
          <w:b/>
          <w:bCs/>
        </w:rPr>
        <w:t>Investigue el material necesario para realizar un cableado estructurado</w:t>
      </w:r>
      <w:r w:rsidRPr="0051194A">
        <w:rPr>
          <w:b/>
          <w:bCs/>
        </w:rPr>
        <w:t>.</w:t>
      </w:r>
    </w:p>
    <w:p w14:paraId="44C2FD17" w14:textId="77777777" w:rsidR="0051194A" w:rsidRDefault="0051194A" w:rsidP="00321B01">
      <w:pPr>
        <w:pStyle w:val="Prrafodelista"/>
        <w:jc w:val="both"/>
      </w:pPr>
      <w:r w:rsidRPr="0051194A">
        <w:rPr>
          <w:b/>
          <w:bCs/>
        </w:rPr>
        <w:t>Cables UTP (</w:t>
      </w:r>
      <w:proofErr w:type="spellStart"/>
      <w:r w:rsidRPr="0051194A">
        <w:rPr>
          <w:b/>
          <w:bCs/>
        </w:rPr>
        <w:t>Unshielded</w:t>
      </w:r>
      <w:proofErr w:type="spellEnd"/>
      <w:r w:rsidRPr="0051194A">
        <w:rPr>
          <w:b/>
          <w:bCs/>
        </w:rPr>
        <w:t xml:space="preserve"> </w:t>
      </w:r>
      <w:proofErr w:type="spellStart"/>
      <w:r w:rsidRPr="0051194A">
        <w:rPr>
          <w:b/>
          <w:bCs/>
        </w:rPr>
        <w:t>Twisted</w:t>
      </w:r>
      <w:proofErr w:type="spellEnd"/>
      <w:r w:rsidRPr="0051194A">
        <w:rPr>
          <w:b/>
          <w:bCs/>
        </w:rPr>
        <w:t xml:space="preserve"> </w:t>
      </w:r>
      <w:proofErr w:type="spellStart"/>
      <w:r w:rsidRPr="0051194A">
        <w:rPr>
          <w:b/>
          <w:bCs/>
        </w:rPr>
        <w:t>Pair</w:t>
      </w:r>
      <w:proofErr w:type="spellEnd"/>
      <w:r w:rsidRPr="0051194A">
        <w:rPr>
          <w:b/>
          <w:bCs/>
        </w:rPr>
        <w:t>):</w:t>
      </w:r>
      <w:r>
        <w:t xml:space="preserve"> Los más comunes son los de categoría 5e, 6 o 6A, que varían en capacidad y velocidad de transmisión.</w:t>
      </w:r>
    </w:p>
    <w:p w14:paraId="0774404A" w14:textId="77777777" w:rsidR="0051194A" w:rsidRDefault="0051194A" w:rsidP="00321B01">
      <w:pPr>
        <w:pStyle w:val="Prrafodelista"/>
        <w:jc w:val="both"/>
      </w:pPr>
      <w:r w:rsidRPr="0051194A">
        <w:rPr>
          <w:b/>
          <w:bCs/>
        </w:rPr>
        <w:t>Conectores RJ45:</w:t>
      </w:r>
      <w:r>
        <w:t xml:space="preserve"> Se utilizan para conectar los cables a dispositivos como computadoras o switches.</w:t>
      </w:r>
    </w:p>
    <w:p w14:paraId="11D2FDB3" w14:textId="77777777" w:rsidR="0051194A" w:rsidRDefault="0051194A" w:rsidP="00321B01">
      <w:pPr>
        <w:pStyle w:val="Prrafodelista"/>
        <w:jc w:val="both"/>
      </w:pPr>
      <w:proofErr w:type="spellStart"/>
      <w:r w:rsidRPr="0051194A">
        <w:rPr>
          <w:b/>
          <w:bCs/>
        </w:rPr>
        <w:t>Patch</w:t>
      </w:r>
      <w:proofErr w:type="spellEnd"/>
      <w:r w:rsidRPr="0051194A">
        <w:rPr>
          <w:b/>
          <w:bCs/>
        </w:rPr>
        <w:t xml:space="preserve"> panel:</w:t>
      </w:r>
      <w:r>
        <w:t xml:space="preserve"> Sirve para organizar y conectar los cables en el armario de telecomunicaciones.</w:t>
      </w:r>
    </w:p>
    <w:p w14:paraId="665B72F3" w14:textId="77777777" w:rsidR="0051194A" w:rsidRDefault="0051194A" w:rsidP="00321B01">
      <w:pPr>
        <w:pStyle w:val="Prrafodelista"/>
        <w:jc w:val="both"/>
      </w:pPr>
      <w:r w:rsidRPr="0051194A">
        <w:rPr>
          <w:b/>
          <w:bCs/>
        </w:rPr>
        <w:t xml:space="preserve">Bandejas y canalizaciones: </w:t>
      </w:r>
      <w:r>
        <w:t>Para organizar los cables a lo largo de las instalaciones.</w:t>
      </w:r>
    </w:p>
    <w:p w14:paraId="5D55B396" w14:textId="77777777" w:rsidR="0051194A" w:rsidRDefault="0051194A" w:rsidP="00321B01">
      <w:pPr>
        <w:pStyle w:val="Prrafodelista"/>
        <w:jc w:val="both"/>
      </w:pPr>
      <w:r w:rsidRPr="0051194A">
        <w:rPr>
          <w:b/>
          <w:bCs/>
        </w:rPr>
        <w:t>Gabinetes o racks:</w:t>
      </w:r>
      <w:r>
        <w:t xml:space="preserve"> Para alojar switches, </w:t>
      </w:r>
      <w:proofErr w:type="spellStart"/>
      <w:r>
        <w:t>routers</w:t>
      </w:r>
      <w:proofErr w:type="spellEnd"/>
      <w:r>
        <w:t xml:space="preserve"> y otros equipos de red.</w:t>
      </w:r>
    </w:p>
    <w:p w14:paraId="3BD75D21" w14:textId="77777777" w:rsidR="0051194A" w:rsidRDefault="0051194A" w:rsidP="00321B01">
      <w:pPr>
        <w:pStyle w:val="Prrafodelista"/>
        <w:jc w:val="both"/>
      </w:pPr>
      <w:r w:rsidRPr="0051194A">
        <w:rPr>
          <w:b/>
          <w:bCs/>
        </w:rPr>
        <w:t>Switches:</w:t>
      </w:r>
      <w:r>
        <w:t xml:space="preserve"> Dispositivos que distribuyen la conexión de red entre múltiples dispositivos.</w:t>
      </w:r>
    </w:p>
    <w:p w14:paraId="501C9A72" w14:textId="77777777" w:rsidR="0051194A" w:rsidRDefault="0051194A" w:rsidP="00321B01">
      <w:pPr>
        <w:pStyle w:val="Prrafodelista"/>
        <w:jc w:val="both"/>
      </w:pPr>
      <w:r w:rsidRPr="0051194A">
        <w:rPr>
          <w:b/>
          <w:bCs/>
        </w:rPr>
        <w:t>Etiquetas:</w:t>
      </w:r>
      <w:r>
        <w:t xml:space="preserve"> Para identificar y organizar los cables.</w:t>
      </w:r>
    </w:p>
    <w:p w14:paraId="6393B7D1" w14:textId="745DF0FC" w:rsidR="0051194A" w:rsidRPr="0051194A" w:rsidRDefault="0051194A" w:rsidP="00321B01">
      <w:pPr>
        <w:pStyle w:val="Prrafodelista"/>
        <w:jc w:val="both"/>
      </w:pPr>
      <w:r w:rsidRPr="0051194A">
        <w:rPr>
          <w:b/>
          <w:bCs/>
        </w:rPr>
        <w:t>Herramientas:</w:t>
      </w:r>
      <w:r>
        <w:t xml:space="preserve"> Incluyen una </w:t>
      </w:r>
      <w:proofErr w:type="spellStart"/>
      <w:r>
        <w:t>crimpadora</w:t>
      </w:r>
      <w:proofErr w:type="spellEnd"/>
      <w:r>
        <w:t xml:space="preserve"> para los conectores RJ45, probadores de red y cortadores de cable.</w:t>
      </w:r>
    </w:p>
    <w:p w14:paraId="34ED620B" w14:textId="0796B18A" w:rsidR="00C45EFD" w:rsidRDefault="00C45EFD" w:rsidP="00321B0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1194A">
        <w:rPr>
          <w:b/>
          <w:bCs/>
        </w:rPr>
        <w:t>Investigue los costos de la lista del material que obtuvo en el punto anterior</w:t>
      </w:r>
      <w:r w:rsidRPr="0051194A">
        <w:rPr>
          <w:b/>
          <w:bCs/>
        </w:rPr>
        <w:t xml:space="preserve"> </w:t>
      </w:r>
      <w:r w:rsidRPr="0051194A">
        <w:rPr>
          <w:b/>
          <w:bCs/>
        </w:rPr>
        <w:t>con</w:t>
      </w:r>
      <w:r w:rsidRPr="0051194A">
        <w:rPr>
          <w:b/>
          <w:bCs/>
        </w:rPr>
        <w:t xml:space="preserve"> </w:t>
      </w:r>
      <w:r w:rsidRPr="0051194A">
        <w:rPr>
          <w:b/>
          <w:bCs/>
        </w:rPr>
        <w:t>prov</w:t>
      </w:r>
      <w:r w:rsidRPr="003B48C9">
        <w:rPr>
          <w:b/>
          <w:bCs/>
        </w:rPr>
        <w:t>eedores autorizados en México (Algunos ejemplos de proveedores:</w:t>
      </w:r>
      <w:r w:rsidR="0051194A" w:rsidRPr="003B48C9">
        <w:rPr>
          <w:b/>
          <w:bCs/>
        </w:rPr>
        <w:t xml:space="preserve"> </w:t>
      </w:r>
      <w:proofErr w:type="spellStart"/>
      <w:r w:rsidRPr="003B48C9">
        <w:rPr>
          <w:b/>
          <w:bCs/>
        </w:rPr>
        <w:t>eCore</w:t>
      </w:r>
      <w:r w:rsidRPr="003B48C9">
        <w:rPr>
          <w:b/>
          <w:bCs/>
        </w:rPr>
        <w:t>,</w:t>
      </w:r>
      <w:r w:rsidRPr="003B48C9">
        <w:rPr>
          <w:b/>
          <w:bCs/>
        </w:rPr>
        <w:t>Networks</w:t>
      </w:r>
      <w:proofErr w:type="spellEnd"/>
      <w:r w:rsidRPr="003B48C9">
        <w:rPr>
          <w:b/>
          <w:bCs/>
        </w:rPr>
        <w:t xml:space="preserve">, </w:t>
      </w:r>
      <w:proofErr w:type="spellStart"/>
      <w:r w:rsidRPr="003B48C9">
        <w:rPr>
          <w:b/>
          <w:bCs/>
        </w:rPr>
        <w:t>Adder</w:t>
      </w:r>
      <w:proofErr w:type="spellEnd"/>
      <w:r w:rsidRPr="003B48C9">
        <w:rPr>
          <w:b/>
          <w:bCs/>
        </w:rPr>
        <w:t xml:space="preserve">, </w:t>
      </w:r>
      <w:proofErr w:type="spellStart"/>
      <w:r w:rsidRPr="003B48C9">
        <w:rPr>
          <w:b/>
          <w:bCs/>
        </w:rPr>
        <w:t>Nettowak</w:t>
      </w:r>
      <w:proofErr w:type="spellEnd"/>
      <w:r w:rsidRPr="003B48C9">
        <w:rPr>
          <w:b/>
          <w:bCs/>
        </w:rPr>
        <w:t xml:space="preserve"> </w:t>
      </w:r>
      <w:proofErr w:type="spellStart"/>
      <w:r w:rsidRPr="003B48C9">
        <w:rPr>
          <w:b/>
          <w:bCs/>
        </w:rPr>
        <w:t>Solutions</w:t>
      </w:r>
      <w:proofErr w:type="spellEnd"/>
      <w:r w:rsidRPr="003B48C9">
        <w:rPr>
          <w:b/>
          <w:bCs/>
        </w:rPr>
        <w:t>)</w:t>
      </w:r>
      <w:r w:rsidRPr="003B48C9">
        <w:rPr>
          <w:b/>
          <w:bCs/>
        </w:rPr>
        <w:t>.</w:t>
      </w:r>
    </w:p>
    <w:p w14:paraId="2C5E58C7" w14:textId="03D544CE" w:rsidR="00C87B94" w:rsidRDefault="00C87B94" w:rsidP="00321B01">
      <w:pPr>
        <w:pStyle w:val="Prrafodelista"/>
        <w:jc w:val="both"/>
      </w:pPr>
      <w:r w:rsidRPr="00C87B94">
        <w:rPr>
          <w:b/>
          <w:bCs/>
        </w:rPr>
        <w:t>Cable UTP Cat 6:</w:t>
      </w:r>
      <w:r>
        <w:t xml:space="preserve"> El precio varía según la marca, pero está entre $800 y $1,500 MXN por 100 metros</w:t>
      </w:r>
      <w:r>
        <w:rPr>
          <w:rFonts w:ascii="Arial" w:hAnsi="Arial" w:cs="Arial"/>
        </w:rPr>
        <w:t>​</w:t>
      </w:r>
    </w:p>
    <w:p w14:paraId="2E5B7EA5" w14:textId="626BF143" w:rsidR="00C87B94" w:rsidRDefault="00C87B94" w:rsidP="00321B01">
      <w:pPr>
        <w:pStyle w:val="Prrafodelista"/>
        <w:jc w:val="both"/>
      </w:pPr>
      <w:r w:rsidRPr="00C87B94">
        <w:rPr>
          <w:b/>
          <w:bCs/>
        </w:rPr>
        <w:t>Conectores RJ45:</w:t>
      </w:r>
      <w:r>
        <w:t xml:space="preserve"> Un paquete de 100 conectores cuesta entre $200 y $500 MXN</w:t>
      </w:r>
    </w:p>
    <w:p w14:paraId="4ECB8A2F" w14:textId="0668D4CB" w:rsidR="00C87B94" w:rsidRDefault="00C87B94" w:rsidP="00321B01">
      <w:pPr>
        <w:pStyle w:val="Prrafodelista"/>
        <w:jc w:val="both"/>
      </w:pPr>
      <w:proofErr w:type="spellStart"/>
      <w:r w:rsidRPr="0046299F">
        <w:rPr>
          <w:b/>
          <w:bCs/>
        </w:rPr>
        <w:t>Patch</w:t>
      </w:r>
      <w:proofErr w:type="spellEnd"/>
      <w:r w:rsidRPr="0046299F">
        <w:rPr>
          <w:b/>
          <w:bCs/>
        </w:rPr>
        <w:t xml:space="preserve"> panel:</w:t>
      </w:r>
      <w:r>
        <w:t xml:space="preserve"> Un </w:t>
      </w:r>
      <w:proofErr w:type="spellStart"/>
      <w:r>
        <w:t>patch</w:t>
      </w:r>
      <w:proofErr w:type="spellEnd"/>
      <w:r>
        <w:t xml:space="preserve"> panel de 24 puertos cuesta aproximadamente entre $350 y $1,200 MXN, dependiendo de la calidad y la categoría del cable</w:t>
      </w:r>
    </w:p>
    <w:p w14:paraId="401A21D2" w14:textId="66F425E0" w:rsidR="00C87B94" w:rsidRDefault="00C87B94" w:rsidP="00321B01">
      <w:pPr>
        <w:pStyle w:val="Prrafodelista"/>
        <w:jc w:val="both"/>
      </w:pPr>
      <w:r w:rsidRPr="0046299F">
        <w:rPr>
          <w:b/>
          <w:bCs/>
        </w:rPr>
        <w:t>Bandejas y gabinetes:</w:t>
      </w:r>
      <w:r>
        <w:t xml:space="preserve"> Los racks de pared para montar equipos de red cuestan entre $1,000 y $3,000 MXN dependiendo del tamaño</w:t>
      </w:r>
      <w:r>
        <w:rPr>
          <w:rFonts w:ascii="Arial" w:hAnsi="Arial" w:cs="Arial"/>
        </w:rPr>
        <w:t>​</w:t>
      </w:r>
    </w:p>
    <w:p w14:paraId="1C2C84D0" w14:textId="77777777" w:rsidR="00CA3B6A" w:rsidRDefault="00C87B94" w:rsidP="00321B01">
      <w:pPr>
        <w:pStyle w:val="Prrafodelista"/>
        <w:jc w:val="both"/>
      </w:pPr>
      <w:r w:rsidRPr="0046299F">
        <w:rPr>
          <w:b/>
          <w:bCs/>
        </w:rPr>
        <w:t>Switches de red:</w:t>
      </w:r>
      <w:r>
        <w:t xml:space="preserve"> El costo varía mucho según el número de puertos y la capacidad, pero uno básico de 24 puertos cuesta entre $1,500 y $5,000 MXN</w:t>
      </w:r>
    </w:p>
    <w:p w14:paraId="76C2A099" w14:textId="536DC11A" w:rsidR="00C45EFD" w:rsidRDefault="00C45EFD" w:rsidP="00321B0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1194A">
        <w:rPr>
          <w:b/>
          <w:bCs/>
        </w:rPr>
        <w:t>Investigue costos de mantenimiento a una red de datos con proveedores autorizados</w:t>
      </w:r>
      <w:r w:rsidRPr="0051194A">
        <w:rPr>
          <w:b/>
          <w:bCs/>
        </w:rPr>
        <w:t xml:space="preserve"> </w:t>
      </w:r>
      <w:r w:rsidRPr="0051194A">
        <w:rPr>
          <w:b/>
          <w:bCs/>
        </w:rPr>
        <w:t>en México.</w:t>
      </w:r>
    </w:p>
    <w:p w14:paraId="70E0D3B8" w14:textId="1FBAC051" w:rsidR="00C11647" w:rsidRDefault="00C11647" w:rsidP="00321B01">
      <w:pPr>
        <w:pStyle w:val="Prrafodelista"/>
        <w:jc w:val="both"/>
      </w:pPr>
      <w:proofErr w:type="spellStart"/>
      <w:r w:rsidRPr="00C11647">
        <w:rPr>
          <w:b/>
          <w:bCs/>
        </w:rPr>
        <w:t>DataNetwork</w:t>
      </w:r>
      <w:proofErr w:type="spellEnd"/>
      <w:r>
        <w:t xml:space="preserve"> ofrece servicios como auditorías de redes, monitoreo de </w:t>
      </w:r>
      <w:proofErr w:type="spellStart"/>
      <w:r>
        <w:t>KPIs</w:t>
      </w:r>
      <w:proofErr w:type="spellEnd"/>
      <w:r>
        <w:t xml:space="preserve"> y recuperación de desastres. Los precios dependen del alcance del proyecto y pueden incluir instalaciones y actualizaciones. Se recomienda solicitar una cotización para obtener precios específicos</w:t>
      </w:r>
      <w:r>
        <w:rPr>
          <w:rFonts w:ascii="Arial" w:hAnsi="Arial" w:cs="Arial"/>
        </w:rPr>
        <w:t>​</w:t>
      </w:r>
    </w:p>
    <w:p w14:paraId="7C271BD9" w14:textId="77777777" w:rsidR="00C11647" w:rsidRDefault="00C11647" w:rsidP="00321B01">
      <w:pPr>
        <w:pStyle w:val="Prrafodelista"/>
        <w:jc w:val="both"/>
      </w:pPr>
    </w:p>
    <w:p w14:paraId="5CE37A9A" w14:textId="77777777" w:rsidR="00C11647" w:rsidRDefault="00C11647" w:rsidP="00321B01">
      <w:pPr>
        <w:pStyle w:val="Prrafodelista"/>
        <w:jc w:val="both"/>
      </w:pPr>
      <w:r w:rsidRPr="00C11647">
        <w:rPr>
          <w:b/>
          <w:bCs/>
        </w:rPr>
        <w:t xml:space="preserve">Kyocera </w:t>
      </w:r>
      <w:proofErr w:type="spellStart"/>
      <w:r w:rsidRPr="00C11647">
        <w:rPr>
          <w:b/>
          <w:bCs/>
        </w:rPr>
        <w:t>Document</w:t>
      </w:r>
      <w:proofErr w:type="spellEnd"/>
      <w:r w:rsidRPr="00C11647">
        <w:rPr>
          <w:b/>
          <w:bCs/>
        </w:rPr>
        <w:t xml:space="preserve"> </w:t>
      </w:r>
      <w:proofErr w:type="spellStart"/>
      <w:r w:rsidRPr="00C11647">
        <w:rPr>
          <w:b/>
          <w:bCs/>
        </w:rPr>
        <w:t>Solutions</w:t>
      </w:r>
      <w:proofErr w:type="spellEnd"/>
      <w:r>
        <w:t xml:space="preserve">  proporciona mantenimiento de redes con precios que varían según el tamaño y complejidad del sistema. El costo generalmente se ajusta según las necesidades de la empresa</w:t>
      </w:r>
      <w:r>
        <w:rPr>
          <w:rFonts w:ascii="Arial" w:hAnsi="Arial" w:cs="Arial"/>
        </w:rPr>
        <w:t>​</w:t>
      </w:r>
      <w:r>
        <w:t>.</w:t>
      </w:r>
    </w:p>
    <w:p w14:paraId="0F76044F" w14:textId="2455C5C1" w:rsidR="00C45EFD" w:rsidRDefault="00C45EFD" w:rsidP="00321B0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1194A">
        <w:rPr>
          <w:b/>
          <w:bCs/>
        </w:rPr>
        <w:lastRenderedPageBreak/>
        <w:t>Investigue las normas que se emplean en el cableado estructurado.</w:t>
      </w:r>
    </w:p>
    <w:p w14:paraId="7A10BA7E" w14:textId="1C2866B2" w:rsidR="00F41003" w:rsidRDefault="00F41003" w:rsidP="00321B01">
      <w:pPr>
        <w:pStyle w:val="Prrafodelista"/>
        <w:jc w:val="both"/>
      </w:pPr>
      <w:r w:rsidRPr="00F41003">
        <w:rPr>
          <w:b/>
          <w:bCs/>
        </w:rPr>
        <w:t>TIA/EIA-568:</w:t>
      </w:r>
      <w:r>
        <w:t xml:space="preserve"> Es el estándar principal para cableado estructurado en redes de datos, especifica las categorías de cables (Cat 5e, Cat 6, etc.), conectores, y las distancias máximas.</w:t>
      </w:r>
    </w:p>
    <w:p w14:paraId="23F239FD" w14:textId="7880E068" w:rsidR="00F41003" w:rsidRDefault="00F41003" w:rsidP="00321B01">
      <w:pPr>
        <w:pStyle w:val="Prrafodelista"/>
        <w:jc w:val="both"/>
      </w:pPr>
      <w:r w:rsidRPr="00F41003">
        <w:rPr>
          <w:b/>
          <w:bCs/>
        </w:rPr>
        <w:t>ISO/IEC 11801:</w:t>
      </w:r>
      <w:r>
        <w:t xml:space="preserve"> Este estándar internacional define los requisitos generales para el cableado estructurado en edificios comerciales, asegurando la interoperabilidad entre fabricantes.</w:t>
      </w:r>
    </w:p>
    <w:p w14:paraId="166656BD" w14:textId="17614822" w:rsidR="00F41003" w:rsidRDefault="00F41003" w:rsidP="00321B01">
      <w:pPr>
        <w:pStyle w:val="Prrafodelista"/>
        <w:jc w:val="both"/>
      </w:pPr>
      <w:r w:rsidRPr="00F41003">
        <w:rPr>
          <w:b/>
          <w:bCs/>
        </w:rPr>
        <w:t>ANSI/TIA-606:</w:t>
      </w:r>
      <w:r>
        <w:t xml:space="preserve"> Estándar para la administración e identificación del cableado, como etiquetado y documentación.</w:t>
      </w:r>
    </w:p>
    <w:p w14:paraId="616959B5" w14:textId="04C6DC21" w:rsidR="00F41003" w:rsidRDefault="00F41003" w:rsidP="00321B01">
      <w:pPr>
        <w:pStyle w:val="Prrafodelista"/>
        <w:jc w:val="both"/>
      </w:pPr>
      <w:r w:rsidRPr="00F41003">
        <w:rPr>
          <w:b/>
          <w:bCs/>
        </w:rPr>
        <w:t>TIA/EIA-569:</w:t>
      </w:r>
      <w:r>
        <w:t xml:space="preserve"> Define los requisitos para el diseño de espacios de telecomunicaciones, como armarios y rutas de cables.</w:t>
      </w:r>
    </w:p>
    <w:p w14:paraId="68C90B75" w14:textId="21A36346" w:rsidR="00F41003" w:rsidRPr="00F41003" w:rsidRDefault="00F41003" w:rsidP="00321B01">
      <w:pPr>
        <w:pStyle w:val="Prrafodelista"/>
        <w:jc w:val="both"/>
      </w:pPr>
      <w:r w:rsidRPr="00F41003">
        <w:rPr>
          <w:b/>
          <w:bCs/>
        </w:rPr>
        <w:t xml:space="preserve">ANSI/TIA-942: </w:t>
      </w:r>
      <w:r>
        <w:t>Aplica específicamente a centros de datos y dicta las mejores prácticas para el cableado y distribución de estos entornos.</w:t>
      </w:r>
    </w:p>
    <w:p w14:paraId="19DE8740" w14:textId="10D94268" w:rsidR="00C45EFD" w:rsidRDefault="00C45EFD" w:rsidP="00321B0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1194A">
        <w:rPr>
          <w:b/>
          <w:bCs/>
        </w:rPr>
        <w:t>Mencione las normas de seguridad para el cableado estructurado en edificios</w:t>
      </w:r>
      <w:r w:rsidRPr="0051194A">
        <w:rPr>
          <w:b/>
          <w:bCs/>
        </w:rPr>
        <w:t xml:space="preserve"> </w:t>
      </w:r>
      <w:r w:rsidRPr="0051194A">
        <w:rPr>
          <w:b/>
          <w:bCs/>
        </w:rPr>
        <w:t>comerciales</w:t>
      </w:r>
      <w:r w:rsidRPr="0051194A">
        <w:rPr>
          <w:b/>
          <w:bCs/>
        </w:rPr>
        <w:t>.</w:t>
      </w:r>
    </w:p>
    <w:p w14:paraId="01C8D9FB" w14:textId="43402804" w:rsidR="006A1B5B" w:rsidRDefault="006A1B5B" w:rsidP="00321B01">
      <w:pPr>
        <w:pStyle w:val="Prrafodelista"/>
        <w:jc w:val="both"/>
      </w:pPr>
      <w:r w:rsidRPr="006A1B5B">
        <w:rPr>
          <w:b/>
          <w:bCs/>
        </w:rPr>
        <w:t>Norma ANSI/TIA-568:</w:t>
      </w:r>
      <w:r>
        <w:t xml:space="preserve"> Asegura la instalación segura del cableado y prevé el uso de conductos adecuados para evitar riesgos eléctricos y de incendio.</w:t>
      </w:r>
    </w:p>
    <w:p w14:paraId="0B7F2733" w14:textId="230D4EA2" w:rsidR="006A1B5B" w:rsidRDefault="006A1B5B" w:rsidP="00321B01">
      <w:pPr>
        <w:pStyle w:val="Prrafodelista"/>
        <w:jc w:val="both"/>
      </w:pPr>
      <w:r w:rsidRPr="006A1B5B">
        <w:rPr>
          <w:b/>
          <w:bCs/>
        </w:rPr>
        <w:t>Norma NEC (</w:t>
      </w:r>
      <w:proofErr w:type="spellStart"/>
      <w:r w:rsidRPr="006A1B5B">
        <w:rPr>
          <w:b/>
          <w:bCs/>
        </w:rPr>
        <w:t>National</w:t>
      </w:r>
      <w:proofErr w:type="spellEnd"/>
      <w:r w:rsidRPr="006A1B5B">
        <w:rPr>
          <w:b/>
          <w:bCs/>
        </w:rPr>
        <w:t xml:space="preserve"> </w:t>
      </w:r>
      <w:proofErr w:type="spellStart"/>
      <w:r w:rsidRPr="006A1B5B">
        <w:rPr>
          <w:b/>
          <w:bCs/>
        </w:rPr>
        <w:t>Electrical</w:t>
      </w:r>
      <w:proofErr w:type="spellEnd"/>
      <w:r w:rsidRPr="006A1B5B">
        <w:rPr>
          <w:b/>
          <w:bCs/>
        </w:rPr>
        <w:t xml:space="preserve"> </w:t>
      </w:r>
      <w:proofErr w:type="spellStart"/>
      <w:r w:rsidRPr="006A1B5B">
        <w:rPr>
          <w:b/>
          <w:bCs/>
        </w:rPr>
        <w:t>Code</w:t>
      </w:r>
      <w:proofErr w:type="spellEnd"/>
      <w:r w:rsidRPr="006A1B5B">
        <w:rPr>
          <w:b/>
          <w:bCs/>
        </w:rPr>
        <w:t>):</w:t>
      </w:r>
      <w:r>
        <w:t xml:space="preserve"> Regula la instalación eléctrica en Estados Unidos y algunos países, previniendo sobrecargas y protegiendo el sistema contra incendios.</w:t>
      </w:r>
    </w:p>
    <w:p w14:paraId="777A7F83" w14:textId="0C704BE7" w:rsidR="006A1B5B" w:rsidRDefault="006A1B5B" w:rsidP="00321B01">
      <w:pPr>
        <w:pStyle w:val="Prrafodelista"/>
        <w:jc w:val="both"/>
      </w:pPr>
      <w:r w:rsidRPr="006A1B5B">
        <w:rPr>
          <w:b/>
          <w:bCs/>
        </w:rPr>
        <w:t>Norma ANSI/TIA-569:</w:t>
      </w:r>
      <w:r>
        <w:t xml:space="preserve"> Define rutas y espacios de telecomunicaciones, asegurando que el cableado se instale en áreas seguras y accesibles, evitando riesgos por exposición a elementos peligrosos.</w:t>
      </w:r>
    </w:p>
    <w:p w14:paraId="4E6C2B07" w14:textId="5F9B1F54" w:rsidR="006A1B5B" w:rsidRDefault="006A1B5B" w:rsidP="00321B01">
      <w:pPr>
        <w:pStyle w:val="Prrafodelista"/>
        <w:jc w:val="both"/>
      </w:pPr>
      <w:r w:rsidRPr="006A1B5B">
        <w:rPr>
          <w:b/>
          <w:bCs/>
        </w:rPr>
        <w:t>NFPA 70:</w:t>
      </w:r>
      <w:r>
        <w:t xml:space="preserve"> Parte de las normas de la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>, regula el uso de materiales no inflamables para prevenir incendios en el cableado estructurado.</w:t>
      </w:r>
    </w:p>
    <w:p w14:paraId="4D83D2CC" w14:textId="26BB7DAB" w:rsidR="006A1B5B" w:rsidRPr="006A1B5B" w:rsidRDefault="006A1B5B" w:rsidP="00321B01">
      <w:pPr>
        <w:pStyle w:val="Prrafodelista"/>
        <w:jc w:val="both"/>
      </w:pPr>
      <w:r w:rsidRPr="006A1B5B">
        <w:rPr>
          <w:b/>
          <w:bCs/>
        </w:rPr>
        <w:t>OSHA (</w:t>
      </w:r>
      <w:proofErr w:type="spellStart"/>
      <w:r w:rsidRPr="006A1B5B">
        <w:rPr>
          <w:b/>
          <w:bCs/>
        </w:rPr>
        <w:t>Occupational</w:t>
      </w:r>
      <w:proofErr w:type="spellEnd"/>
      <w:r w:rsidRPr="006A1B5B">
        <w:rPr>
          <w:b/>
          <w:bCs/>
        </w:rPr>
        <w:t xml:space="preserve"> Safety and </w:t>
      </w:r>
      <w:proofErr w:type="spellStart"/>
      <w:r w:rsidRPr="006A1B5B">
        <w:rPr>
          <w:b/>
          <w:bCs/>
        </w:rPr>
        <w:t>Health</w:t>
      </w:r>
      <w:proofErr w:type="spellEnd"/>
      <w:r w:rsidRPr="006A1B5B">
        <w:rPr>
          <w:b/>
          <w:bCs/>
        </w:rPr>
        <w:t xml:space="preserve"> </w:t>
      </w:r>
      <w:proofErr w:type="spellStart"/>
      <w:r w:rsidRPr="006A1B5B">
        <w:rPr>
          <w:b/>
          <w:bCs/>
        </w:rPr>
        <w:t>Administration</w:t>
      </w:r>
      <w:proofErr w:type="spellEnd"/>
      <w:r w:rsidRPr="006A1B5B">
        <w:rPr>
          <w:b/>
          <w:bCs/>
        </w:rPr>
        <w:t xml:space="preserve">): </w:t>
      </w:r>
      <w:r>
        <w:t>Exige la implementación de procedimientos seguros durante la instalación del cableado para proteger a los trabajadores de riesgos eléctricos.</w:t>
      </w:r>
    </w:p>
    <w:p w14:paraId="03E41F46" w14:textId="0EB1DF63" w:rsidR="00C45EFD" w:rsidRDefault="00C45EFD" w:rsidP="00321B0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1194A">
        <w:rPr>
          <w:b/>
          <w:bCs/>
        </w:rPr>
        <w:t>Investigue las normas ANSI/EIA/TIA 568 y 569</w:t>
      </w:r>
      <w:r w:rsidRPr="0051194A">
        <w:rPr>
          <w:b/>
          <w:bCs/>
        </w:rPr>
        <w:t>.</w:t>
      </w:r>
    </w:p>
    <w:p w14:paraId="7B6AF263" w14:textId="3AAD3D54" w:rsidR="00EF0CF4" w:rsidRDefault="00EF0CF4" w:rsidP="00321B01">
      <w:pPr>
        <w:pStyle w:val="Prrafodelista"/>
        <w:jc w:val="both"/>
      </w:pPr>
      <w:r w:rsidRPr="00EF0CF4">
        <w:rPr>
          <w:b/>
          <w:bCs/>
        </w:rPr>
        <w:t>ANSI/EIA/TIA 568:</w:t>
      </w:r>
      <w:r>
        <w:t xml:space="preserve"> Establece estándares para cableado estructurado, incluyendo tipos de cables y conectores. Asegura la calidad de la señal en redes.</w:t>
      </w:r>
    </w:p>
    <w:p w14:paraId="7374E4E6" w14:textId="50E1BB25" w:rsidR="00EF0CF4" w:rsidRPr="00EF0CF4" w:rsidRDefault="00EF0CF4" w:rsidP="00321B01">
      <w:pPr>
        <w:pStyle w:val="Prrafodelista"/>
        <w:jc w:val="both"/>
      </w:pPr>
      <w:r w:rsidRPr="00EF0CF4">
        <w:rPr>
          <w:b/>
          <w:bCs/>
        </w:rPr>
        <w:t>ANSI/EIA/TIA 569:</w:t>
      </w:r>
      <w:r>
        <w:t xml:space="preserve"> Define cómo planificar y diseñar rutas y espacios para el cableado en edificios, facilitando la organización y flexibilidad de las instalaciones.</w:t>
      </w:r>
    </w:p>
    <w:p w14:paraId="486EC953" w14:textId="71FAABAD" w:rsidR="00C45EFD" w:rsidRDefault="00C45EFD" w:rsidP="00321B0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1194A">
        <w:rPr>
          <w:b/>
          <w:bCs/>
        </w:rPr>
        <w:t>¿Qué es una topología de red?</w:t>
      </w:r>
    </w:p>
    <w:p w14:paraId="369E375E" w14:textId="6F41F0AB" w:rsidR="00EF0CF4" w:rsidRPr="009B4329" w:rsidRDefault="00321B01" w:rsidP="00321B01">
      <w:pPr>
        <w:pStyle w:val="Prrafodelista"/>
        <w:jc w:val="both"/>
      </w:pPr>
      <w:r w:rsidRPr="00321B01">
        <w:lastRenderedPageBreak/>
        <w:t>Una topología de red es la disposición física o lógica de los dispositivos en una red. Define cómo están conectados los dispositivos y cómo se transmiten los datos entre ellos.</w:t>
      </w:r>
    </w:p>
    <w:p w14:paraId="5509EAFD" w14:textId="2C4E5C18" w:rsidR="007044AB" w:rsidRDefault="00C45EFD" w:rsidP="00321B0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1194A">
        <w:rPr>
          <w:b/>
          <w:bCs/>
        </w:rPr>
        <w:t>Investigue las características de las siguientes topologías</w:t>
      </w:r>
      <w:r w:rsidR="007044AB">
        <w:rPr>
          <w:b/>
          <w:bCs/>
        </w:rPr>
        <w:t>:</w:t>
      </w:r>
    </w:p>
    <w:p w14:paraId="2B257D40" w14:textId="77777777" w:rsidR="007044AB" w:rsidRDefault="007044AB" w:rsidP="00321B01">
      <w:pPr>
        <w:pStyle w:val="Prrafodelista"/>
        <w:jc w:val="both"/>
      </w:pPr>
      <w:r w:rsidRPr="009B4329">
        <w:rPr>
          <w:b/>
          <w:bCs/>
        </w:rPr>
        <w:t>Bus:</w:t>
      </w:r>
      <w:r>
        <w:t xml:space="preserve"> Todos los dispositivos están conectados a un solo cable central.</w:t>
      </w:r>
    </w:p>
    <w:p w14:paraId="5842D37F" w14:textId="77777777" w:rsidR="007044AB" w:rsidRDefault="007044AB" w:rsidP="00321B01">
      <w:pPr>
        <w:pStyle w:val="Prrafodelista"/>
        <w:jc w:val="both"/>
      </w:pPr>
      <w:r w:rsidRPr="009B4329">
        <w:rPr>
          <w:b/>
          <w:bCs/>
        </w:rPr>
        <w:t>Estrella:</w:t>
      </w:r>
      <w:r>
        <w:t xml:space="preserve"> Todos los dispositivos están conectados a un punto central, como un switch o </w:t>
      </w:r>
      <w:proofErr w:type="spellStart"/>
      <w:proofErr w:type="gramStart"/>
      <w:r>
        <w:t>hub</w:t>
      </w:r>
      <w:proofErr w:type="spellEnd"/>
      <w:proofErr w:type="gramEnd"/>
      <w:r>
        <w:t>.</w:t>
      </w:r>
    </w:p>
    <w:p w14:paraId="16B88169" w14:textId="77777777" w:rsidR="007044AB" w:rsidRDefault="007044AB" w:rsidP="00321B01">
      <w:pPr>
        <w:pStyle w:val="Prrafodelista"/>
        <w:jc w:val="both"/>
      </w:pPr>
      <w:r w:rsidRPr="009B4329">
        <w:rPr>
          <w:b/>
          <w:bCs/>
        </w:rPr>
        <w:t>Anillo:</w:t>
      </w:r>
      <w:r>
        <w:t xml:space="preserve"> Cada dispositivo está conectado a dos dispositivos vecinos, formando un anillo cerrado.</w:t>
      </w:r>
    </w:p>
    <w:p w14:paraId="3F495D8E" w14:textId="77777777" w:rsidR="007044AB" w:rsidRDefault="007044AB" w:rsidP="00321B01">
      <w:pPr>
        <w:pStyle w:val="Prrafodelista"/>
        <w:jc w:val="both"/>
      </w:pPr>
      <w:r w:rsidRPr="009B4329">
        <w:rPr>
          <w:b/>
          <w:bCs/>
        </w:rPr>
        <w:t>Malla:</w:t>
      </w:r>
      <w:r>
        <w:t xml:space="preserve"> Cada dispositivo está conectado a varios otros, proporcionando múltiples caminos para la transmisión de datos.</w:t>
      </w:r>
    </w:p>
    <w:p w14:paraId="5FEE6B00" w14:textId="7C96E434" w:rsidR="007044AB" w:rsidRPr="007044AB" w:rsidRDefault="007044AB" w:rsidP="00321B01">
      <w:pPr>
        <w:pStyle w:val="Prrafodelista"/>
        <w:jc w:val="both"/>
      </w:pPr>
      <w:r w:rsidRPr="009B4329">
        <w:rPr>
          <w:b/>
          <w:bCs/>
        </w:rPr>
        <w:t>Árbol:</w:t>
      </w:r>
      <w:r>
        <w:t xml:space="preserve"> Una combinación de topologías en estrella y bus, donde grupos de dispositivos en estrella están conectados a un cable principal.</w:t>
      </w:r>
    </w:p>
    <w:p w14:paraId="262120A7" w14:textId="77777777" w:rsidR="007044AB" w:rsidRPr="007044AB" w:rsidRDefault="007044AB" w:rsidP="00321B01">
      <w:pPr>
        <w:pStyle w:val="Prrafodelista"/>
        <w:jc w:val="both"/>
      </w:pPr>
    </w:p>
    <w:p w14:paraId="443C60D0" w14:textId="657E51F3" w:rsidR="003B48C9" w:rsidRDefault="003B48C9" w:rsidP="00321B01">
      <w:pPr>
        <w:jc w:val="both"/>
        <w:rPr>
          <w:b/>
          <w:bCs/>
        </w:rPr>
      </w:pPr>
      <w:r>
        <w:rPr>
          <w:b/>
          <w:bCs/>
        </w:rPr>
        <w:t>Referencias</w:t>
      </w:r>
    </w:p>
    <w:p w14:paraId="2F4E4373" w14:textId="55F4686B" w:rsidR="003B48C9" w:rsidRDefault="00B71189" w:rsidP="00321B01">
      <w:pPr>
        <w:jc w:val="both"/>
      </w:pPr>
      <w:r w:rsidRPr="00B71189">
        <w:t xml:space="preserve">Cisco </w:t>
      </w:r>
      <w:proofErr w:type="spellStart"/>
      <w:r w:rsidRPr="00B71189">
        <w:t>Systems</w:t>
      </w:r>
      <w:proofErr w:type="spellEnd"/>
      <w:r w:rsidRPr="00B71189">
        <w:t xml:space="preserve">. (2017). </w:t>
      </w:r>
      <w:proofErr w:type="spellStart"/>
      <w:r w:rsidRPr="00B71189">
        <w:t>Networking</w:t>
      </w:r>
      <w:proofErr w:type="spellEnd"/>
      <w:r w:rsidRPr="00B71189">
        <w:t xml:space="preserve"> </w:t>
      </w:r>
      <w:proofErr w:type="spellStart"/>
      <w:r w:rsidRPr="00B71189">
        <w:t>Basics</w:t>
      </w:r>
      <w:proofErr w:type="spellEnd"/>
      <w:r w:rsidRPr="00B71189">
        <w:t xml:space="preserve">: CCNA 1 </w:t>
      </w:r>
      <w:proofErr w:type="spellStart"/>
      <w:r w:rsidRPr="00B71189">
        <w:t>Companion</w:t>
      </w:r>
      <w:proofErr w:type="spellEnd"/>
      <w:r w:rsidRPr="00B71189">
        <w:t xml:space="preserve"> Guide. Cisco </w:t>
      </w:r>
      <w:proofErr w:type="spellStart"/>
      <w:r w:rsidRPr="00B71189">
        <w:t>Press</w:t>
      </w:r>
      <w:proofErr w:type="spellEnd"/>
      <w:r w:rsidRPr="00B71189">
        <w:t>.</w:t>
      </w:r>
    </w:p>
    <w:p w14:paraId="68E6E95B" w14:textId="3FC88159" w:rsidR="006A785D" w:rsidRDefault="006A785D" w:rsidP="00321B01">
      <w:pPr>
        <w:jc w:val="both"/>
      </w:pPr>
      <w:proofErr w:type="spellStart"/>
      <w:r>
        <w:t>Vitel</w:t>
      </w:r>
      <w:proofErr w:type="spellEnd"/>
      <w:r>
        <w:t xml:space="preserve"> Energía. (s.f.). Equipamiento para redes. Obtenido de vitelenergia.com</w:t>
      </w:r>
      <w:r>
        <w:t xml:space="preserve"> </w:t>
      </w:r>
    </w:p>
    <w:p w14:paraId="3369C864" w14:textId="0A170C33" w:rsidR="006A785D" w:rsidRDefault="006A785D" w:rsidP="00321B01">
      <w:pPr>
        <w:jc w:val="both"/>
      </w:pPr>
      <w:r>
        <w:t>Swift de México. (s.f.). Cableado Estructurado. Obtenido de swiftdemexico.com</w:t>
      </w:r>
      <w:r>
        <w:t xml:space="preserve"> </w:t>
      </w:r>
    </w:p>
    <w:p w14:paraId="02128A82" w14:textId="77777777" w:rsidR="002700C7" w:rsidRDefault="002700C7" w:rsidP="00321B01">
      <w:pPr>
        <w:jc w:val="both"/>
      </w:pPr>
      <w:r>
        <w:t xml:space="preserve">ANSI/TIA. (2017).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Telecommunications</w:t>
      </w:r>
      <w:proofErr w:type="spellEnd"/>
      <w:r>
        <w:t xml:space="preserve"> Standard.</w:t>
      </w:r>
    </w:p>
    <w:p w14:paraId="3B29E1C3" w14:textId="1C584C0F" w:rsidR="002700C7" w:rsidRDefault="002700C7" w:rsidP="00321B01">
      <w:pPr>
        <w:jc w:val="both"/>
      </w:pPr>
      <w:r>
        <w:t xml:space="preserve">ISO/IEC. (2018).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–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cabling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premises.</w:t>
      </w:r>
    </w:p>
    <w:p w14:paraId="62E320C9" w14:textId="03831E2A" w:rsidR="00321B01" w:rsidRPr="00B71189" w:rsidRDefault="00321B01" w:rsidP="00321B01">
      <w:pPr>
        <w:jc w:val="both"/>
      </w:pPr>
      <w:proofErr w:type="spellStart"/>
      <w:r w:rsidRPr="00321B01">
        <w:t>Kurose</w:t>
      </w:r>
      <w:proofErr w:type="spellEnd"/>
      <w:r w:rsidRPr="00321B01">
        <w:t xml:space="preserve">, J. F., &amp; Ross, K. W. (2017). </w:t>
      </w:r>
      <w:proofErr w:type="spellStart"/>
      <w:r w:rsidRPr="00321B01">
        <w:rPr>
          <w:i/>
          <w:iCs/>
        </w:rPr>
        <w:t>Computer</w:t>
      </w:r>
      <w:proofErr w:type="spellEnd"/>
      <w:r w:rsidRPr="00321B01">
        <w:rPr>
          <w:i/>
          <w:iCs/>
        </w:rPr>
        <w:t xml:space="preserve"> </w:t>
      </w:r>
      <w:proofErr w:type="spellStart"/>
      <w:r w:rsidRPr="00321B01">
        <w:rPr>
          <w:i/>
          <w:iCs/>
        </w:rPr>
        <w:t>networking</w:t>
      </w:r>
      <w:proofErr w:type="spellEnd"/>
      <w:r w:rsidRPr="00321B01">
        <w:rPr>
          <w:i/>
          <w:iCs/>
        </w:rPr>
        <w:t>: A top-</w:t>
      </w:r>
      <w:proofErr w:type="spellStart"/>
      <w:r w:rsidRPr="00321B01">
        <w:rPr>
          <w:i/>
          <w:iCs/>
        </w:rPr>
        <w:t>down</w:t>
      </w:r>
      <w:proofErr w:type="spellEnd"/>
      <w:r w:rsidRPr="00321B01">
        <w:rPr>
          <w:i/>
          <w:iCs/>
        </w:rPr>
        <w:t xml:space="preserve"> </w:t>
      </w:r>
      <w:proofErr w:type="spellStart"/>
      <w:r w:rsidRPr="00321B01">
        <w:rPr>
          <w:i/>
          <w:iCs/>
        </w:rPr>
        <w:t>approach</w:t>
      </w:r>
      <w:proofErr w:type="spellEnd"/>
      <w:r w:rsidRPr="00321B01">
        <w:t xml:space="preserve"> (7th ed.). Pearson.</w:t>
      </w:r>
    </w:p>
    <w:sectPr w:rsidR="00321B01" w:rsidRPr="00B7118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84E81" w14:textId="77777777" w:rsidR="00522C16" w:rsidRDefault="00522C16" w:rsidP="00C45EFD">
      <w:pPr>
        <w:spacing w:after="0" w:line="240" w:lineRule="auto"/>
      </w:pPr>
      <w:r>
        <w:separator/>
      </w:r>
    </w:p>
  </w:endnote>
  <w:endnote w:type="continuationSeparator" w:id="0">
    <w:p w14:paraId="455881E8" w14:textId="77777777" w:rsidR="00522C16" w:rsidRDefault="00522C16" w:rsidP="00C4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0311D" w14:textId="77777777" w:rsidR="00522C16" w:rsidRDefault="00522C16" w:rsidP="00C45EFD">
      <w:pPr>
        <w:spacing w:after="0" w:line="240" w:lineRule="auto"/>
      </w:pPr>
      <w:r>
        <w:separator/>
      </w:r>
    </w:p>
  </w:footnote>
  <w:footnote w:type="continuationSeparator" w:id="0">
    <w:p w14:paraId="5375E210" w14:textId="77777777" w:rsidR="00522C16" w:rsidRDefault="00522C16" w:rsidP="00C45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CA083" w14:textId="517188FD" w:rsidR="00C45EFD" w:rsidRDefault="00C45EFD">
    <w:pPr>
      <w:pStyle w:val="Encabezado"/>
    </w:pPr>
    <w:r>
      <w:t>Previo Práctica 3 Complementaria</w:t>
    </w:r>
    <w:r>
      <w:tab/>
    </w:r>
    <w:r>
      <w:tab/>
      <w:t>Cableado Estructurado</w:t>
    </w:r>
  </w:p>
  <w:p w14:paraId="11CB585B" w14:textId="61E47975" w:rsidR="00C45EFD" w:rsidRDefault="00C45EFD">
    <w:pPr>
      <w:pStyle w:val="Encabezado"/>
    </w:pPr>
    <w:r>
      <w:t>Jonathan Emmanuel Hernández Ortiz</w:t>
    </w:r>
    <w:r>
      <w:tab/>
      <w:t xml:space="preserve">    Fecha de Entrega:12/09/2024</w:t>
    </w:r>
    <w:r>
      <w:tab/>
      <w:t>420054834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05D4E"/>
    <w:multiLevelType w:val="hybridMultilevel"/>
    <w:tmpl w:val="51F6DA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95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FD"/>
    <w:rsid w:val="00033C49"/>
    <w:rsid w:val="002700C7"/>
    <w:rsid w:val="00321B01"/>
    <w:rsid w:val="003B48C9"/>
    <w:rsid w:val="0046299F"/>
    <w:rsid w:val="0051194A"/>
    <w:rsid w:val="00522C16"/>
    <w:rsid w:val="006A1B5B"/>
    <w:rsid w:val="006A785D"/>
    <w:rsid w:val="007044AB"/>
    <w:rsid w:val="009B4329"/>
    <w:rsid w:val="00B71189"/>
    <w:rsid w:val="00C11647"/>
    <w:rsid w:val="00C45EFD"/>
    <w:rsid w:val="00C87B94"/>
    <w:rsid w:val="00CA3B6A"/>
    <w:rsid w:val="00EF0CF4"/>
    <w:rsid w:val="00F4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11A9BA"/>
  <w15:chartTrackingRefBased/>
  <w15:docId w15:val="{64037C1F-CECE-4D11-9801-3B16A5EC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E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E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E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E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E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E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E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E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E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E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EF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45E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EFD"/>
  </w:style>
  <w:style w:type="paragraph" w:styleId="Piedepgina">
    <w:name w:val="footer"/>
    <w:basedOn w:val="Normal"/>
    <w:link w:val="PiedepginaCar"/>
    <w:uiPriority w:val="99"/>
    <w:unhideWhenUsed/>
    <w:rsid w:val="00C45E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24B483F1-8528-4CF1-B4C8-FACF28C27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F07C70-FA39-40F0-BA68-D9A4CFB6D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402D9-84C1-4A75-9079-C7CFFC0DCB07}">
  <ds:schemaRefs>
    <ds:schemaRef ds:uri="http://schemas.microsoft.com/office/2006/metadata/properties"/>
    <ds:schemaRef ds:uri="http://schemas.microsoft.com/office/infopath/2007/PartnerControls"/>
    <ds:schemaRef ds:uri="4897d0ab-cbc1-4da6-9523-db1a304e98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804</Words>
  <Characters>4742</Characters>
  <Application>Microsoft Office Word</Application>
  <DocSecurity>0</DocSecurity>
  <Lines>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15</cp:revision>
  <dcterms:created xsi:type="dcterms:W3CDTF">2024-09-12T03:44:00Z</dcterms:created>
  <dcterms:modified xsi:type="dcterms:W3CDTF">2024-09-12T04:06:00Z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c16f0b09-fa46-48fa-8491-3019839d7ef1</vt:lpwstr>
  </property>
  <property fmtid="{D5CDD505-2E9C-101B-9397-08002B2CF9AE}" pid="3" name="ContentTypeId">
    <vt:lpwstr>0x010100DF59F93360DF3646B2EF5BEDF6FF50B4</vt:lpwstr>
  </property>
</Properties>
</file>