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FBCE" w14:textId="77777777" w:rsidR="00674042" w:rsidRDefault="00674042" w:rsidP="00674042">
      <w:r>
        <w:t>The following is an explanation on the methodology used in my analysis of the Titanic dataset.</w:t>
      </w:r>
    </w:p>
    <w:p w14:paraId="3B60BDDE" w14:textId="77777777" w:rsidR="00674042" w:rsidRDefault="00674042" w:rsidP="00674042">
      <w:pPr>
        <w:pStyle w:val="ListParagraph"/>
        <w:numPr>
          <w:ilvl w:val="0"/>
          <w:numId w:val="1"/>
        </w:numPr>
      </w:pPr>
      <w:r>
        <w:t>The csv is loaded into a Pandas data-frame.</w:t>
      </w:r>
      <w:r w:rsidRPr="00B322D4">
        <w:rPr>
          <w:noProof/>
        </w:rPr>
        <w:t xml:space="preserve"> </w:t>
      </w:r>
      <w:r w:rsidRPr="00923655">
        <w:rPr>
          <w:noProof/>
        </w:rPr>
        <w:drawing>
          <wp:inline distT="0" distB="0" distL="0" distR="0" wp14:anchorId="7EDBEB6C" wp14:editId="55E3958E">
            <wp:extent cx="5731510" cy="1117600"/>
            <wp:effectExtent l="0" t="0" r="2540" b="6350"/>
            <wp:docPr id="7220855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85501" name="Picture 1" descr="A screen shot of a computer&#10;&#10;Description automatically generated"/>
                    <pic:cNvPicPr/>
                  </pic:nvPicPr>
                  <pic:blipFill>
                    <a:blip r:embed="rId5"/>
                    <a:stretch>
                      <a:fillRect/>
                    </a:stretch>
                  </pic:blipFill>
                  <pic:spPr>
                    <a:xfrm>
                      <a:off x="0" y="0"/>
                      <a:ext cx="5731510" cy="1117600"/>
                    </a:xfrm>
                    <a:prstGeom prst="rect">
                      <a:avLst/>
                    </a:prstGeom>
                  </pic:spPr>
                </pic:pic>
              </a:graphicData>
            </a:graphic>
          </wp:inline>
        </w:drawing>
      </w:r>
    </w:p>
    <w:p w14:paraId="0960B1B0" w14:textId="77777777" w:rsidR="00674042" w:rsidRDefault="00674042" w:rsidP="00674042">
      <w:pPr>
        <w:pStyle w:val="ListParagraph"/>
        <w:rPr>
          <w:noProof/>
        </w:rPr>
      </w:pPr>
      <w:r>
        <w:rPr>
          <w:noProof/>
        </w:rPr>
        <w:t>The count refers to the number of non null values in the dataset, from this we can deduce that all features except from ‘Age’ and ‘Cabin’ have no null values. Removal of the null values in age will be necessary for analysis. Due to the high null rate in the ‘Cabin’ feature it will be excluded from analyis.</w:t>
      </w:r>
    </w:p>
    <w:p w14:paraId="5D8D5DB7" w14:textId="77777777" w:rsidR="00674042" w:rsidRDefault="00674042" w:rsidP="00674042">
      <w:pPr>
        <w:pStyle w:val="ListParagraph"/>
        <w:rPr>
          <w:noProof/>
        </w:rPr>
      </w:pPr>
      <w:r>
        <w:rPr>
          <w:noProof/>
        </w:rPr>
        <w:t>The min and max values will also be usefull later to normalize the data for the logistic model.</w:t>
      </w:r>
    </w:p>
    <w:p w14:paraId="29329E0A" w14:textId="1E832CD8" w:rsidR="00674042" w:rsidRDefault="00CC58EE" w:rsidP="001D79CB">
      <w:pPr>
        <w:pStyle w:val="ListParagraph"/>
        <w:numPr>
          <w:ilvl w:val="0"/>
          <w:numId w:val="1"/>
        </w:numPr>
        <w:rPr>
          <w:noProof/>
        </w:rPr>
      </w:pPr>
      <w:r>
        <w:rPr>
          <w:noProof/>
        </w:rPr>
        <w:t>Using a Phik matrix shows that the most important features for predicting survival are Sex, Passenger class, Fare, and Embarked</w:t>
      </w:r>
      <w:r w:rsidR="00F765CE">
        <w:rPr>
          <w:noProof/>
        </w:rPr>
        <w:t xml:space="preserve"> so these will be used to fit the model</w:t>
      </w:r>
    </w:p>
    <w:tbl>
      <w:tblPr>
        <w:tblStyle w:val="TableGrid"/>
        <w:tblW w:w="2272" w:type="dxa"/>
        <w:tblLook w:val="04A0" w:firstRow="1" w:lastRow="0" w:firstColumn="1" w:lastColumn="0" w:noHBand="0" w:noVBand="1"/>
      </w:tblPr>
      <w:tblGrid>
        <w:gridCol w:w="1620"/>
        <w:gridCol w:w="1869"/>
      </w:tblGrid>
      <w:tr w:rsidR="001D79CB" w:rsidRPr="001D79CB" w14:paraId="5A4913B0" w14:textId="77777777" w:rsidTr="00B3462B">
        <w:trPr>
          <w:trHeight w:val="288"/>
        </w:trPr>
        <w:tc>
          <w:tcPr>
            <w:tcW w:w="1133" w:type="dxa"/>
            <w:noWrap/>
            <w:hideMark/>
          </w:tcPr>
          <w:p w14:paraId="7F26FFE4" w14:textId="77777777" w:rsidR="001D79CB" w:rsidRPr="001D79CB" w:rsidRDefault="001D79CB" w:rsidP="00B3462B">
            <w:pPr>
              <w:pStyle w:val="ListParagraph"/>
              <w:rPr>
                <w:noProof/>
              </w:rPr>
            </w:pPr>
            <w:r w:rsidRPr="001D79CB">
              <w:rPr>
                <w:noProof/>
              </w:rPr>
              <w:t>Feature</w:t>
            </w:r>
          </w:p>
        </w:tc>
        <w:tc>
          <w:tcPr>
            <w:tcW w:w="1139" w:type="dxa"/>
            <w:noWrap/>
            <w:hideMark/>
          </w:tcPr>
          <w:p w14:paraId="1633BF92" w14:textId="77777777" w:rsidR="001D79CB" w:rsidRPr="001D79CB" w:rsidRDefault="001D79CB" w:rsidP="00B3462B">
            <w:pPr>
              <w:pStyle w:val="ListParagraph"/>
              <w:rPr>
                <w:noProof/>
              </w:rPr>
            </w:pPr>
            <w:r w:rsidRPr="001D79CB">
              <w:rPr>
                <w:noProof/>
              </w:rPr>
              <w:t>Corelation coefficient</w:t>
            </w:r>
          </w:p>
        </w:tc>
      </w:tr>
      <w:tr w:rsidR="001D79CB" w:rsidRPr="001D79CB" w14:paraId="4EC2DE67" w14:textId="77777777" w:rsidTr="00B3462B">
        <w:trPr>
          <w:trHeight w:val="288"/>
        </w:trPr>
        <w:tc>
          <w:tcPr>
            <w:tcW w:w="2272" w:type="dxa"/>
            <w:gridSpan w:val="2"/>
            <w:noWrap/>
            <w:hideMark/>
          </w:tcPr>
          <w:p w14:paraId="40852400" w14:textId="77777777" w:rsidR="001D79CB" w:rsidRPr="001D79CB" w:rsidRDefault="001D79CB" w:rsidP="00B3462B">
            <w:pPr>
              <w:pStyle w:val="ListParagraph"/>
              <w:rPr>
                <w:noProof/>
              </w:rPr>
            </w:pPr>
            <w:r w:rsidRPr="001D79CB">
              <w:rPr>
                <w:noProof/>
              </w:rPr>
              <w:t>PassengerId    0.156077</w:t>
            </w:r>
          </w:p>
        </w:tc>
      </w:tr>
      <w:tr w:rsidR="001D79CB" w:rsidRPr="001D79CB" w14:paraId="0038D036" w14:textId="77777777" w:rsidTr="00B3462B">
        <w:trPr>
          <w:trHeight w:val="288"/>
        </w:trPr>
        <w:tc>
          <w:tcPr>
            <w:tcW w:w="2272" w:type="dxa"/>
            <w:gridSpan w:val="2"/>
            <w:noWrap/>
            <w:hideMark/>
          </w:tcPr>
          <w:p w14:paraId="24DAFD6C" w14:textId="77777777" w:rsidR="001D79CB" w:rsidRPr="001D79CB" w:rsidRDefault="001D79CB" w:rsidP="00B3462B">
            <w:pPr>
              <w:pStyle w:val="ListParagraph"/>
              <w:rPr>
                <w:noProof/>
              </w:rPr>
            </w:pPr>
            <w:r w:rsidRPr="001D79CB">
              <w:rPr>
                <w:noProof/>
              </w:rPr>
              <w:t>Age            0.204231</w:t>
            </w:r>
          </w:p>
        </w:tc>
      </w:tr>
      <w:tr w:rsidR="001D79CB" w:rsidRPr="001D79CB" w14:paraId="541CAE36" w14:textId="77777777" w:rsidTr="00B3462B">
        <w:trPr>
          <w:trHeight w:val="288"/>
        </w:trPr>
        <w:tc>
          <w:tcPr>
            <w:tcW w:w="2272" w:type="dxa"/>
            <w:gridSpan w:val="2"/>
            <w:noWrap/>
            <w:hideMark/>
          </w:tcPr>
          <w:p w14:paraId="1E984F08" w14:textId="77777777" w:rsidR="001D79CB" w:rsidRPr="001D79CB" w:rsidRDefault="001D79CB" w:rsidP="00B3462B">
            <w:pPr>
              <w:pStyle w:val="ListParagraph"/>
              <w:rPr>
                <w:noProof/>
              </w:rPr>
            </w:pPr>
            <w:r w:rsidRPr="001D79CB">
              <w:rPr>
                <w:noProof/>
              </w:rPr>
              <w:t>SibSp          0.218441</w:t>
            </w:r>
          </w:p>
        </w:tc>
      </w:tr>
      <w:tr w:rsidR="001D79CB" w:rsidRPr="001D79CB" w14:paraId="1A433998" w14:textId="77777777" w:rsidTr="00B3462B">
        <w:trPr>
          <w:trHeight w:val="288"/>
        </w:trPr>
        <w:tc>
          <w:tcPr>
            <w:tcW w:w="2272" w:type="dxa"/>
            <w:gridSpan w:val="2"/>
            <w:noWrap/>
            <w:hideMark/>
          </w:tcPr>
          <w:p w14:paraId="6B5440B4" w14:textId="77777777" w:rsidR="001D79CB" w:rsidRPr="001D79CB" w:rsidRDefault="001D79CB" w:rsidP="00B3462B">
            <w:pPr>
              <w:pStyle w:val="ListParagraph"/>
              <w:rPr>
                <w:noProof/>
              </w:rPr>
            </w:pPr>
            <w:r w:rsidRPr="001D79CB">
              <w:rPr>
                <w:noProof/>
              </w:rPr>
              <w:t>Parch          0.167872</w:t>
            </w:r>
          </w:p>
        </w:tc>
      </w:tr>
      <w:tr w:rsidR="001D79CB" w:rsidRPr="001D79CB" w14:paraId="068CDD18" w14:textId="77777777" w:rsidTr="00B3462B">
        <w:trPr>
          <w:trHeight w:val="288"/>
        </w:trPr>
        <w:tc>
          <w:tcPr>
            <w:tcW w:w="2272" w:type="dxa"/>
            <w:gridSpan w:val="2"/>
            <w:noWrap/>
            <w:hideMark/>
          </w:tcPr>
          <w:p w14:paraId="20054DF8" w14:textId="77777777" w:rsidR="001D79CB" w:rsidRPr="001D79CB" w:rsidRDefault="001D79CB" w:rsidP="00B3462B">
            <w:pPr>
              <w:pStyle w:val="ListParagraph"/>
              <w:rPr>
                <w:noProof/>
              </w:rPr>
            </w:pPr>
            <w:r w:rsidRPr="001D79CB">
              <w:rPr>
                <w:noProof/>
              </w:rPr>
              <w:t>Fare           0.274939</w:t>
            </w:r>
          </w:p>
        </w:tc>
      </w:tr>
      <w:tr w:rsidR="001D79CB" w:rsidRPr="001D79CB" w14:paraId="5FAECBFE" w14:textId="77777777" w:rsidTr="00B3462B">
        <w:trPr>
          <w:trHeight w:val="288"/>
        </w:trPr>
        <w:tc>
          <w:tcPr>
            <w:tcW w:w="2272" w:type="dxa"/>
            <w:gridSpan w:val="2"/>
            <w:noWrap/>
            <w:hideMark/>
          </w:tcPr>
          <w:p w14:paraId="650A8575" w14:textId="77777777" w:rsidR="001D79CB" w:rsidRPr="001D79CB" w:rsidRDefault="001D79CB" w:rsidP="00B3462B">
            <w:pPr>
              <w:pStyle w:val="ListParagraph"/>
              <w:rPr>
                <w:noProof/>
              </w:rPr>
            </w:pPr>
            <w:r w:rsidRPr="001D79CB">
              <w:rPr>
                <w:noProof/>
              </w:rPr>
              <w:t>Sex_female     0.742633</w:t>
            </w:r>
          </w:p>
        </w:tc>
      </w:tr>
      <w:tr w:rsidR="001D79CB" w:rsidRPr="001D79CB" w14:paraId="2F8D6AFF" w14:textId="77777777" w:rsidTr="00B3462B">
        <w:trPr>
          <w:trHeight w:val="288"/>
        </w:trPr>
        <w:tc>
          <w:tcPr>
            <w:tcW w:w="2272" w:type="dxa"/>
            <w:gridSpan w:val="2"/>
            <w:noWrap/>
            <w:hideMark/>
          </w:tcPr>
          <w:p w14:paraId="4FD4BE17" w14:textId="77777777" w:rsidR="001D79CB" w:rsidRPr="001D79CB" w:rsidRDefault="001D79CB" w:rsidP="00B3462B">
            <w:pPr>
              <w:pStyle w:val="ListParagraph"/>
              <w:rPr>
                <w:noProof/>
              </w:rPr>
            </w:pPr>
            <w:r w:rsidRPr="001D79CB">
              <w:rPr>
                <w:noProof/>
              </w:rPr>
              <w:t>Sex_male       0.742633</w:t>
            </w:r>
          </w:p>
        </w:tc>
      </w:tr>
      <w:tr w:rsidR="001D79CB" w:rsidRPr="001D79CB" w14:paraId="63D1E9F0" w14:textId="77777777" w:rsidTr="00B3462B">
        <w:trPr>
          <w:trHeight w:val="288"/>
        </w:trPr>
        <w:tc>
          <w:tcPr>
            <w:tcW w:w="2272" w:type="dxa"/>
            <w:gridSpan w:val="2"/>
            <w:noWrap/>
            <w:hideMark/>
          </w:tcPr>
          <w:p w14:paraId="5F4E8F07" w14:textId="77777777" w:rsidR="001D79CB" w:rsidRPr="001D79CB" w:rsidRDefault="001D79CB" w:rsidP="00B3462B">
            <w:pPr>
              <w:pStyle w:val="ListParagraph"/>
              <w:rPr>
                <w:noProof/>
              </w:rPr>
            </w:pPr>
            <w:r w:rsidRPr="001D79CB">
              <w:rPr>
                <w:noProof/>
              </w:rPr>
              <w:t>Pclass_1       0.443398</w:t>
            </w:r>
          </w:p>
        </w:tc>
      </w:tr>
      <w:tr w:rsidR="001D79CB" w:rsidRPr="001D79CB" w14:paraId="6FFCFEA7" w14:textId="77777777" w:rsidTr="00B3462B">
        <w:trPr>
          <w:trHeight w:val="288"/>
        </w:trPr>
        <w:tc>
          <w:tcPr>
            <w:tcW w:w="2272" w:type="dxa"/>
            <w:gridSpan w:val="2"/>
            <w:noWrap/>
            <w:hideMark/>
          </w:tcPr>
          <w:p w14:paraId="070899B2" w14:textId="77777777" w:rsidR="001D79CB" w:rsidRPr="001D79CB" w:rsidRDefault="001D79CB" w:rsidP="00B3462B">
            <w:pPr>
              <w:pStyle w:val="ListParagraph"/>
              <w:rPr>
                <w:noProof/>
              </w:rPr>
            </w:pPr>
            <w:r w:rsidRPr="001D79CB">
              <w:rPr>
                <w:noProof/>
              </w:rPr>
              <w:t>Pclass_2       0.117118</w:t>
            </w:r>
          </w:p>
        </w:tc>
      </w:tr>
      <w:tr w:rsidR="001D79CB" w:rsidRPr="001D79CB" w14:paraId="53372254" w14:textId="77777777" w:rsidTr="00B3462B">
        <w:trPr>
          <w:trHeight w:val="288"/>
        </w:trPr>
        <w:tc>
          <w:tcPr>
            <w:tcW w:w="2272" w:type="dxa"/>
            <w:gridSpan w:val="2"/>
            <w:noWrap/>
            <w:hideMark/>
          </w:tcPr>
          <w:p w14:paraId="57C24753" w14:textId="77777777" w:rsidR="001D79CB" w:rsidRPr="001D79CB" w:rsidRDefault="001D79CB" w:rsidP="00B3462B">
            <w:pPr>
              <w:pStyle w:val="ListParagraph"/>
              <w:rPr>
                <w:noProof/>
              </w:rPr>
            </w:pPr>
            <w:r w:rsidRPr="001D79CB">
              <w:rPr>
                <w:noProof/>
              </w:rPr>
              <w:t>Pclass_3       0.496300</w:t>
            </w:r>
          </w:p>
        </w:tc>
      </w:tr>
      <w:tr w:rsidR="001D79CB" w:rsidRPr="001D79CB" w14:paraId="230B2ED8" w14:textId="77777777" w:rsidTr="00B3462B">
        <w:trPr>
          <w:trHeight w:val="288"/>
        </w:trPr>
        <w:tc>
          <w:tcPr>
            <w:tcW w:w="2272" w:type="dxa"/>
            <w:gridSpan w:val="2"/>
            <w:noWrap/>
            <w:hideMark/>
          </w:tcPr>
          <w:p w14:paraId="052CCEEE" w14:textId="77777777" w:rsidR="001D79CB" w:rsidRPr="001D79CB" w:rsidRDefault="001D79CB" w:rsidP="00B3462B">
            <w:pPr>
              <w:pStyle w:val="ListParagraph"/>
              <w:rPr>
                <w:noProof/>
              </w:rPr>
            </w:pPr>
            <w:r w:rsidRPr="001D79CB">
              <w:rPr>
                <w:noProof/>
              </w:rPr>
              <w:t>Embarked_C     0.291650</w:t>
            </w:r>
          </w:p>
        </w:tc>
      </w:tr>
      <w:tr w:rsidR="001D79CB" w:rsidRPr="001D79CB" w14:paraId="445463BF" w14:textId="77777777" w:rsidTr="00B3462B">
        <w:trPr>
          <w:trHeight w:val="288"/>
        </w:trPr>
        <w:tc>
          <w:tcPr>
            <w:tcW w:w="2272" w:type="dxa"/>
            <w:gridSpan w:val="2"/>
            <w:noWrap/>
            <w:hideMark/>
          </w:tcPr>
          <w:p w14:paraId="7F10D8A6" w14:textId="77777777" w:rsidR="001D79CB" w:rsidRPr="001D79CB" w:rsidRDefault="001D79CB" w:rsidP="00B3462B">
            <w:pPr>
              <w:pStyle w:val="ListParagraph"/>
              <w:rPr>
                <w:noProof/>
              </w:rPr>
            </w:pPr>
            <w:r w:rsidRPr="001D79CB">
              <w:rPr>
                <w:noProof/>
              </w:rPr>
              <w:t>Embarked_Q     0.028397</w:t>
            </w:r>
          </w:p>
        </w:tc>
      </w:tr>
      <w:tr w:rsidR="001D79CB" w:rsidRPr="001D79CB" w14:paraId="71A8F069" w14:textId="77777777" w:rsidTr="00B3462B">
        <w:trPr>
          <w:trHeight w:val="288"/>
        </w:trPr>
        <w:tc>
          <w:tcPr>
            <w:tcW w:w="2272" w:type="dxa"/>
            <w:gridSpan w:val="2"/>
            <w:noWrap/>
            <w:hideMark/>
          </w:tcPr>
          <w:p w14:paraId="74837192" w14:textId="77777777" w:rsidR="001D79CB" w:rsidRPr="001D79CB" w:rsidRDefault="001D79CB" w:rsidP="00B3462B">
            <w:pPr>
              <w:pStyle w:val="ListParagraph"/>
              <w:rPr>
                <w:noProof/>
              </w:rPr>
            </w:pPr>
            <w:r w:rsidRPr="001D79CB">
              <w:rPr>
                <w:noProof/>
              </w:rPr>
              <w:t>Embarked_S     0.235120</w:t>
            </w:r>
          </w:p>
        </w:tc>
      </w:tr>
    </w:tbl>
    <w:p w14:paraId="526B72FC" w14:textId="77777777" w:rsidR="001D79CB" w:rsidRDefault="001D79CB" w:rsidP="00674042">
      <w:pPr>
        <w:pStyle w:val="ListParagraph"/>
        <w:rPr>
          <w:noProof/>
        </w:rPr>
      </w:pPr>
    </w:p>
    <w:p w14:paraId="48F4FDC1" w14:textId="26CFC137" w:rsidR="001D79CB" w:rsidRDefault="00ED6424" w:rsidP="001D79CB">
      <w:pPr>
        <w:pStyle w:val="ListParagraph"/>
        <w:numPr>
          <w:ilvl w:val="0"/>
          <w:numId w:val="1"/>
        </w:numPr>
        <w:rPr>
          <w:noProof/>
        </w:rPr>
      </w:pPr>
      <w:r>
        <w:rPr>
          <w:noProof/>
        </w:rPr>
        <w:t>The</w:t>
      </w:r>
      <w:r w:rsidR="00674042">
        <w:rPr>
          <w:noProof/>
        </w:rPr>
        <w:t xml:space="preserve"> histograms of ages of people who survived with the differences from the initial distribution of ages </w:t>
      </w:r>
      <w:r w:rsidR="00674042">
        <w:rPr>
          <w:noProof/>
        </w:rPr>
        <w:t>multipli</w:t>
      </w:r>
      <w:r w:rsidR="00B56239">
        <w:rPr>
          <w:noProof/>
        </w:rPr>
        <w:t>ed</w:t>
      </w:r>
      <w:r w:rsidR="00674042">
        <w:rPr>
          <w:noProof/>
        </w:rPr>
        <w:t xml:space="preserve"> </w:t>
      </w:r>
      <w:r>
        <w:rPr>
          <w:noProof/>
        </w:rPr>
        <w:t>out show the</w:t>
      </w:r>
      <w:r w:rsidR="00674042">
        <w:rPr>
          <w:noProof/>
        </w:rPr>
        <w:t xml:space="preserve"> probability of surviving</w:t>
      </w:r>
      <w:r w:rsidR="00FF6CC3">
        <w:rPr>
          <w:noProof/>
        </w:rPr>
        <w:t xml:space="preserve"> </w:t>
      </w:r>
      <w:r w:rsidR="0062352D">
        <w:rPr>
          <w:noProof/>
        </w:rPr>
        <w:t>to be</w:t>
      </w:r>
      <w:r w:rsidR="00FF6CC3">
        <w:rPr>
          <w:noProof/>
        </w:rPr>
        <w:t xml:space="preserve"> non linear.  </w:t>
      </w:r>
      <w:r w:rsidR="00FF6CC3">
        <w:rPr>
          <w:noProof/>
        </w:rPr>
        <w:lastRenderedPageBreak/>
        <w:t>Because of this I will onehot age ranges.</w:t>
      </w:r>
      <w:r w:rsidR="00674042" w:rsidRPr="00674042">
        <w:rPr>
          <w:noProof/>
        </w:rPr>
        <w:drawing>
          <wp:inline distT="0" distB="0" distL="0" distR="0" wp14:anchorId="6CDA49A3" wp14:editId="6BF5B1FE">
            <wp:extent cx="5731510" cy="4069080"/>
            <wp:effectExtent l="0" t="0" r="2540" b="7620"/>
            <wp:docPr id="1420174383"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74383" name="Picture 1" descr="A graph of blue bars&#10;&#10;Description automatically generated"/>
                    <pic:cNvPicPr/>
                  </pic:nvPicPr>
                  <pic:blipFill>
                    <a:blip r:embed="rId6"/>
                    <a:stretch>
                      <a:fillRect/>
                    </a:stretch>
                  </pic:blipFill>
                  <pic:spPr>
                    <a:xfrm>
                      <a:off x="0" y="0"/>
                      <a:ext cx="5731510" cy="4069080"/>
                    </a:xfrm>
                    <a:prstGeom prst="rect">
                      <a:avLst/>
                    </a:prstGeom>
                  </pic:spPr>
                </pic:pic>
              </a:graphicData>
            </a:graphic>
          </wp:inline>
        </w:drawing>
      </w:r>
    </w:p>
    <w:p w14:paraId="69491716" w14:textId="77777777" w:rsidR="001D79CB" w:rsidRDefault="001D79CB" w:rsidP="001D79CB">
      <w:pPr>
        <w:pStyle w:val="ListParagraph"/>
        <w:numPr>
          <w:ilvl w:val="0"/>
          <w:numId w:val="1"/>
        </w:numPr>
        <w:rPr>
          <w:noProof/>
        </w:rPr>
      </w:pPr>
    </w:p>
    <w:p w14:paraId="487746A6" w14:textId="3DD06F12" w:rsidR="001D79CB" w:rsidRDefault="001D79CB" w:rsidP="001D79CB">
      <w:pPr>
        <w:pStyle w:val="ListParagraph"/>
      </w:pPr>
      <w:r>
        <w:rPr>
          <w:noProof/>
        </w:rPr>
        <w:fldChar w:fldCharType="begin"/>
      </w:r>
      <w:r>
        <w:rPr>
          <w:noProof/>
        </w:rPr>
        <w:instrText xml:space="preserve"> LINK Excel.Sheet.12 "Book1" "Sheet1!R1C1:R14C2" \a \f 5 \h  \* MERGEFORMAT </w:instrText>
      </w:r>
      <w:r>
        <w:rPr>
          <w:noProof/>
        </w:rPr>
        <w:fldChar w:fldCharType="separate"/>
      </w:r>
    </w:p>
    <w:p w14:paraId="265E44E3" w14:textId="0F422EFD" w:rsidR="001D79CB" w:rsidRPr="00674042" w:rsidRDefault="001D79CB" w:rsidP="001D79CB">
      <w:pPr>
        <w:pStyle w:val="ListParagraph"/>
        <w:rPr>
          <w:noProof/>
        </w:rPr>
      </w:pPr>
      <w:r>
        <w:rPr>
          <w:noProof/>
        </w:rPr>
        <w:fldChar w:fldCharType="end"/>
      </w:r>
    </w:p>
    <w:sectPr w:rsidR="001D79CB" w:rsidRPr="00674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D3786"/>
    <w:multiLevelType w:val="hybridMultilevel"/>
    <w:tmpl w:val="9C2E3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826275"/>
    <w:multiLevelType w:val="hybridMultilevel"/>
    <w:tmpl w:val="04B026FA"/>
    <w:lvl w:ilvl="0" w:tplc="F66E73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50404431">
    <w:abstractNumId w:val="0"/>
  </w:num>
  <w:num w:numId="2" w16cid:durableId="1567908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40"/>
    <w:rsid w:val="0002115E"/>
    <w:rsid w:val="00055D15"/>
    <w:rsid w:val="000B0E85"/>
    <w:rsid w:val="00144137"/>
    <w:rsid w:val="001D79CB"/>
    <w:rsid w:val="00205A40"/>
    <w:rsid w:val="00216E46"/>
    <w:rsid w:val="002C644C"/>
    <w:rsid w:val="002F0A4C"/>
    <w:rsid w:val="00423A3A"/>
    <w:rsid w:val="0062352D"/>
    <w:rsid w:val="00674042"/>
    <w:rsid w:val="00807ED5"/>
    <w:rsid w:val="00922F81"/>
    <w:rsid w:val="00923655"/>
    <w:rsid w:val="009A7498"/>
    <w:rsid w:val="009B0A50"/>
    <w:rsid w:val="00A511DA"/>
    <w:rsid w:val="00AD703C"/>
    <w:rsid w:val="00B00E27"/>
    <w:rsid w:val="00B322D4"/>
    <w:rsid w:val="00B329D5"/>
    <w:rsid w:val="00B56239"/>
    <w:rsid w:val="00BD6D4F"/>
    <w:rsid w:val="00C27094"/>
    <w:rsid w:val="00CC58EE"/>
    <w:rsid w:val="00CF16D4"/>
    <w:rsid w:val="00D31E79"/>
    <w:rsid w:val="00D84F8D"/>
    <w:rsid w:val="00DC241B"/>
    <w:rsid w:val="00DD7A27"/>
    <w:rsid w:val="00E91F12"/>
    <w:rsid w:val="00EA3D81"/>
    <w:rsid w:val="00ED6424"/>
    <w:rsid w:val="00F025EE"/>
    <w:rsid w:val="00F1577F"/>
    <w:rsid w:val="00F765CE"/>
    <w:rsid w:val="00FF6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21DB"/>
  <w15:chartTrackingRefBased/>
  <w15:docId w15:val="{0BE39CE0-A609-4A9E-8F70-A39EBDD3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42"/>
  </w:style>
  <w:style w:type="paragraph" w:styleId="Heading1">
    <w:name w:val="heading 1"/>
    <w:basedOn w:val="Normal"/>
    <w:next w:val="Normal"/>
    <w:link w:val="Heading1Char"/>
    <w:uiPriority w:val="9"/>
    <w:qFormat/>
    <w:rsid w:val="00F15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03C"/>
    <w:pPr>
      <w:ind w:left="720"/>
      <w:contextualSpacing/>
    </w:pPr>
  </w:style>
  <w:style w:type="character" w:customStyle="1" w:styleId="Heading1Char">
    <w:name w:val="Heading 1 Char"/>
    <w:basedOn w:val="DefaultParagraphFont"/>
    <w:link w:val="Heading1"/>
    <w:uiPriority w:val="9"/>
    <w:rsid w:val="00F1577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7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9248">
      <w:bodyDiv w:val="1"/>
      <w:marLeft w:val="0"/>
      <w:marRight w:val="0"/>
      <w:marTop w:val="0"/>
      <w:marBottom w:val="0"/>
      <w:divBdr>
        <w:top w:val="none" w:sz="0" w:space="0" w:color="auto"/>
        <w:left w:val="none" w:sz="0" w:space="0" w:color="auto"/>
        <w:bottom w:val="none" w:sz="0" w:space="0" w:color="auto"/>
        <w:right w:val="none" w:sz="0" w:space="0" w:color="auto"/>
      </w:divBdr>
    </w:div>
    <w:div w:id="487669936">
      <w:bodyDiv w:val="1"/>
      <w:marLeft w:val="0"/>
      <w:marRight w:val="0"/>
      <w:marTop w:val="0"/>
      <w:marBottom w:val="0"/>
      <w:divBdr>
        <w:top w:val="none" w:sz="0" w:space="0" w:color="auto"/>
        <w:left w:val="none" w:sz="0" w:space="0" w:color="auto"/>
        <w:bottom w:val="none" w:sz="0" w:space="0" w:color="auto"/>
        <w:right w:val="none" w:sz="0" w:space="0" w:color="auto"/>
      </w:divBdr>
    </w:div>
    <w:div w:id="639043393">
      <w:bodyDiv w:val="1"/>
      <w:marLeft w:val="0"/>
      <w:marRight w:val="0"/>
      <w:marTop w:val="0"/>
      <w:marBottom w:val="0"/>
      <w:divBdr>
        <w:top w:val="none" w:sz="0" w:space="0" w:color="auto"/>
        <w:left w:val="none" w:sz="0" w:space="0" w:color="auto"/>
        <w:bottom w:val="none" w:sz="0" w:space="0" w:color="auto"/>
        <w:right w:val="none" w:sz="0" w:space="0" w:color="auto"/>
      </w:divBdr>
    </w:div>
    <w:div w:id="1477450248">
      <w:bodyDiv w:val="1"/>
      <w:marLeft w:val="0"/>
      <w:marRight w:val="0"/>
      <w:marTop w:val="0"/>
      <w:marBottom w:val="0"/>
      <w:divBdr>
        <w:top w:val="none" w:sz="0" w:space="0" w:color="auto"/>
        <w:left w:val="none" w:sz="0" w:space="0" w:color="auto"/>
        <w:bottom w:val="none" w:sz="0" w:space="0" w:color="auto"/>
        <w:right w:val="none" w:sz="0" w:space="0" w:color="auto"/>
      </w:divBdr>
    </w:div>
    <w:div w:id="1570385433">
      <w:bodyDiv w:val="1"/>
      <w:marLeft w:val="0"/>
      <w:marRight w:val="0"/>
      <w:marTop w:val="0"/>
      <w:marBottom w:val="0"/>
      <w:divBdr>
        <w:top w:val="none" w:sz="0" w:space="0" w:color="auto"/>
        <w:left w:val="none" w:sz="0" w:space="0" w:color="auto"/>
        <w:bottom w:val="none" w:sz="0" w:space="0" w:color="auto"/>
        <w:right w:val="none" w:sz="0" w:space="0" w:color="auto"/>
      </w:divBdr>
    </w:div>
    <w:div w:id="169576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mcclen</dc:creator>
  <cp:keywords/>
  <dc:description/>
  <cp:lastModifiedBy>jonathan mcclen</cp:lastModifiedBy>
  <cp:revision>37</cp:revision>
  <dcterms:created xsi:type="dcterms:W3CDTF">2023-12-06T15:04:00Z</dcterms:created>
  <dcterms:modified xsi:type="dcterms:W3CDTF">2023-12-13T05:27:00Z</dcterms:modified>
</cp:coreProperties>
</file>