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Beaufort</w:t>
      </w:r>
      <w:r>
        <w:t xml:space="preserve"> </w:t>
      </w:r>
      <w:r>
        <w:t xml:space="preserve">Report</w:t>
      </w:r>
      <w:r>
        <w:t xml:space="preserve"> </w:t>
      </w:r>
      <w:r>
        <w:t xml:space="preserve">Appendices</w:t>
      </w:r>
    </w:p>
    <w:p>
      <w:pPr>
        <w:pStyle w:val="Author"/>
      </w:pPr>
      <w:r>
        <w:t xml:space="preserve">Jonah</w:t>
      </w:r>
      <w:r>
        <w:t xml:space="preserve"> </w:t>
      </w:r>
      <w:r>
        <w:t xml:space="preserve">Bacon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01,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document produces the Appendices for the Beaufort Report then outputs it to MS Word.</w:t>
      </w:r>
      <w:r>
        <w:t xml:space="preserve"> </w:t>
      </w:r>
      <w:r>
        <w:t xml:space="preserve">Copy these appendices from the Word doc into Excel for final formatting to remain consistent.</w:t>
      </w:r>
    </w:p>
    <w:bookmarkStart w:id="24" w:name="arctic-cisco"/>
    <w:p>
      <w:pPr>
        <w:pStyle w:val="Heading1"/>
      </w:pPr>
      <w:r>
        <w:t xml:space="preserve">Arctic Cisco</w:t>
      </w:r>
    </w:p>
    <w:bookmarkStart w:id="20" w:name="arcs-all-length-groups"/>
    <w:p>
      <w:pPr>
        <w:pStyle w:val="Heading2"/>
      </w:pPr>
      <w:r>
        <w:t xml:space="preserve">ARCS All Length Groups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0"/>
    <w:bookmarkStart w:id="21" w:name="arcs-lg1"/>
    <w:p>
      <w:pPr>
        <w:pStyle w:val="Heading2"/>
      </w:pPr>
      <w:r>
        <w:t xml:space="preserve">ARCS LG1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1"/>
    <w:bookmarkStart w:id="22" w:name="arcs-lg2"/>
    <w:p>
      <w:pPr>
        <w:pStyle w:val="Heading2"/>
      </w:pPr>
      <w:r>
        <w:t xml:space="preserve">ARCS LG2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2"/>
    <w:bookmarkStart w:id="23" w:name="arcs-lg3"/>
    <w:p>
      <w:pPr>
        <w:pStyle w:val="Heading2"/>
      </w:pPr>
      <w:r>
        <w:t xml:space="preserve">ARCS LG3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3"/>
    <w:bookmarkEnd w:id="24"/>
    <w:bookmarkStart w:id="29" w:name="broad-whitefish"/>
    <w:p>
      <w:pPr>
        <w:pStyle w:val="Heading1"/>
      </w:pPr>
      <w:r>
        <w:t xml:space="preserve">Broad Whitefish</w:t>
      </w:r>
    </w:p>
    <w:bookmarkStart w:id="25" w:name="bdwf-all-length-groups"/>
    <w:p>
      <w:pPr>
        <w:pStyle w:val="Heading2"/>
      </w:pPr>
      <w:r>
        <w:t xml:space="preserve">BDWF All Length Groups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bookmarkEnd w:id="25"/>
    <w:bookmarkStart w:id="26" w:name="bdwf-lg1"/>
    <w:p>
      <w:pPr>
        <w:pStyle w:val="Heading2"/>
      </w:pPr>
      <w:r>
        <w:t xml:space="preserve">BDWF LG1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6"/>
    <w:bookmarkStart w:id="27" w:name="bdwf-lg2"/>
    <w:p>
      <w:pPr>
        <w:pStyle w:val="Heading2"/>
      </w:pPr>
      <w:r>
        <w:t xml:space="preserve">BDWF LG2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7"/>
    <w:bookmarkStart w:id="28" w:name="bdwf-lg3"/>
    <w:p>
      <w:pPr>
        <w:pStyle w:val="Heading2"/>
      </w:pPr>
      <w:r>
        <w:t xml:space="preserve">BDWF LG3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3" w:name="least-cisco"/>
    <w:p>
      <w:pPr>
        <w:pStyle w:val="Heading1"/>
      </w:pPr>
      <w:r>
        <w:t xml:space="preserve">Least Cisco</w:t>
      </w:r>
    </w:p>
    <w:bookmarkStart w:id="30" w:name="lscs-all-length-groups"/>
    <w:p>
      <w:pPr>
        <w:pStyle w:val="Heading2"/>
      </w:pPr>
      <w:r>
        <w:t xml:space="preserve">LSCS All Length Groups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lscs-lg1"/>
    <w:p>
      <w:pPr>
        <w:pStyle w:val="Heading2"/>
      </w:pPr>
      <w:r>
        <w:t xml:space="preserve">LSCS LG1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lscs-lg2"/>
    <w:p>
      <w:pPr>
        <w:pStyle w:val="Heading2"/>
      </w:pPr>
      <w:r>
        <w:t xml:space="preserve">LSCS LG2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dolly-varden"/>
    <w:p>
      <w:pPr>
        <w:pStyle w:val="Heading1"/>
      </w:pPr>
      <w:r>
        <w:t xml:space="preserve">Dolly Varden</w:t>
      </w:r>
    </w:p>
    <w:bookmarkStart w:id="34" w:name="dlvn-all-length-groups"/>
    <w:p>
      <w:pPr>
        <w:pStyle w:val="Heading2"/>
      </w:pPr>
      <w:r>
        <w:t xml:space="preserve">DLVN All Length Groups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4"/>
    <w:bookmarkStart w:id="35" w:name="dlvn-lg1"/>
    <w:p>
      <w:pPr>
        <w:pStyle w:val="Heading2"/>
      </w:pPr>
      <w:r>
        <w:t xml:space="preserve">DLVN LG1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dlvn-lg2"/>
    <w:p>
      <w:pPr>
        <w:pStyle w:val="Heading2"/>
      </w:pPr>
      <w:r>
        <w:t xml:space="preserve">DLVN LG2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39" w:name="humpback-whitefish"/>
    <w:p>
      <w:pPr>
        <w:pStyle w:val="Heading1"/>
      </w:pPr>
      <w:r>
        <w:t xml:space="preserve">Humpback Whitefish</w:t>
      </w:r>
    </w:p>
    <w:bookmarkStart w:id="38" w:name="hbwf-all-fish"/>
    <w:p>
      <w:pPr>
        <w:pStyle w:val="Heading2"/>
      </w:pPr>
      <w:r>
        <w:t xml:space="preserve">HBWF All Fish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1" w:name="arctic-cod"/>
    <w:p>
      <w:pPr>
        <w:pStyle w:val="Heading1"/>
      </w:pPr>
      <w:r>
        <w:t xml:space="preserve">Arctic Cod</w:t>
      </w:r>
    </w:p>
    <w:bookmarkStart w:id="40" w:name="arcd-all-fish"/>
    <w:p>
      <w:pPr>
        <w:pStyle w:val="Heading2"/>
      </w:pPr>
      <w:r>
        <w:t xml:space="preserve">ARCD All Fish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Start w:id="43" w:name="saffron-cod"/>
    <w:p>
      <w:pPr>
        <w:pStyle w:val="Heading1"/>
      </w:pPr>
      <w:r>
        <w:t xml:space="preserve">Saffron Cod</w:t>
      </w:r>
    </w:p>
    <w:bookmarkStart w:id="42" w:name="sfcd-all-fish"/>
    <w:p>
      <w:pPr>
        <w:pStyle w:val="Heading2"/>
      </w:pPr>
      <w:r>
        <w:t xml:space="preserve">SFCD All Fish</w:t>
      </w:r>
    </w:p>
    <w:p>
      <w:pPr>
        <w:pStyle w:val="SourceCode"/>
      </w:pPr>
      <w:r>
        <w:rPr>
          <w:rStyle w:val="VerbatimChar"/>
        </w:rPr>
        <w:t xml:space="preserve">## `summarise()` has grouped output by 'EndDate'.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2022-06-30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Beaufort Report Appendices</dc:title>
  <dc:creator>Jonah Bacon</dc:creator>
  <cp:keywords/>
  <dcterms:created xsi:type="dcterms:W3CDTF">2022-10-02T03:29:17Z</dcterms:created>
  <dcterms:modified xsi:type="dcterms:W3CDTF">2022-10-02T03:29:17Z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01, 2022</vt:lpwstr>
  </property>
  <property fmtid="{D5CDD505-2E9C-101B-9397-08002B2CF9AE}" pid="3" name="output">
    <vt:lpwstr>word_document</vt:lpwstr>
  </property>
</Properties>
</file>