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2C0D" w14:textId="5974AA04" w:rsidR="008C042B" w:rsidRDefault="00936472">
      <w:pPr>
        <w:rPr>
          <w:lang w:val="en-US"/>
        </w:rPr>
      </w:pPr>
      <w:r w:rsidRPr="00936472">
        <w:rPr>
          <w:lang w:val="en-US"/>
        </w:rPr>
        <w:t>TRIVIA OF THE REALM</w:t>
      </w:r>
      <w:r w:rsidRPr="00936472">
        <w:rPr>
          <w:lang w:val="en-US"/>
        </w:rPr>
        <w:t xml:space="preserve"> problems:</w:t>
      </w:r>
    </w:p>
    <w:p w14:paraId="26ABDBEE" w14:textId="7888776E" w:rsidR="00936472" w:rsidRPr="00936472" w:rsidRDefault="00936472" w:rsidP="00936472">
      <w:pPr>
        <w:pStyle w:val="Listeavsnitt"/>
        <w:numPr>
          <w:ilvl w:val="0"/>
          <w:numId w:val="1"/>
        </w:numPr>
        <w:rPr>
          <w:lang w:val="en-US"/>
        </w:rPr>
      </w:pPr>
      <w:r w:rsidRPr="00936472">
        <w:rPr>
          <w:lang w:val="en-US"/>
        </w:rPr>
        <w:t>Who does Sansa Stark marry after fleeing King's Landing, before Ramsay?</w:t>
      </w:r>
      <w:r w:rsidRPr="00936472">
        <w:rPr>
          <w:lang w:val="en-US"/>
        </w:rPr>
        <w:br/>
        <w:t>Answer: Tyrion Lannister.</w:t>
      </w:r>
    </w:p>
    <w:p w14:paraId="68ECF456" w14:textId="50B43833" w:rsidR="00936472" w:rsidRDefault="00936472" w:rsidP="00936472">
      <w:pPr>
        <w:ind w:firstLine="360"/>
        <w:rPr>
          <w:lang w:val="en-US"/>
        </w:rPr>
      </w:pPr>
      <w:r>
        <w:rPr>
          <w:lang w:val="en-US"/>
        </w:rPr>
        <w:t>Sansa does not marry Tyrion after fleeing, but before fleeing Kings Landing.</w:t>
      </w:r>
    </w:p>
    <w:p w14:paraId="46B6C65D" w14:textId="77777777" w:rsidR="006214BB" w:rsidRDefault="006214BB" w:rsidP="006214BB">
      <w:pPr>
        <w:rPr>
          <w:lang w:val="en-US"/>
        </w:rPr>
      </w:pPr>
    </w:p>
    <w:p w14:paraId="1409E280" w14:textId="77777777" w:rsidR="006214BB" w:rsidRDefault="006214BB" w:rsidP="006214BB">
      <w:pPr>
        <w:rPr>
          <w:lang w:val="en-US"/>
        </w:rPr>
      </w:pPr>
    </w:p>
    <w:p w14:paraId="5ADA142D" w14:textId="77777777" w:rsidR="006214BB" w:rsidRDefault="006214BB" w:rsidP="006214BB">
      <w:pPr>
        <w:rPr>
          <w:lang w:val="en-US"/>
        </w:rPr>
      </w:pPr>
    </w:p>
    <w:p w14:paraId="1E85EF2B" w14:textId="16E5C851" w:rsidR="006214BB" w:rsidRDefault="006214BB" w:rsidP="006214BB">
      <w:pPr>
        <w:rPr>
          <w:lang w:val="en-US"/>
        </w:rPr>
      </w:pPr>
      <w:r>
        <w:rPr>
          <w:lang w:val="en-US"/>
        </w:rPr>
        <w:t>Other problems:</w:t>
      </w:r>
    </w:p>
    <w:p w14:paraId="7AC32D4F" w14:textId="78E90FDE" w:rsidR="006214BB" w:rsidRPr="006214BB" w:rsidRDefault="00157BDC" w:rsidP="006214BB">
      <w:pPr>
        <w:pStyle w:val="Listeavsnitt"/>
        <w:numPr>
          <w:ilvl w:val="0"/>
          <w:numId w:val="2"/>
        </w:numPr>
        <w:rPr>
          <w:lang w:val="en-US"/>
        </w:rPr>
      </w:pPr>
      <w:r>
        <w:rPr>
          <w:lang w:val="en-US"/>
        </w:rPr>
        <w:t>I need a button that says like “continue”</w:t>
      </w:r>
      <w:r w:rsidR="00F61091">
        <w:rPr>
          <w:lang w:val="en-US"/>
        </w:rPr>
        <w:t xml:space="preserve"> which is the same as clicking away from the pop up</w:t>
      </w:r>
      <w:r w:rsidR="00436398">
        <w:rPr>
          <w:lang w:val="en-US"/>
        </w:rPr>
        <w:t xml:space="preserve">, because now it is kind of confusing </w:t>
      </w:r>
      <w:r w:rsidR="00D26C7C">
        <w:rPr>
          <w:lang w:val="en-US"/>
        </w:rPr>
        <w:t xml:space="preserve">to know where you should press if you want to keep the </w:t>
      </w:r>
      <w:r w:rsidR="00D82317">
        <w:rPr>
          <w:lang w:val="en-US"/>
        </w:rPr>
        <w:t>spoiler shield you have chosen.</w:t>
      </w:r>
      <w:r w:rsidR="006214BB">
        <w:rPr>
          <w:lang w:val="en-US"/>
        </w:rPr>
        <w:br/>
      </w:r>
      <w:r w:rsidR="006214BB" w:rsidRPr="006214BB">
        <w:rPr>
          <w:lang w:val="en-US"/>
        </w:rPr>
        <w:drawing>
          <wp:inline distT="0" distB="0" distL="0" distR="0" wp14:anchorId="2ABCE12E" wp14:editId="4BF3B1AD">
            <wp:extent cx="3458817" cy="3625215"/>
            <wp:effectExtent l="0" t="0" r="8890" b="0"/>
            <wp:docPr id="172450632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06329" name=""/>
                    <pic:cNvPicPr/>
                  </pic:nvPicPr>
                  <pic:blipFill rotWithShape="1">
                    <a:blip r:embed="rId5"/>
                    <a:srcRect l="2228" t="1706" r="840" b="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740" cy="3646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14BB" w:rsidRPr="006214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093E"/>
    <w:multiLevelType w:val="hybridMultilevel"/>
    <w:tmpl w:val="DE5E3F5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A01D2"/>
    <w:multiLevelType w:val="hybridMultilevel"/>
    <w:tmpl w:val="4BD6AF0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810519">
    <w:abstractNumId w:val="1"/>
  </w:num>
  <w:num w:numId="2" w16cid:durableId="52849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C5"/>
    <w:rsid w:val="00157BDC"/>
    <w:rsid w:val="003B69C5"/>
    <w:rsid w:val="00436398"/>
    <w:rsid w:val="005D4CE6"/>
    <w:rsid w:val="006214BB"/>
    <w:rsid w:val="008C042B"/>
    <w:rsid w:val="00936472"/>
    <w:rsid w:val="00AA2381"/>
    <w:rsid w:val="00D26C7C"/>
    <w:rsid w:val="00D82317"/>
    <w:rsid w:val="00F61091"/>
    <w:rsid w:val="00FB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BC72C"/>
  <w15:chartTrackingRefBased/>
  <w15:docId w15:val="{168D537C-16AD-4B09-AD12-B35B33DC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B6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B6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B6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B6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B6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B6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B6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B6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B6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B6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B6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B6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B69C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B69C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B69C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B69C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B69C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B69C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B6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B6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B6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B6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B6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B69C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B69C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B69C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B6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B69C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B69C5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936472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36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373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Jon-Anders Haukøy</dc:creator>
  <cp:keywords/>
  <dc:description/>
  <cp:lastModifiedBy>Jon-Anders Haukøy</cp:lastModifiedBy>
  <cp:revision>8</cp:revision>
  <dcterms:created xsi:type="dcterms:W3CDTF">2026-09-05T08:14:00Z</dcterms:created>
  <dcterms:modified xsi:type="dcterms:W3CDTF">2026-09-05T08:19:00Z</dcterms:modified>
</cp:coreProperties>
</file>