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8BA77" w14:textId="71E526F9" w:rsidR="00F87EEB" w:rsidRPr="00F62890" w:rsidRDefault="00F62890">
      <w:pPr>
        <w:rPr>
          <w:b/>
        </w:rPr>
      </w:pPr>
      <w:r w:rsidRPr="00F62890">
        <w:rPr>
          <w:b/>
        </w:rPr>
        <w:t>Title:</w:t>
      </w:r>
      <w:r w:rsidR="006D6A9B">
        <w:rPr>
          <w:b/>
        </w:rPr>
        <w:t xml:space="preserve"> </w:t>
      </w:r>
    </w:p>
    <w:p w14:paraId="69961981" w14:textId="77777777" w:rsidR="00F62890" w:rsidRPr="00F62890" w:rsidRDefault="00F62890">
      <w:pPr>
        <w:rPr>
          <w:b/>
        </w:rPr>
      </w:pPr>
    </w:p>
    <w:p w14:paraId="3E5D657F" w14:textId="77777777" w:rsidR="00F62890" w:rsidRDefault="00F62890">
      <w:pPr>
        <w:rPr>
          <w:b/>
        </w:rPr>
      </w:pPr>
      <w:r w:rsidRPr="00F62890">
        <w:rPr>
          <w:b/>
        </w:rPr>
        <w:t>Abstract</w:t>
      </w:r>
    </w:p>
    <w:p w14:paraId="7F1503FB" w14:textId="6446B92E" w:rsidR="006D6A9B" w:rsidRPr="006D6A9B" w:rsidRDefault="006D6A9B">
      <w:r>
        <w:tab/>
      </w:r>
    </w:p>
    <w:p w14:paraId="200B87BD" w14:textId="77777777" w:rsidR="00F62890" w:rsidRPr="00F62890" w:rsidRDefault="00F62890">
      <w:pPr>
        <w:rPr>
          <w:b/>
        </w:rPr>
      </w:pPr>
    </w:p>
    <w:p w14:paraId="756325E3" w14:textId="77777777" w:rsidR="00F62890" w:rsidRPr="00F62890" w:rsidRDefault="00F62890">
      <w:pPr>
        <w:rPr>
          <w:b/>
        </w:rPr>
      </w:pPr>
      <w:r w:rsidRPr="00F62890">
        <w:rPr>
          <w:b/>
        </w:rPr>
        <w:t>Introduction</w:t>
      </w:r>
    </w:p>
    <w:p w14:paraId="77B1798F" w14:textId="77777777" w:rsidR="00F62890" w:rsidRPr="00F62890" w:rsidRDefault="00F62890">
      <w:pPr>
        <w:rPr>
          <w:b/>
        </w:rPr>
      </w:pPr>
    </w:p>
    <w:p w14:paraId="6E916C24" w14:textId="77777777" w:rsidR="00F62890" w:rsidRDefault="00F62890">
      <w:pPr>
        <w:rPr>
          <w:b/>
        </w:rPr>
      </w:pPr>
      <w:r w:rsidRPr="00F62890">
        <w:rPr>
          <w:b/>
        </w:rPr>
        <w:t>Methods</w:t>
      </w:r>
    </w:p>
    <w:p w14:paraId="5BEE9165" w14:textId="77777777" w:rsidR="00F62890" w:rsidRDefault="00F62890">
      <w:pPr>
        <w:rPr>
          <w:b/>
        </w:rPr>
      </w:pPr>
    </w:p>
    <w:p w14:paraId="44D1EC5C" w14:textId="083B0370" w:rsidR="00B46CC6" w:rsidRPr="00B46CC6" w:rsidRDefault="00B46CC6">
      <w:r w:rsidRPr="00B46CC6">
        <w:t>Version of python</w:t>
      </w:r>
      <w:r w:rsidR="006D6A9B">
        <w:t xml:space="preserve">: </w:t>
      </w:r>
    </w:p>
    <w:p w14:paraId="44655838" w14:textId="7135AD81" w:rsidR="00B46CC6" w:rsidRDefault="006D6A9B">
      <w:r>
        <w:t xml:space="preserve">Python libraries used: </w:t>
      </w:r>
      <w:proofErr w:type="spellStart"/>
      <w:r>
        <w:t>numpy</w:t>
      </w:r>
      <w:proofErr w:type="spellEnd"/>
      <w:r>
        <w:t xml:space="preserve">, pandas, </w:t>
      </w:r>
      <w:proofErr w:type="spellStart"/>
      <w:r>
        <w:t>matplotlib</w:t>
      </w:r>
      <w:proofErr w:type="spellEnd"/>
    </w:p>
    <w:p w14:paraId="334E30EA" w14:textId="77777777" w:rsidR="006D6A9B" w:rsidRDefault="006D6A9B"/>
    <w:p w14:paraId="68FD9817" w14:textId="42E9DCD0" w:rsidR="003A6D2C" w:rsidRDefault="006D6A9B" w:rsidP="000B6A25">
      <w:pPr>
        <w:ind w:firstLine="720"/>
      </w:pPr>
      <w:r>
        <w:t>The sun emits a fairly consistent amount of power outwards in all directions</w:t>
      </w:r>
      <w:r w:rsidR="003A6D2C">
        <w:t xml:space="preserve">.  The amount of power it emits is called solar luminosity (abbreviated as </w:t>
      </w:r>
      <w:proofErr w:type="gramStart"/>
      <w:r w:rsidR="003A6D2C" w:rsidRPr="00B06D5F">
        <w:t>L</w:t>
      </w:r>
      <w:r w:rsidR="003A6D2C" w:rsidRPr="00B06D5F">
        <w:rPr>
          <w:vertAlign w:val="subscript"/>
        </w:rPr>
        <w:t>0</w:t>
      </w:r>
      <w:r w:rsidR="003A6D2C">
        <w:rPr>
          <w:vertAlign w:val="subscript"/>
        </w:rPr>
        <w:t xml:space="preserve"> </w:t>
      </w:r>
      <w:r w:rsidR="003A6D2C">
        <w:t>)</w:t>
      </w:r>
      <w:proofErr w:type="gramEnd"/>
      <w:r w:rsidR="003A6D2C">
        <w:t xml:space="preserve"> and is equal to </w:t>
      </w:r>
      <m:oMath>
        <m:r>
          <w:rPr>
            <w:rFonts w:ascii="Cambria Math" w:hAnsi="Cambria Math"/>
          </w:rPr>
          <m:t>3.9</m:t>
        </m:r>
        <m:r>
          <w:rPr>
            <w:rFonts w:ascii="Cambria Math" w:hAnsi="Cambria Math" w:cs="Times New Roman"/>
          </w:rPr>
          <m:t>×</m:t>
        </m:r>
        <m:sSup>
          <m:sSupPr>
            <m:ctrlPr>
              <w:rPr>
                <w:rFonts w:ascii="Cambria Math" w:hAnsi="Cambria Math"/>
                <w:i/>
              </w:rPr>
            </m:ctrlPr>
          </m:sSupPr>
          <m:e>
            <m:r>
              <w:rPr>
                <w:rFonts w:ascii="Cambria Math" w:hAnsi="Cambria Math"/>
              </w:rPr>
              <m:t>10</m:t>
            </m:r>
          </m:e>
          <m:sup>
            <m:r>
              <w:rPr>
                <w:rFonts w:ascii="Cambria Math" w:hAnsi="Cambria Math"/>
                <w:vertAlign w:val="superscript"/>
              </w:rPr>
              <m:t>26</m:t>
            </m:r>
          </m:sup>
        </m:sSup>
      </m:oMath>
      <w:r w:rsidR="003A6D2C" w:rsidRPr="00B06D5F">
        <w:rPr>
          <w:vertAlign w:val="superscript"/>
        </w:rPr>
        <w:t xml:space="preserve"> </w:t>
      </w:r>
      <w:r w:rsidR="003A6D2C" w:rsidRPr="00B06D5F">
        <w:t>watts</w:t>
      </w:r>
      <w:r w:rsidR="003A6D2C">
        <w:t>.  Solar luminosity is emitted in all directions, and for the purposed of this project, it is necessary to determine the power per area that is transmitted from the sun to the Earth.  First, it is useful to picture a giant sphere that surrounds the sun.  This imaginary sphere is the perfect size so that Earth is on its surface.  If we divide the solar luminosity by the surface area of this sphere (in square meters), then we will be able to know the power per square meter that the sun gives to Earth.  The radius of this sphere is equal to the distance of Earth from the sun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oMath>
      <w:r w:rsidR="003A6D2C">
        <w:t>) plus the radius of the sun (</w:t>
      </w:r>
      <m:oMath>
        <m:r>
          <w:rPr>
            <w:rFonts w:ascii="Cambria Math" w:hAnsi="Cambria Math"/>
          </w:rPr>
          <m:t>6.96</m:t>
        </m:r>
        <m:r>
          <w:rPr>
            <w:rFonts w:ascii="Cambria Math" w:hAnsi="Cambria Math" w:cs="Times New Roman"/>
          </w:rPr>
          <m:t>×</m:t>
        </m:r>
        <m:sSup>
          <m:sSupPr>
            <m:ctrlPr>
              <w:rPr>
                <w:rFonts w:ascii="Cambria Math" w:hAnsi="Cambria Math"/>
                <w:i/>
              </w:rPr>
            </m:ctrlPr>
          </m:sSupPr>
          <m:e>
            <m:r>
              <w:rPr>
                <w:rFonts w:ascii="Cambria Math" w:hAnsi="Cambria Math"/>
              </w:rPr>
              <m:t>10</m:t>
            </m:r>
          </m:e>
          <m:sup>
            <m:r>
              <w:rPr>
                <w:rFonts w:ascii="Cambria Math" w:hAnsi="Cambria Math"/>
                <w:vertAlign w:val="superscript"/>
              </w:rPr>
              <m:t>8</m:t>
            </m:r>
          </m:sup>
        </m:sSup>
        <m:r>
          <w:rPr>
            <w:rFonts w:ascii="Cambria Math" w:hAnsi="Cambria Math"/>
          </w:rPr>
          <m:t>m</m:t>
        </m:r>
      </m:oMath>
      <w:r w:rsidR="003A6D2C">
        <w:t xml:space="preserve">).  Therefore, the radius of the imaginary sphere is </w:t>
      </w:r>
      <m:oMath>
        <m:r>
          <w:rPr>
            <w:rFonts w:ascii="Cambria Math" w:hAnsi="Cambria Math"/>
          </w:rPr>
          <m:t>1.50696×</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oMath>
      <w:r w:rsidR="003A6D2C">
        <w:t xml:space="preserve">.  Surface area (SA) is equal to </w:t>
      </w:r>
      <m:oMath>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oMath>
      <w:r w:rsidR="003A6D2C">
        <w:t>, so:</w:t>
      </w:r>
    </w:p>
    <w:p w14:paraId="089B09E2" w14:textId="77777777" w:rsidR="003A6D2C" w:rsidRDefault="003A6D2C" w:rsidP="003A6D2C"/>
    <w:p w14:paraId="22DCB867" w14:textId="77777777" w:rsidR="003A6D2C" w:rsidRDefault="003A6D2C" w:rsidP="003A6D2C">
      <w:pPr>
        <w:pStyle w:val="NoSpacing"/>
        <w:rPr>
          <w:sz w:val="24"/>
          <w:szCs w:val="24"/>
        </w:rPr>
      </w:pPr>
      <m:oMathPara>
        <m:oMath>
          <m:r>
            <w:rPr>
              <w:rFonts w:ascii="Cambria Math" w:hAnsi="Cambria Math"/>
              <w:sz w:val="24"/>
              <w:szCs w:val="24"/>
            </w:rPr>
            <m:t>SA=4π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=4π</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1.50696×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11</m:t>
                      </m:r>
                    </m:sup>
                  </m:sSup>
                </m:e>
              </m:d>
            </m:e>
            <m:sup>
              <m:r>
                <w:rPr>
                  <w:rFonts w:ascii="Cambria Math" w:hAnsi="Cambria Math"/>
                  <w:sz w:val="24"/>
                  <w:szCs w:val="24"/>
                </w:rPr>
                <m:t>2</m:t>
              </m:r>
            </m:sup>
          </m:sSup>
          <m:r>
            <w:rPr>
              <w:rFonts w:ascii="Cambria Math" w:eastAsiaTheme="minorEastAsia" w:hAnsi="Cambria Math"/>
              <w:sz w:val="24"/>
              <w:szCs w:val="24"/>
            </w:rPr>
            <m:t>=2.853732844×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m:oMathPara>
    </w:p>
    <w:p w14:paraId="5760424F" w14:textId="77777777" w:rsidR="003A6D2C" w:rsidRDefault="003A6D2C" w:rsidP="003A6D2C"/>
    <w:p w14:paraId="76958873" w14:textId="31071B42" w:rsidR="003A6D2C" w:rsidRDefault="003A6D2C" w:rsidP="003A6D2C">
      <w:r>
        <w:t xml:space="preserve">Now that we have the surface area, we can determine the power per square meter that the sun gives to Earth, which is also known as the solar constant and abbreviated with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0</m:t>
            </m:r>
          </m:sub>
        </m:sSub>
      </m:oMath>
      <w:r>
        <w:t>:</w:t>
      </w:r>
    </w:p>
    <w:p w14:paraId="28EC8438" w14:textId="77777777" w:rsidR="003A6D2C" w:rsidRDefault="003A6D2C" w:rsidP="003A6D2C"/>
    <w:p w14:paraId="3133BD28" w14:textId="77777777" w:rsidR="003A6D2C" w:rsidRPr="003A6D2C" w:rsidRDefault="003A6D2C" w:rsidP="003A6D2C">
      <w:pPr>
        <w:pStyle w:val="NoSpacing"/>
        <w:rPr>
          <w:rFonts w:eastAsiaTheme="minorEastAsia"/>
          <w:sz w:val="24"/>
          <w:szCs w:val="24"/>
        </w:rPr>
      </w:pPr>
      <m:oMathPara>
        <m:oMath>
          <m:sSub>
            <m:sSubPr>
              <m:ctrlPr>
                <w:rPr>
                  <w:rFonts w:ascii="Cambria Math" w:hAnsi="Cambria Math"/>
                  <w:i/>
                  <w:sz w:val="24"/>
                  <w:szCs w:val="24"/>
                  <w:vertAlign w:val="subscript"/>
                </w:rPr>
              </m:ctrlPr>
            </m:sSubPr>
            <m:e>
              <m:r>
                <w:rPr>
                  <w:rFonts w:ascii="Cambria Math" w:hAnsi="Cambria Math"/>
                  <w:sz w:val="24"/>
                  <w:szCs w:val="24"/>
                  <w:vertAlign w:val="subscript"/>
                </w:rPr>
                <m:t>S</m:t>
              </m:r>
            </m:e>
            <m:sub>
              <m:r>
                <w:rPr>
                  <w:rFonts w:ascii="Cambria Math" w:hAnsi="Cambria Math"/>
                  <w:sz w:val="24"/>
                  <w:szCs w:val="24"/>
                  <w:vertAlign w:val="subscript"/>
                </w:rPr>
                <m:t>0</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0</m:t>
                  </m:r>
                </m:sub>
              </m:sSub>
            </m:num>
            <m:den>
              <m:r>
                <w:rPr>
                  <w:rFonts w:ascii="Cambria Math" w:hAnsi="Cambria Math"/>
                  <w:sz w:val="24"/>
                  <w:szCs w:val="24"/>
                </w:rPr>
                <m:t>SA</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3.9</m:t>
              </m:r>
              <m:r>
                <w:rPr>
                  <w:rFonts w:ascii="Cambria Math" w:hAnsi="Cambria Math" w:cs="Times New Roman"/>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vertAlign w:val="superscript"/>
                    </w:rPr>
                    <m:t>26</m:t>
                  </m:r>
                </m:sup>
              </m:sSup>
              <m:r>
                <w:rPr>
                  <w:rFonts w:ascii="Cambria Math" w:hAnsi="Cambria Math"/>
                  <w:sz w:val="24"/>
                  <w:szCs w:val="24"/>
                </w:rPr>
                <m:t xml:space="preserve"> watts</m:t>
              </m:r>
            </m:num>
            <m:den>
              <m:r>
                <w:rPr>
                  <w:rFonts w:ascii="Cambria Math" w:eastAsiaTheme="minorEastAsia" w:hAnsi="Cambria Math"/>
                  <w:sz w:val="24"/>
                  <w:szCs w:val="24"/>
                </w:rPr>
                <m:t>2.853732844×</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den>
          </m:f>
          <m:r>
            <w:rPr>
              <w:rFonts w:ascii="Cambria Math" w:hAnsi="Cambria Math"/>
              <w:sz w:val="24"/>
              <w:szCs w:val="24"/>
            </w:rPr>
            <m:t>=1366.63</m:t>
          </m:r>
          <m:f>
            <m:fPr>
              <m:type m:val="skw"/>
              <m:ctrlPr>
                <w:rPr>
                  <w:rFonts w:ascii="Cambria Math" w:hAnsi="Cambria Math"/>
                  <w:i/>
                  <w:sz w:val="24"/>
                  <w:szCs w:val="24"/>
                </w:rPr>
              </m:ctrlPr>
            </m:fPr>
            <m:num>
              <m:r>
                <w:rPr>
                  <w:rFonts w:ascii="Cambria Math" w:hAnsi="Cambria Math"/>
                  <w:sz w:val="24"/>
                  <w:szCs w:val="24"/>
                </w:rPr>
                <m:t>w</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14:paraId="14992646" w14:textId="77777777" w:rsidR="003A6D2C" w:rsidRDefault="003A6D2C" w:rsidP="003A6D2C">
      <w:pPr>
        <w:pStyle w:val="NoSpacing"/>
        <w:rPr>
          <w:rFonts w:eastAsiaTheme="minorEastAsia"/>
          <w:sz w:val="24"/>
          <w:szCs w:val="24"/>
        </w:rPr>
      </w:pPr>
    </w:p>
    <w:p w14:paraId="525DFB4F" w14:textId="77777777" w:rsidR="003A6D2C" w:rsidRPr="00D40B13" w:rsidRDefault="003A6D2C" w:rsidP="003A6D2C">
      <w:pPr>
        <w:pStyle w:val="NoSpacing"/>
        <w:rPr>
          <w:rFonts w:eastAsiaTheme="minorEastAsia"/>
          <w:sz w:val="24"/>
          <w:szCs w:val="24"/>
        </w:rPr>
      </w:pPr>
    </w:p>
    <w:p w14:paraId="304C69B3" w14:textId="74227009" w:rsidR="003A6D2C" w:rsidRPr="000B6A25" w:rsidRDefault="00D40B13" w:rsidP="000B6A25">
      <w:pPr>
        <w:pStyle w:val="NoSpacing"/>
        <w:rPr>
          <w:rFonts w:eastAsiaTheme="minorEastAsia"/>
          <w:sz w:val="24"/>
          <w:szCs w:val="24"/>
        </w:rPr>
      </w:pPr>
      <w:r>
        <w:rPr>
          <w:rFonts w:eastAsiaTheme="minorEastAsia"/>
          <w:sz w:val="24"/>
          <w:szCs w:val="24"/>
        </w:rPr>
        <w:t>This is the first constant I define in my Python script, and I denote it as S0.</w:t>
      </w:r>
      <w:r w:rsidR="000B6A25">
        <w:rPr>
          <w:rFonts w:eastAsiaTheme="minorEastAsia"/>
          <w:sz w:val="24"/>
          <w:szCs w:val="24"/>
        </w:rPr>
        <w:t xml:space="preserve">  </w:t>
      </w:r>
      <w:r>
        <w:rPr>
          <w:sz w:val="24"/>
          <w:szCs w:val="24"/>
        </w:rPr>
        <w:t>However, th</w:t>
      </w:r>
      <w:r w:rsidR="003A6D2C">
        <w:rPr>
          <w:sz w:val="24"/>
          <w:szCs w:val="24"/>
        </w:rPr>
        <w:t xml:space="preserve">e solar constant </w:t>
      </w:r>
      <w:r>
        <w:rPr>
          <w:sz w:val="24"/>
          <w:szCs w:val="24"/>
        </w:rPr>
        <w:t xml:space="preserve">assumes that sunlight is striking Earth’s surface directly. </w:t>
      </w:r>
      <w:r w:rsidR="003A6D2C">
        <w:rPr>
          <w:sz w:val="24"/>
          <w:szCs w:val="24"/>
        </w:rPr>
        <w:t xml:space="preserve">In reality, most places on Earth are not faced directly at the sun at any given time, </w:t>
      </w:r>
      <w:r w:rsidR="000B6A25">
        <w:rPr>
          <w:sz w:val="24"/>
          <w:szCs w:val="24"/>
        </w:rPr>
        <w:t>and the angle that the sun’s rays hit Earth changes every minute, hour, day, and with latitude.  In addition, the distance between the Earth and sun changes during the summer and winter.</w:t>
      </w:r>
    </w:p>
    <w:p w14:paraId="13D565D9" w14:textId="6830FD08" w:rsidR="00D40B13" w:rsidRDefault="000B6A25" w:rsidP="00D40B13">
      <w:pPr>
        <w:pStyle w:val="NoSpacing"/>
        <w:tabs>
          <w:tab w:val="left" w:pos="360"/>
        </w:tabs>
        <w:rPr>
          <w:sz w:val="24"/>
          <w:szCs w:val="24"/>
        </w:rPr>
      </w:pPr>
      <w:r>
        <w:rPr>
          <w:sz w:val="24"/>
          <w:szCs w:val="24"/>
        </w:rPr>
        <w:tab/>
        <w:t>Due to these factors, we cannot simply use the solar constant to represent the power arriving at any spot on Earth at any time.  Instead, we have to use the following equation, which includes the solar constant:</w:t>
      </w:r>
    </w:p>
    <w:p w14:paraId="7CB0E09D" w14:textId="77777777" w:rsidR="00D40B13" w:rsidRDefault="00D40B13" w:rsidP="00D40B13">
      <w:pPr>
        <w:pStyle w:val="NoSpacing"/>
        <w:tabs>
          <w:tab w:val="left" w:pos="360"/>
        </w:tabs>
        <w:rPr>
          <w:sz w:val="24"/>
          <w:szCs w:val="24"/>
        </w:rPr>
      </w:pPr>
    </w:p>
    <w:p w14:paraId="28A5DC60" w14:textId="77777777" w:rsidR="00D40B13" w:rsidRPr="000B6A25" w:rsidRDefault="00D40B13" w:rsidP="00D40B13">
      <w:pPr>
        <w:pStyle w:val="NoSpacing"/>
        <w:tabs>
          <w:tab w:val="left" w:pos="360"/>
        </w:tabs>
        <w:rPr>
          <w:rFonts w:eastAsiaTheme="minorEastAsia"/>
          <w:sz w:val="24"/>
          <w:szCs w:val="24"/>
        </w:rPr>
      </w:pPr>
      <m:oMathPara>
        <m:oMath>
          <m:r>
            <w:rPr>
              <w:rFonts w:ascii="Cambria Math" w:hAnsi="Cambria Math"/>
              <w:sz w:val="24"/>
              <w:szCs w:val="24"/>
            </w:rPr>
            <w:lastRenderedPageBreak/>
            <m:t>Q=</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r>
                        <w:rPr>
                          <w:rFonts w:ascii="Cambria Math" w:hAnsi="Cambria Math"/>
                          <w:sz w:val="24"/>
                          <w:szCs w:val="24"/>
                        </w:rPr>
                        <m:t>d</m:t>
                      </m:r>
                    </m:den>
                  </m:f>
                </m:e>
              </m:d>
            </m:e>
            <m:sup>
              <m:r>
                <w:rPr>
                  <w:rFonts w:ascii="Cambria Math" w:hAnsi="Cambria Math"/>
                  <w:sz w:val="24"/>
                  <w:szCs w:val="24"/>
                </w:rPr>
                <m:t>2</m:t>
              </m:r>
            </m:sup>
          </m:sSup>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oMath>
      </m:oMathPara>
    </w:p>
    <w:p w14:paraId="3A680E2C" w14:textId="77777777" w:rsidR="000B6A25" w:rsidRPr="00B06D5F" w:rsidRDefault="000B6A25" w:rsidP="00D40B13">
      <w:pPr>
        <w:pStyle w:val="NoSpacing"/>
        <w:tabs>
          <w:tab w:val="left" w:pos="360"/>
        </w:tabs>
        <w:rPr>
          <w:rFonts w:eastAsiaTheme="minorEastAsia"/>
          <w:sz w:val="24"/>
          <w:szCs w:val="24"/>
        </w:rPr>
      </w:pPr>
    </w:p>
    <w:p w14:paraId="7E0413BB" w14:textId="13460B14" w:rsidR="00D40B13" w:rsidRDefault="00D40B13" w:rsidP="00D40B13">
      <w:pPr>
        <w:pStyle w:val="NoSpacing"/>
        <w:tabs>
          <w:tab w:val="left" w:pos="360"/>
        </w:tabs>
        <w:rPr>
          <w:rFonts w:eastAsiaTheme="minorEastAsia"/>
          <w:sz w:val="24"/>
          <w:szCs w:val="24"/>
        </w:rPr>
      </w:pPr>
      <w:proofErr w:type="gramStart"/>
      <w:r>
        <w:rPr>
          <w:rFonts w:eastAsiaTheme="minorEastAsia"/>
          <w:sz w:val="24"/>
          <w:szCs w:val="24"/>
        </w:rPr>
        <w:t>where</w:t>
      </w:r>
      <w:proofErr w:type="gramEnd"/>
      <w:r w:rsidR="00AC4434">
        <w:rPr>
          <w:rFonts w:eastAsiaTheme="minorEastAsia"/>
          <w:sz w:val="24"/>
          <w:szCs w:val="24"/>
        </w:rPr>
        <w:t xml:space="preserve"> </w:t>
      </w:r>
      <m:oMath>
        <m:acc>
          <m:accPr>
            <m:chr m:val="̅"/>
            <m:ctrlPr>
              <w:rPr>
                <w:rFonts w:ascii="Cambria Math" w:hAnsi="Cambria Math"/>
                <w:i/>
                <w:sz w:val="24"/>
                <w:szCs w:val="24"/>
              </w:rPr>
            </m:ctrlPr>
          </m:accPr>
          <m:e>
            <m:r>
              <w:rPr>
                <w:rFonts w:ascii="Cambria Math" w:hAnsi="Cambria Math"/>
                <w:sz w:val="24"/>
                <w:szCs w:val="24"/>
              </w:rPr>
              <m:t xml:space="preserve">d </m:t>
            </m:r>
          </m:e>
        </m:acc>
      </m:oMath>
      <w:r w:rsidR="00AC4434">
        <w:rPr>
          <w:rFonts w:eastAsiaTheme="minorEastAsia"/>
          <w:sz w:val="24"/>
          <w:szCs w:val="24"/>
        </w:rPr>
        <w:t>is t</w:t>
      </w:r>
      <w:r>
        <w:rPr>
          <w:rFonts w:eastAsiaTheme="minorEastAsia"/>
          <w:sz w:val="24"/>
          <w:szCs w:val="24"/>
        </w:rPr>
        <w:t>he mean distance of Earth from the sun, d is the actual distance from the sun</w:t>
      </w:r>
      <w:r w:rsidR="00AC4434">
        <w:rPr>
          <w:rFonts w:eastAsiaTheme="minorEastAsia"/>
          <w:sz w:val="24"/>
          <w:szCs w:val="24"/>
        </w:rPr>
        <w:t xml:space="preserve"> at any given moment</w:t>
      </w:r>
      <w:r>
        <w:rPr>
          <w:rFonts w:eastAsiaTheme="minorEastAsia"/>
          <w:sz w:val="24"/>
          <w:szCs w:val="24"/>
        </w:rPr>
        <w:t xml:space="preserve">, and </w:t>
      </w:r>
      <w:proofErr w:type="spellStart"/>
      <w:r>
        <w:rPr>
          <w:rFonts w:ascii="Times New Roman" w:eastAsiaTheme="minorEastAsia" w:hAnsi="Times New Roman" w:cs="Times New Roman"/>
          <w:sz w:val="24"/>
          <w:szCs w:val="24"/>
        </w:rPr>
        <w:t>θ</w:t>
      </w:r>
      <w:r>
        <w:rPr>
          <w:rFonts w:eastAsiaTheme="minorEastAsia"/>
          <w:sz w:val="24"/>
          <w:szCs w:val="24"/>
          <w:vertAlign w:val="subscript"/>
        </w:rPr>
        <w:t>s</w:t>
      </w:r>
      <w:proofErr w:type="spellEnd"/>
      <w:r w:rsidR="000B6A25">
        <w:rPr>
          <w:rFonts w:eastAsiaTheme="minorEastAsia"/>
          <w:sz w:val="24"/>
          <w:szCs w:val="24"/>
        </w:rPr>
        <w:t xml:space="preserve"> is the solar zenith angle.  The solar zenith angle is the angle between incoming solar rays and the ground, as represented in this image</w:t>
      </w:r>
      <w:r>
        <w:rPr>
          <w:rFonts w:eastAsiaTheme="minorEastAsia"/>
          <w:sz w:val="24"/>
          <w:szCs w:val="24"/>
        </w:rPr>
        <w:t xml:space="preserve">: </w:t>
      </w:r>
    </w:p>
    <w:p w14:paraId="7D75EA5C" w14:textId="77777777" w:rsidR="00D40B13" w:rsidRDefault="00D40B13" w:rsidP="00D40B13">
      <w:pPr>
        <w:pStyle w:val="NoSpacing"/>
        <w:tabs>
          <w:tab w:val="left" w:pos="360"/>
        </w:tabs>
        <w:rPr>
          <w:rFonts w:eastAsiaTheme="minorEastAsia"/>
          <w:sz w:val="24"/>
          <w:szCs w:val="24"/>
        </w:rPr>
      </w:pPr>
    </w:p>
    <w:p w14:paraId="2FACCE53" w14:textId="77777777" w:rsidR="00D40B13" w:rsidRDefault="00D40B13" w:rsidP="00D40B13">
      <w:pPr>
        <w:pStyle w:val="NoSpacing"/>
        <w:tabs>
          <w:tab w:val="left" w:pos="360"/>
        </w:tabs>
        <w:rPr>
          <w:rFonts w:eastAsiaTheme="minorEastAsia"/>
          <w:sz w:val="24"/>
          <w:szCs w:val="24"/>
        </w:rPr>
      </w:pPr>
    </w:p>
    <w:p w14:paraId="13740638" w14:textId="77777777" w:rsidR="00D40B13" w:rsidRDefault="00D40B13" w:rsidP="00D40B13">
      <w:pPr>
        <w:pStyle w:val="NoSpacing"/>
        <w:tabs>
          <w:tab w:val="left" w:pos="360"/>
        </w:tabs>
        <w:rPr>
          <w:rFonts w:eastAsiaTheme="minorEastAsia"/>
          <w:sz w:val="24"/>
          <w:szCs w:val="24"/>
        </w:rPr>
      </w:pPr>
      <w:r>
        <w:rPr>
          <w:rFonts w:eastAsiaTheme="minorEastAsia"/>
          <w:noProof/>
          <w:sz w:val="24"/>
          <w:szCs w:val="24"/>
        </w:rPr>
        <w:drawing>
          <wp:inline distT="0" distB="0" distL="0" distR="0" wp14:anchorId="66727C53" wp14:editId="51186700">
            <wp:extent cx="5726142" cy="3622679"/>
            <wp:effectExtent l="19050" t="0" r="790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8293" cy="3630366"/>
                    </a:xfrm>
                    <a:prstGeom prst="rect">
                      <a:avLst/>
                    </a:prstGeom>
                    <a:noFill/>
                    <a:ln w="9525">
                      <a:noFill/>
                      <a:miter lim="800000"/>
                      <a:headEnd/>
                      <a:tailEnd/>
                    </a:ln>
                  </pic:spPr>
                </pic:pic>
              </a:graphicData>
            </a:graphic>
          </wp:inline>
        </w:drawing>
      </w:r>
    </w:p>
    <w:p w14:paraId="651F516E" w14:textId="77777777" w:rsidR="00D40B13" w:rsidRPr="00A838B2" w:rsidRDefault="00D40B13" w:rsidP="00D40B13">
      <w:pPr>
        <w:pStyle w:val="NoSpacing"/>
        <w:tabs>
          <w:tab w:val="left" w:pos="360"/>
        </w:tabs>
        <w:rPr>
          <w:rFonts w:eastAsiaTheme="minorEastAsia"/>
          <w:sz w:val="18"/>
          <w:szCs w:val="24"/>
        </w:rPr>
      </w:pPr>
      <w:proofErr w:type="gramStart"/>
      <w:r w:rsidRPr="00A838B2">
        <w:rPr>
          <w:rFonts w:eastAsiaTheme="minorEastAsia"/>
          <w:sz w:val="18"/>
          <w:szCs w:val="24"/>
        </w:rPr>
        <w:t>image</w:t>
      </w:r>
      <w:proofErr w:type="gramEnd"/>
      <w:r w:rsidRPr="00A838B2">
        <w:rPr>
          <w:rFonts w:eastAsiaTheme="minorEastAsia"/>
          <w:sz w:val="18"/>
          <w:szCs w:val="24"/>
        </w:rPr>
        <w:t xml:space="preserve"> from Hartman </w:t>
      </w:r>
      <w:r>
        <w:rPr>
          <w:rFonts w:eastAsiaTheme="minorEastAsia"/>
          <w:sz w:val="18"/>
          <w:szCs w:val="24"/>
        </w:rPr>
        <w:t>1994</w:t>
      </w:r>
      <w:r w:rsidRPr="00A838B2">
        <w:rPr>
          <w:rFonts w:eastAsiaTheme="minorEastAsia"/>
          <w:sz w:val="18"/>
          <w:szCs w:val="24"/>
        </w:rPr>
        <w:t xml:space="preserve">, </w:t>
      </w:r>
      <w:r w:rsidRPr="00A838B2">
        <w:rPr>
          <w:rFonts w:eastAsiaTheme="minorEastAsia"/>
          <w:i/>
          <w:sz w:val="18"/>
          <w:szCs w:val="24"/>
        </w:rPr>
        <w:t>Global Physical Climatology</w:t>
      </w:r>
    </w:p>
    <w:p w14:paraId="483E85CF" w14:textId="77777777" w:rsidR="00F62890" w:rsidRPr="00F62890" w:rsidRDefault="00F62890" w:rsidP="00F62890">
      <w:pPr>
        <w:pStyle w:val="NoSpacing"/>
        <w:rPr>
          <w:rFonts w:ascii="Cambria Math" w:hAnsi="Cambria Math"/>
          <w:sz w:val="24"/>
          <w:szCs w:val="24"/>
          <w:oMath/>
        </w:rPr>
      </w:pPr>
    </w:p>
    <w:p w14:paraId="7212EB41" w14:textId="77777777" w:rsidR="000B6A25" w:rsidRDefault="000B6A25" w:rsidP="00AC4434">
      <w:pPr>
        <w:pStyle w:val="NoSpacing"/>
        <w:tabs>
          <w:tab w:val="left" w:pos="360"/>
        </w:tabs>
        <w:rPr>
          <w:rFonts w:eastAsiaTheme="minorEastAsia"/>
          <w:sz w:val="24"/>
          <w:szCs w:val="24"/>
        </w:rPr>
      </w:pPr>
      <w:r>
        <w:rPr>
          <w:rFonts w:eastAsiaTheme="minorEastAsia"/>
          <w:sz w:val="24"/>
          <w:szCs w:val="24"/>
        </w:rPr>
        <w:tab/>
      </w:r>
      <w:r w:rsidR="00AC4434">
        <w:rPr>
          <w:rFonts w:eastAsiaTheme="minorEastAsia"/>
          <w:sz w:val="24"/>
          <w:szCs w:val="24"/>
        </w:rPr>
        <w:t xml:space="preserve">The solar zenith angle is </w:t>
      </w:r>
      <w:r>
        <w:rPr>
          <w:rFonts w:eastAsiaTheme="minorEastAsia"/>
          <w:sz w:val="24"/>
          <w:szCs w:val="24"/>
        </w:rPr>
        <w:t xml:space="preserve">composed of several parts: </w:t>
      </w:r>
    </w:p>
    <w:p w14:paraId="73215173"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Latitude</w:t>
      </w:r>
    </w:p>
    <w:p w14:paraId="37CB379F"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 xml:space="preserve">Declination Angle: </w:t>
      </w:r>
      <w:r w:rsidR="00AC4434">
        <w:rPr>
          <w:rFonts w:eastAsiaTheme="minorEastAsia"/>
          <w:sz w:val="24"/>
          <w:szCs w:val="24"/>
        </w:rPr>
        <w:t>th</w:t>
      </w:r>
      <w:r>
        <w:rPr>
          <w:rFonts w:eastAsiaTheme="minorEastAsia"/>
          <w:sz w:val="24"/>
          <w:szCs w:val="24"/>
        </w:rPr>
        <w:t xml:space="preserve">e latitude of point </w:t>
      </w:r>
      <w:proofErr w:type="spellStart"/>
      <w:r>
        <w:rPr>
          <w:rFonts w:eastAsiaTheme="minorEastAsia"/>
          <w:sz w:val="24"/>
          <w:szCs w:val="24"/>
        </w:rPr>
        <w:t>ss</w:t>
      </w:r>
      <w:proofErr w:type="spellEnd"/>
      <w:r>
        <w:rPr>
          <w:rFonts w:eastAsiaTheme="minorEastAsia"/>
          <w:sz w:val="24"/>
          <w:szCs w:val="24"/>
        </w:rPr>
        <w:t xml:space="preserve"> at noon.</w:t>
      </w:r>
    </w:p>
    <w:p w14:paraId="68E13327" w14:textId="77777777" w:rsidR="000B6A25" w:rsidRDefault="000B6A25" w:rsidP="000B6A25">
      <w:pPr>
        <w:pStyle w:val="NoSpacing"/>
        <w:numPr>
          <w:ilvl w:val="0"/>
          <w:numId w:val="1"/>
        </w:numPr>
        <w:tabs>
          <w:tab w:val="left" w:pos="360"/>
        </w:tabs>
        <w:rPr>
          <w:rFonts w:eastAsiaTheme="minorEastAsia"/>
          <w:sz w:val="24"/>
          <w:szCs w:val="24"/>
        </w:rPr>
      </w:pPr>
      <w:r>
        <w:rPr>
          <w:rFonts w:eastAsiaTheme="minorEastAsia"/>
          <w:sz w:val="24"/>
          <w:szCs w:val="24"/>
        </w:rPr>
        <w:t xml:space="preserve">Hour Angle: </w:t>
      </w:r>
      <w:r w:rsidR="00AC4434">
        <w:rPr>
          <w:rFonts w:eastAsiaTheme="minorEastAsia"/>
          <w:sz w:val="24"/>
          <w:szCs w:val="24"/>
        </w:rPr>
        <w:t>the angle between vector Z and the longitude line that co</w:t>
      </w:r>
      <w:r>
        <w:rPr>
          <w:rFonts w:eastAsiaTheme="minorEastAsia"/>
          <w:sz w:val="24"/>
          <w:szCs w:val="24"/>
        </w:rPr>
        <w:t>ntains point ss</w:t>
      </w:r>
      <w:r w:rsidR="00AC4434">
        <w:rPr>
          <w:rFonts w:eastAsiaTheme="minorEastAsia"/>
          <w:sz w:val="24"/>
          <w:szCs w:val="24"/>
        </w:rPr>
        <w:t xml:space="preserve">. </w:t>
      </w:r>
      <w:r>
        <w:rPr>
          <w:rFonts w:eastAsiaTheme="minorEastAsia"/>
          <w:sz w:val="24"/>
          <w:szCs w:val="24"/>
        </w:rPr>
        <w:t xml:space="preserve">  </w:t>
      </w:r>
    </w:p>
    <w:p w14:paraId="0EAA6FF3" w14:textId="1A1C5AF2" w:rsidR="000B6A25" w:rsidRDefault="000B6A25" w:rsidP="000B6A25">
      <w:pPr>
        <w:pStyle w:val="NoSpacing"/>
        <w:tabs>
          <w:tab w:val="left" w:pos="360"/>
        </w:tabs>
        <w:ind w:left="360"/>
        <w:rPr>
          <w:rFonts w:eastAsiaTheme="minorEastAsia"/>
          <w:sz w:val="24"/>
          <w:szCs w:val="24"/>
        </w:rPr>
      </w:pPr>
      <w:r>
        <w:rPr>
          <w:rFonts w:eastAsiaTheme="minorEastAsia"/>
          <w:sz w:val="24"/>
          <w:szCs w:val="24"/>
        </w:rPr>
        <w:t>For the sake of readability, variables are defined as follows:</w:t>
      </w:r>
    </w:p>
    <w:p w14:paraId="2A3243AB" w14:textId="494235C9" w:rsidR="00D958CC" w:rsidRPr="00D958CC" w:rsidRDefault="00D958CC" w:rsidP="00D958CC">
      <w:pPr>
        <w:pStyle w:val="NoSpacing"/>
        <w:numPr>
          <w:ilvl w:val="0"/>
          <w:numId w:val="2"/>
        </w:numPr>
        <w:tabs>
          <w:tab w:val="left" w:pos="360"/>
        </w:tabs>
        <w:rPr>
          <w:rFonts w:eastAsiaTheme="minorEastAsia"/>
          <w:sz w:val="24"/>
          <w:szCs w:val="24"/>
        </w:rPr>
      </w:pPr>
      <w:r>
        <w:rPr>
          <w:rFonts w:eastAsiaTheme="minorEastAsia"/>
          <w:sz w:val="24"/>
          <w:szCs w:val="24"/>
        </w:rPr>
        <w:t xml:space="preserve">Latitude: </w:t>
      </w:r>
      <w:r>
        <w:rPr>
          <w:rFonts w:ascii="Times New Roman" w:eastAsiaTheme="minorEastAsia" w:hAnsi="Times New Roman" w:cs="Times New Roman"/>
          <w:sz w:val="24"/>
          <w:szCs w:val="24"/>
        </w:rPr>
        <w:t>ϕ</w:t>
      </w:r>
    </w:p>
    <w:p w14:paraId="0C1649BF" w14:textId="36736989" w:rsidR="00D958CC" w:rsidRDefault="00D958CC" w:rsidP="00D958CC">
      <w:pPr>
        <w:pStyle w:val="NoSpacing"/>
        <w:numPr>
          <w:ilvl w:val="0"/>
          <w:numId w:val="2"/>
        </w:numPr>
        <w:tabs>
          <w:tab w:val="left" w:pos="360"/>
        </w:tabs>
        <w:rPr>
          <w:rFonts w:eastAsiaTheme="minorEastAsia"/>
          <w:sz w:val="24"/>
          <w:szCs w:val="24"/>
        </w:rPr>
      </w:pPr>
      <w:r>
        <w:rPr>
          <w:rFonts w:ascii="Times New Roman" w:eastAsiaTheme="minorEastAsia" w:hAnsi="Times New Roman" w:cs="Times New Roman"/>
          <w:sz w:val="24"/>
          <w:szCs w:val="24"/>
        </w:rPr>
        <w:t>Declination Angle: δ</w:t>
      </w:r>
    </w:p>
    <w:p w14:paraId="1A963357" w14:textId="77777777" w:rsidR="00AC4434" w:rsidRDefault="00AC4434" w:rsidP="00AC4434">
      <w:pPr>
        <w:pStyle w:val="NoSpacing"/>
        <w:tabs>
          <w:tab w:val="left" w:pos="360"/>
        </w:tabs>
        <w:rPr>
          <w:rFonts w:eastAsiaTheme="minorEastAsia"/>
          <w:sz w:val="24"/>
          <w:szCs w:val="24"/>
        </w:rPr>
      </w:pPr>
    </w:p>
    <w:p w14:paraId="0F3C52EC" w14:textId="002910DF" w:rsidR="00AC4434" w:rsidRDefault="00D958CC" w:rsidP="00AC4434">
      <w:pPr>
        <w:pStyle w:val="NoSpacing"/>
        <w:tabs>
          <w:tab w:val="left" w:pos="360"/>
        </w:tabs>
        <w:rPr>
          <w:rFonts w:eastAsiaTheme="minorEastAsia"/>
          <w:sz w:val="24"/>
          <w:szCs w:val="24"/>
        </w:rPr>
      </w:pPr>
      <w:r>
        <w:rPr>
          <w:rFonts w:eastAsiaTheme="minorEastAsia"/>
          <w:sz w:val="24"/>
          <w:szCs w:val="24"/>
        </w:rPr>
        <w:t xml:space="preserve">Using these variables, we can find express the </w:t>
      </w:r>
      <m:oMath>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oMath>
      <w:r>
        <w:rPr>
          <w:rFonts w:eastAsiaTheme="minorEastAsia"/>
          <w:sz w:val="24"/>
          <w:szCs w:val="24"/>
        </w:rPr>
        <w:t xml:space="preserve"> as:</w:t>
      </w:r>
    </w:p>
    <w:p w14:paraId="1845D1B2" w14:textId="77777777" w:rsidR="00AC4434" w:rsidRDefault="00AC4434" w:rsidP="00AC4434">
      <w:pPr>
        <w:pStyle w:val="NoSpacing"/>
        <w:tabs>
          <w:tab w:val="left" w:pos="360"/>
        </w:tabs>
        <w:rPr>
          <w:rFonts w:eastAsiaTheme="minorEastAsia"/>
          <w:sz w:val="24"/>
          <w:szCs w:val="24"/>
        </w:rPr>
      </w:pPr>
    </w:p>
    <w:p w14:paraId="498A68B7" w14:textId="77777777" w:rsidR="00AC4434" w:rsidRPr="001E703D" w:rsidRDefault="00777081" w:rsidP="00AC4434">
      <w:pPr>
        <w:pStyle w:val="NoSpacing"/>
        <w:tabs>
          <w:tab w:val="left" w:pos="360"/>
        </w:tabs>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s</m:t>
                  </m:r>
                </m:sub>
              </m:sSub>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(δ)</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(ϕ)</m:t>
                  </m:r>
                </m:e>
              </m:func>
            </m:e>
          </m:func>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(δ)</m:t>
              </m:r>
            </m:e>
          </m:func>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(h)</m:t>
              </m:r>
            </m:e>
          </m:func>
        </m:oMath>
      </m:oMathPara>
    </w:p>
    <w:p w14:paraId="5DE00028" w14:textId="77777777" w:rsidR="00AC4434" w:rsidRDefault="00AC4434" w:rsidP="00AC4434">
      <w:pPr>
        <w:pStyle w:val="NoSpacing"/>
        <w:tabs>
          <w:tab w:val="left" w:pos="360"/>
        </w:tabs>
        <w:rPr>
          <w:rFonts w:eastAsiaTheme="minorEastAsia"/>
          <w:sz w:val="24"/>
          <w:szCs w:val="24"/>
        </w:rPr>
      </w:pPr>
    </w:p>
    <w:p w14:paraId="7572E9E7" w14:textId="3288FE7E" w:rsidR="00AC4434" w:rsidRDefault="00D958CC" w:rsidP="00AC4434">
      <w:pPr>
        <w:pStyle w:val="NoSpacing"/>
        <w:tabs>
          <w:tab w:val="left" w:pos="360"/>
        </w:tabs>
        <w:rPr>
          <w:rFonts w:eastAsiaTheme="minorEastAsia"/>
          <w:sz w:val="24"/>
          <w:szCs w:val="24"/>
        </w:rPr>
      </w:pPr>
      <w:r>
        <w:rPr>
          <w:rFonts w:eastAsiaTheme="minorEastAsia"/>
          <w:sz w:val="24"/>
          <w:szCs w:val="24"/>
        </w:rPr>
        <w:t>Declination angle is dependent on the time of year, and we must express this angle in radians using the following formula:</w:t>
      </w:r>
    </w:p>
    <w:p w14:paraId="548427EC" w14:textId="77777777" w:rsidR="00AC4434" w:rsidRDefault="00AC4434" w:rsidP="00AC4434">
      <w:pPr>
        <w:pStyle w:val="NoSpacing"/>
        <w:tabs>
          <w:tab w:val="left" w:pos="360"/>
        </w:tabs>
        <w:rPr>
          <w:rFonts w:eastAsiaTheme="minorEastAsia"/>
          <w:sz w:val="24"/>
          <w:szCs w:val="24"/>
        </w:rPr>
      </w:pPr>
    </w:p>
    <w:p w14:paraId="6CFC5CE0" w14:textId="77777777" w:rsidR="00AC4434" w:rsidRPr="001E703D" w:rsidRDefault="00777081" w:rsidP="00AC4434">
      <w:pPr>
        <w:pStyle w:val="NoSpacing"/>
        <w:tabs>
          <w:tab w:val="left" w:pos="360"/>
        </w:tabs>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m:t>
                  </m:r>
                </m:sub>
              </m:sSub>
            </m:num>
            <m:den>
              <m:r>
                <w:rPr>
                  <w:rFonts w:ascii="Cambria Math" w:hAnsi="Cambria Math"/>
                  <w:sz w:val="24"/>
                  <w:szCs w:val="24"/>
                </w:rPr>
                <m:t>365</m:t>
              </m:r>
            </m:den>
          </m:f>
        </m:oMath>
      </m:oMathPara>
    </w:p>
    <w:p w14:paraId="2883FCE8" w14:textId="77777777" w:rsidR="00AC4434" w:rsidRDefault="00AC4434" w:rsidP="00AC4434">
      <w:pPr>
        <w:pStyle w:val="NoSpacing"/>
        <w:tabs>
          <w:tab w:val="left" w:pos="360"/>
        </w:tabs>
        <w:rPr>
          <w:rFonts w:eastAsiaTheme="minorEastAsia"/>
          <w:sz w:val="24"/>
          <w:szCs w:val="24"/>
        </w:rPr>
      </w:pPr>
    </w:p>
    <w:p w14:paraId="6A8A09C0" w14:textId="73BADEC3" w:rsidR="00AC4434" w:rsidRDefault="00D958CC" w:rsidP="00AC4434">
      <w:pPr>
        <w:pStyle w:val="NoSpacing"/>
        <w:tabs>
          <w:tab w:val="left" w:pos="360"/>
        </w:tabs>
        <w:rPr>
          <w:rFonts w:eastAsiaTheme="minorEastAsia"/>
          <w:sz w:val="24"/>
          <w:szCs w:val="24"/>
        </w:rPr>
      </w:pPr>
      <w:r>
        <w:rPr>
          <w:rFonts w:eastAsiaTheme="minorEastAsia"/>
          <w:sz w:val="24"/>
          <w:szCs w:val="24"/>
        </w:rPr>
        <w:t xml:space="preserve">Day of the year is abbreviated with </w:t>
      </w:r>
      <w:proofErr w:type="spellStart"/>
      <w:proofErr w:type="gramStart"/>
      <w:r w:rsidR="00AC4434">
        <w:rPr>
          <w:rFonts w:eastAsiaTheme="minorEastAsia"/>
          <w:sz w:val="24"/>
          <w:szCs w:val="24"/>
        </w:rPr>
        <w:t>d</w:t>
      </w:r>
      <w:r w:rsidR="00AC4434">
        <w:rPr>
          <w:rFonts w:eastAsiaTheme="minorEastAsia"/>
          <w:sz w:val="24"/>
          <w:szCs w:val="24"/>
          <w:vertAlign w:val="subscript"/>
        </w:rPr>
        <w:t>n</w:t>
      </w:r>
      <w:proofErr w:type="spellEnd"/>
      <w:proofErr w:type="gramEnd"/>
      <w:r w:rsidR="00AC4434">
        <w:rPr>
          <w:rFonts w:eastAsiaTheme="minorEastAsia"/>
          <w:sz w:val="24"/>
          <w:szCs w:val="24"/>
        </w:rPr>
        <w:t xml:space="preserve"> </w:t>
      </w:r>
      <w:r>
        <w:rPr>
          <w:rFonts w:eastAsiaTheme="minorEastAsia"/>
          <w:sz w:val="24"/>
          <w:szCs w:val="24"/>
        </w:rPr>
        <w:t xml:space="preserve">and </w:t>
      </w:r>
      <w:r w:rsidR="00AC4434">
        <w:rPr>
          <w:rFonts w:eastAsiaTheme="minorEastAsia"/>
          <w:sz w:val="24"/>
          <w:szCs w:val="24"/>
        </w:rPr>
        <w:t>then we can use this to find the declination angle with this formula:</w:t>
      </w:r>
    </w:p>
    <w:p w14:paraId="4CA4F0CD" w14:textId="77777777" w:rsidR="00AC4434" w:rsidRDefault="00AC4434" w:rsidP="00AC4434">
      <w:pPr>
        <w:pStyle w:val="NoSpacing"/>
        <w:tabs>
          <w:tab w:val="left" w:pos="360"/>
        </w:tabs>
        <w:rPr>
          <w:rFonts w:eastAsiaTheme="minorEastAsia"/>
          <w:sz w:val="24"/>
          <w:szCs w:val="24"/>
        </w:rPr>
      </w:pPr>
    </w:p>
    <w:p w14:paraId="6EB6D172" w14:textId="77777777" w:rsidR="00AC4434" w:rsidRPr="001E703D" w:rsidRDefault="00AC4434" w:rsidP="00AC4434">
      <w:pPr>
        <w:pStyle w:val="NoSpacing"/>
        <w:tabs>
          <w:tab w:val="left" w:pos="360"/>
        </w:tabs>
        <w:rPr>
          <w:rFonts w:eastAsiaTheme="minorEastAsia"/>
          <w:sz w:val="24"/>
          <w:szCs w:val="24"/>
        </w:rPr>
      </w:pPr>
      <m:oMathPara>
        <m:oMath>
          <m:r>
            <w:rPr>
              <w:rFonts w:ascii="Cambria Math" w:hAnsi="Cambria Math"/>
              <w:sz w:val="24"/>
              <w:szCs w:val="24"/>
            </w:rPr>
            <m:t>δ=</m:t>
          </m:r>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3</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func>
            </m:e>
          </m:nary>
          <m:r>
            <w:rPr>
              <w:rFonts w:ascii="Cambria Math" w:hAnsi="Cambria Math"/>
              <w:sz w:val="24"/>
              <w:szCs w:val="24"/>
            </w:rPr>
            <m:t xml:space="preserve"> </m:t>
          </m:r>
          <m:r>
            <m:rPr>
              <m:sty m:val="p"/>
            </m:rPr>
            <w:rPr>
              <w:rFonts w:ascii="Cambria Math" w:hAnsi="Cambria Math"/>
              <w:sz w:val="24"/>
              <w:szCs w:val="24"/>
            </w:rPr>
            <m:t>sin⁡</m:t>
          </m:r>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oMath>
      </m:oMathPara>
    </w:p>
    <w:p w14:paraId="768DEE9C" w14:textId="77777777" w:rsidR="00AC4434" w:rsidRDefault="00AC4434" w:rsidP="00AC4434">
      <w:pPr>
        <w:pStyle w:val="NoSpacing"/>
        <w:tabs>
          <w:tab w:val="left" w:pos="360"/>
        </w:tabs>
        <w:rPr>
          <w:rFonts w:eastAsiaTheme="minorEastAsia"/>
          <w:sz w:val="24"/>
          <w:szCs w:val="24"/>
        </w:rPr>
      </w:pPr>
    </w:p>
    <w:p w14:paraId="3E07BB9A" w14:textId="3E59EF5F" w:rsidR="00AC4434" w:rsidRDefault="00D958CC" w:rsidP="00AC4434">
      <w:pPr>
        <w:pStyle w:val="NoSpacing"/>
        <w:tabs>
          <w:tab w:val="left" w:pos="360"/>
        </w:tabs>
        <w:rPr>
          <w:rFonts w:eastAsiaTheme="minorEastAsia"/>
          <w:sz w:val="24"/>
          <w:szCs w:val="24"/>
        </w:rPr>
      </w:pPr>
      <w:r>
        <w:rPr>
          <w:rFonts w:eastAsiaTheme="minorEastAsia"/>
          <w:sz w:val="24"/>
          <w:szCs w:val="24"/>
        </w:rPr>
        <w:t>The coefficients for this formula are given below</w:t>
      </w:r>
      <w:r w:rsidR="00AC4434">
        <w:rPr>
          <w:rFonts w:eastAsiaTheme="minorEastAsia"/>
          <w:sz w:val="24"/>
          <w:szCs w:val="24"/>
        </w:rPr>
        <w:t>:</w:t>
      </w:r>
    </w:p>
    <w:p w14:paraId="49B4D032" w14:textId="77777777" w:rsidR="00AC4434" w:rsidRDefault="00AC4434" w:rsidP="00AC4434">
      <w:pPr>
        <w:pStyle w:val="NoSpacing"/>
        <w:tabs>
          <w:tab w:val="left" w:pos="360"/>
        </w:tabs>
        <w:rPr>
          <w:rFonts w:eastAsiaTheme="minorEastAsia"/>
          <w:sz w:val="24"/>
          <w:szCs w:val="24"/>
        </w:rPr>
      </w:pPr>
    </w:p>
    <w:p w14:paraId="38A3F26B" w14:textId="77777777" w:rsidR="00AC4434" w:rsidRPr="001E703D" w:rsidRDefault="00AC4434" w:rsidP="00AC4434">
      <w:pPr>
        <w:pStyle w:val="NoSpacing"/>
        <w:tabs>
          <w:tab w:val="left" w:pos="360"/>
        </w:tabs>
        <w:ind w:left="1440"/>
        <w:rPr>
          <w:rFonts w:eastAsiaTheme="minorEastAsia"/>
          <w:sz w:val="24"/>
          <w:szCs w:val="24"/>
          <w:u w:val="single"/>
        </w:rPr>
      </w:pPr>
      <w:proofErr w:type="gramStart"/>
      <w:r w:rsidRPr="001E703D">
        <w:rPr>
          <w:rFonts w:eastAsiaTheme="minorEastAsia"/>
          <w:sz w:val="24"/>
          <w:szCs w:val="24"/>
          <w:u w:val="single"/>
        </w:rPr>
        <w:t>n</w:t>
      </w:r>
      <w:proofErr w:type="gramEnd"/>
      <w:r w:rsidRPr="001E703D">
        <w:rPr>
          <w:rFonts w:eastAsiaTheme="minorEastAsia"/>
          <w:sz w:val="24"/>
          <w:szCs w:val="24"/>
          <w:u w:val="single"/>
        </w:rPr>
        <w:tab/>
        <w:t>a</w:t>
      </w:r>
      <w:r w:rsidRPr="001E703D">
        <w:rPr>
          <w:rFonts w:eastAsiaTheme="minorEastAsia"/>
          <w:sz w:val="24"/>
          <w:szCs w:val="24"/>
          <w:u w:val="single"/>
          <w:vertAlign w:val="subscript"/>
        </w:rPr>
        <w:t>n</w:t>
      </w:r>
      <w:r w:rsidRPr="001E703D">
        <w:rPr>
          <w:rFonts w:eastAsiaTheme="minorEastAsia"/>
          <w:sz w:val="24"/>
          <w:szCs w:val="24"/>
          <w:u w:val="single"/>
        </w:rPr>
        <w:tab/>
      </w:r>
      <w:r w:rsidRPr="001E703D">
        <w:rPr>
          <w:rFonts w:eastAsiaTheme="minorEastAsia"/>
          <w:sz w:val="24"/>
          <w:szCs w:val="24"/>
          <w:u w:val="single"/>
        </w:rPr>
        <w:tab/>
      </w:r>
      <w:proofErr w:type="spellStart"/>
      <w:r w:rsidRPr="001E703D">
        <w:rPr>
          <w:rFonts w:eastAsiaTheme="minorEastAsia"/>
          <w:sz w:val="24"/>
          <w:szCs w:val="24"/>
          <w:u w:val="single"/>
        </w:rPr>
        <w:t>b</w:t>
      </w:r>
      <w:r w:rsidRPr="001E703D">
        <w:rPr>
          <w:rFonts w:eastAsiaTheme="minorEastAsia"/>
          <w:sz w:val="24"/>
          <w:szCs w:val="24"/>
          <w:u w:val="single"/>
          <w:vertAlign w:val="subscript"/>
        </w:rPr>
        <w:t>n</w:t>
      </w:r>
      <w:proofErr w:type="spellEnd"/>
      <w:r>
        <w:rPr>
          <w:rFonts w:eastAsiaTheme="minorEastAsia"/>
          <w:sz w:val="24"/>
          <w:szCs w:val="24"/>
          <w:u w:val="single"/>
          <w:vertAlign w:val="subscript"/>
        </w:rPr>
        <w:tab/>
      </w:r>
    </w:p>
    <w:p w14:paraId="0497CE10"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0</w:t>
      </w:r>
      <w:r>
        <w:rPr>
          <w:rFonts w:eastAsiaTheme="minorEastAsia"/>
          <w:sz w:val="24"/>
          <w:szCs w:val="24"/>
        </w:rPr>
        <w:tab/>
        <w:t xml:space="preserve">  0.006918</w:t>
      </w:r>
      <w:r>
        <w:rPr>
          <w:rFonts w:eastAsiaTheme="minorEastAsia"/>
          <w:sz w:val="24"/>
          <w:szCs w:val="24"/>
        </w:rPr>
        <w:tab/>
      </w:r>
    </w:p>
    <w:p w14:paraId="4EC8F176"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1</w:t>
      </w:r>
      <w:r>
        <w:rPr>
          <w:rFonts w:eastAsiaTheme="minorEastAsia"/>
          <w:sz w:val="24"/>
          <w:szCs w:val="24"/>
        </w:rPr>
        <w:tab/>
        <w:t>-0.399912</w:t>
      </w:r>
      <w:r>
        <w:rPr>
          <w:rFonts w:eastAsiaTheme="minorEastAsia"/>
          <w:sz w:val="24"/>
          <w:szCs w:val="24"/>
        </w:rPr>
        <w:tab/>
        <w:t>0.070257</w:t>
      </w:r>
    </w:p>
    <w:p w14:paraId="0DE417CF"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2</w:t>
      </w:r>
      <w:r>
        <w:rPr>
          <w:rFonts w:eastAsiaTheme="minorEastAsia"/>
          <w:sz w:val="24"/>
          <w:szCs w:val="24"/>
        </w:rPr>
        <w:tab/>
        <w:t>-0.006758</w:t>
      </w:r>
      <w:r>
        <w:rPr>
          <w:rFonts w:eastAsiaTheme="minorEastAsia"/>
          <w:sz w:val="24"/>
          <w:szCs w:val="24"/>
        </w:rPr>
        <w:tab/>
        <w:t>0.000907</w:t>
      </w:r>
    </w:p>
    <w:p w14:paraId="02720ECF"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3</w:t>
      </w:r>
      <w:r>
        <w:rPr>
          <w:rFonts w:eastAsiaTheme="minorEastAsia"/>
          <w:sz w:val="24"/>
          <w:szCs w:val="24"/>
        </w:rPr>
        <w:tab/>
        <w:t>-0.002697</w:t>
      </w:r>
      <w:r>
        <w:rPr>
          <w:rFonts w:eastAsiaTheme="minorEastAsia"/>
          <w:sz w:val="24"/>
          <w:szCs w:val="24"/>
        </w:rPr>
        <w:tab/>
        <w:t>0.001480</w:t>
      </w:r>
    </w:p>
    <w:p w14:paraId="6CAECDEC" w14:textId="77777777" w:rsidR="00AC4434" w:rsidRDefault="00AC4434" w:rsidP="00AC4434">
      <w:pPr>
        <w:pStyle w:val="NoSpacing"/>
        <w:tabs>
          <w:tab w:val="left" w:pos="360"/>
        </w:tabs>
        <w:rPr>
          <w:rFonts w:eastAsiaTheme="minorEastAsia"/>
          <w:sz w:val="24"/>
          <w:szCs w:val="24"/>
        </w:rPr>
      </w:pPr>
    </w:p>
    <w:p w14:paraId="091ED5D2" w14:textId="3EF567C3" w:rsidR="00AC4434" w:rsidRDefault="00D958CC" w:rsidP="00AC4434">
      <w:pPr>
        <w:pStyle w:val="NoSpacing"/>
        <w:tabs>
          <w:tab w:val="left" w:pos="360"/>
        </w:tabs>
        <w:rPr>
          <w:rFonts w:eastAsiaTheme="minorEastAsia"/>
          <w:sz w:val="24"/>
          <w:szCs w:val="24"/>
        </w:rPr>
      </w:pPr>
      <w:r>
        <w:rPr>
          <w:rFonts w:eastAsiaTheme="minorEastAsia"/>
          <w:sz w:val="24"/>
          <w:szCs w:val="24"/>
        </w:rPr>
        <w:t>Now, we must calculate the distance of the Earth from the sun.  Using the day of the year, we can calculate the distance ratio as follows</w:t>
      </w:r>
      <w:r w:rsidR="00AC4434">
        <w:rPr>
          <w:rFonts w:eastAsiaTheme="minorEastAsia"/>
          <w:sz w:val="24"/>
          <w:szCs w:val="24"/>
        </w:rPr>
        <w:t>:</w:t>
      </w:r>
    </w:p>
    <w:p w14:paraId="7EFD7FE0" w14:textId="77777777" w:rsidR="00AC4434" w:rsidRDefault="00AC4434" w:rsidP="00AC4434">
      <w:pPr>
        <w:pStyle w:val="NoSpacing"/>
        <w:tabs>
          <w:tab w:val="left" w:pos="360"/>
        </w:tabs>
        <w:rPr>
          <w:rFonts w:eastAsiaTheme="minorEastAsia"/>
          <w:sz w:val="24"/>
          <w:szCs w:val="24"/>
        </w:rPr>
      </w:pPr>
    </w:p>
    <w:p w14:paraId="5E1FA31E" w14:textId="77777777" w:rsidR="00AC4434" w:rsidRPr="001E703D" w:rsidRDefault="00777081" w:rsidP="00AC4434">
      <w:pPr>
        <w:pStyle w:val="NoSpacing"/>
        <w:tabs>
          <w:tab w:val="left" w:pos="360"/>
        </w:tabs>
        <w:rPr>
          <w:rFonts w:eastAsiaTheme="minorEastAsia"/>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d</m:t>
                          </m:r>
                        </m:e>
                      </m:acc>
                    </m:num>
                    <m:den>
                      <m:r>
                        <w:rPr>
                          <w:rFonts w:ascii="Cambria Math" w:hAnsi="Cambria Math"/>
                          <w:sz w:val="24"/>
                          <w:szCs w:val="24"/>
                        </w:rPr>
                        <m:t>d</m:t>
                      </m:r>
                    </m:den>
                  </m:f>
                </m:e>
              </m:d>
            </m:e>
            <m:sup>
              <m:r>
                <w:rPr>
                  <w:rFonts w:ascii="Cambria Math" w:hAnsi="Cambria Math"/>
                  <w:sz w:val="24"/>
                  <w:szCs w:val="24"/>
                </w:rPr>
                <m:t>2</m:t>
              </m:r>
            </m:sup>
          </m:s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2</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e>
              </m:func>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 xml:space="preserve"> </m:t>
          </m:r>
          <m:r>
            <m:rPr>
              <m:sty m:val="p"/>
            </m:rPr>
            <w:rPr>
              <w:rFonts w:ascii="Cambria Math" w:hAnsi="Cambria Math"/>
              <w:sz w:val="24"/>
              <w:szCs w:val="24"/>
            </w:rPr>
            <m:t>sin⁡</m:t>
          </m:r>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d</m:t>
              </m:r>
            </m:sub>
          </m:sSub>
          <m:r>
            <w:rPr>
              <w:rFonts w:ascii="Cambria Math" w:hAnsi="Cambria Math"/>
              <w:sz w:val="24"/>
              <w:szCs w:val="24"/>
            </w:rPr>
            <m:t>)</m:t>
          </m:r>
        </m:oMath>
      </m:oMathPara>
    </w:p>
    <w:p w14:paraId="7EC1A1B7" w14:textId="77777777" w:rsidR="00AC4434" w:rsidRDefault="00AC4434" w:rsidP="00AC4434">
      <w:pPr>
        <w:pStyle w:val="NoSpacing"/>
        <w:tabs>
          <w:tab w:val="left" w:pos="360"/>
        </w:tabs>
        <w:rPr>
          <w:rFonts w:eastAsiaTheme="minorEastAsia"/>
          <w:sz w:val="24"/>
          <w:szCs w:val="24"/>
        </w:rPr>
      </w:pPr>
    </w:p>
    <w:p w14:paraId="6565F84B" w14:textId="2BE8987D" w:rsidR="00AC4434" w:rsidRDefault="00D958CC" w:rsidP="00AC4434">
      <w:pPr>
        <w:pStyle w:val="NoSpacing"/>
        <w:tabs>
          <w:tab w:val="left" w:pos="360"/>
        </w:tabs>
        <w:rPr>
          <w:rFonts w:eastAsiaTheme="minorEastAsia"/>
          <w:sz w:val="24"/>
          <w:szCs w:val="24"/>
        </w:rPr>
      </w:pPr>
      <w:r>
        <w:rPr>
          <w:rFonts w:eastAsiaTheme="minorEastAsia"/>
          <w:sz w:val="24"/>
          <w:szCs w:val="24"/>
        </w:rPr>
        <w:t>The coefficients for this formula are given below</w:t>
      </w:r>
      <w:r w:rsidR="00AC4434">
        <w:rPr>
          <w:rFonts w:eastAsiaTheme="minorEastAsia"/>
          <w:sz w:val="24"/>
          <w:szCs w:val="24"/>
        </w:rPr>
        <w:t>:</w:t>
      </w:r>
    </w:p>
    <w:p w14:paraId="13F3372E" w14:textId="77777777" w:rsidR="00AC4434" w:rsidRDefault="00AC4434" w:rsidP="00AC4434">
      <w:pPr>
        <w:pStyle w:val="NoSpacing"/>
        <w:tabs>
          <w:tab w:val="left" w:pos="360"/>
        </w:tabs>
        <w:rPr>
          <w:rFonts w:eastAsiaTheme="minorEastAsia"/>
          <w:sz w:val="24"/>
          <w:szCs w:val="24"/>
        </w:rPr>
      </w:pPr>
    </w:p>
    <w:p w14:paraId="7498A2B2" w14:textId="77777777" w:rsidR="00AC4434" w:rsidRPr="001E703D" w:rsidRDefault="00AC4434" w:rsidP="00AC4434">
      <w:pPr>
        <w:pStyle w:val="NoSpacing"/>
        <w:tabs>
          <w:tab w:val="left" w:pos="360"/>
        </w:tabs>
        <w:ind w:left="1440"/>
        <w:rPr>
          <w:rFonts w:eastAsiaTheme="minorEastAsia"/>
          <w:sz w:val="24"/>
          <w:szCs w:val="24"/>
          <w:u w:val="single"/>
        </w:rPr>
      </w:pPr>
      <w:proofErr w:type="gramStart"/>
      <w:r w:rsidRPr="001E703D">
        <w:rPr>
          <w:rFonts w:eastAsiaTheme="minorEastAsia"/>
          <w:sz w:val="24"/>
          <w:szCs w:val="24"/>
          <w:u w:val="single"/>
        </w:rPr>
        <w:t>n</w:t>
      </w:r>
      <w:proofErr w:type="gramEnd"/>
      <w:r w:rsidRPr="001E703D">
        <w:rPr>
          <w:rFonts w:eastAsiaTheme="minorEastAsia"/>
          <w:sz w:val="24"/>
          <w:szCs w:val="24"/>
          <w:u w:val="single"/>
        </w:rPr>
        <w:tab/>
        <w:t>a</w:t>
      </w:r>
      <w:r w:rsidRPr="001E703D">
        <w:rPr>
          <w:rFonts w:eastAsiaTheme="minorEastAsia"/>
          <w:sz w:val="24"/>
          <w:szCs w:val="24"/>
          <w:u w:val="single"/>
          <w:vertAlign w:val="subscript"/>
        </w:rPr>
        <w:t>n</w:t>
      </w:r>
      <w:r w:rsidRPr="001E703D">
        <w:rPr>
          <w:rFonts w:eastAsiaTheme="minorEastAsia"/>
          <w:sz w:val="24"/>
          <w:szCs w:val="24"/>
          <w:u w:val="single"/>
        </w:rPr>
        <w:tab/>
      </w:r>
      <w:r w:rsidRPr="001E703D">
        <w:rPr>
          <w:rFonts w:eastAsiaTheme="minorEastAsia"/>
          <w:sz w:val="24"/>
          <w:szCs w:val="24"/>
          <w:u w:val="single"/>
        </w:rPr>
        <w:tab/>
      </w:r>
      <w:proofErr w:type="spellStart"/>
      <w:r w:rsidRPr="001E703D">
        <w:rPr>
          <w:rFonts w:eastAsiaTheme="minorEastAsia"/>
          <w:sz w:val="24"/>
          <w:szCs w:val="24"/>
          <w:u w:val="single"/>
        </w:rPr>
        <w:t>b</w:t>
      </w:r>
      <w:r w:rsidRPr="001E703D">
        <w:rPr>
          <w:rFonts w:eastAsiaTheme="minorEastAsia"/>
          <w:sz w:val="24"/>
          <w:szCs w:val="24"/>
          <w:u w:val="single"/>
          <w:vertAlign w:val="subscript"/>
        </w:rPr>
        <w:t>n</w:t>
      </w:r>
      <w:proofErr w:type="spellEnd"/>
      <w:r>
        <w:rPr>
          <w:rFonts w:eastAsiaTheme="minorEastAsia"/>
          <w:sz w:val="24"/>
          <w:szCs w:val="24"/>
          <w:u w:val="single"/>
          <w:vertAlign w:val="subscript"/>
        </w:rPr>
        <w:tab/>
      </w:r>
    </w:p>
    <w:p w14:paraId="1EA66F57"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0</w:t>
      </w:r>
      <w:r>
        <w:rPr>
          <w:rFonts w:eastAsiaTheme="minorEastAsia"/>
          <w:sz w:val="24"/>
          <w:szCs w:val="24"/>
        </w:rPr>
        <w:tab/>
        <w:t>1.000110</w:t>
      </w:r>
      <w:r>
        <w:rPr>
          <w:rFonts w:eastAsiaTheme="minorEastAsia"/>
          <w:sz w:val="24"/>
          <w:szCs w:val="24"/>
        </w:rPr>
        <w:tab/>
      </w:r>
    </w:p>
    <w:p w14:paraId="720A2D00"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1</w:t>
      </w:r>
      <w:r>
        <w:rPr>
          <w:rFonts w:eastAsiaTheme="minorEastAsia"/>
          <w:sz w:val="24"/>
          <w:szCs w:val="24"/>
        </w:rPr>
        <w:tab/>
        <w:t>0.034221</w:t>
      </w:r>
      <w:r>
        <w:rPr>
          <w:rFonts w:eastAsiaTheme="minorEastAsia"/>
          <w:sz w:val="24"/>
          <w:szCs w:val="24"/>
        </w:rPr>
        <w:tab/>
        <w:t>0.001280</w:t>
      </w:r>
    </w:p>
    <w:p w14:paraId="0B6D5562" w14:textId="77777777" w:rsidR="00AC4434" w:rsidRDefault="00AC4434" w:rsidP="00AC4434">
      <w:pPr>
        <w:pStyle w:val="NoSpacing"/>
        <w:tabs>
          <w:tab w:val="left" w:pos="360"/>
        </w:tabs>
        <w:ind w:left="1440"/>
        <w:rPr>
          <w:rFonts w:eastAsiaTheme="minorEastAsia"/>
          <w:sz w:val="24"/>
          <w:szCs w:val="24"/>
        </w:rPr>
      </w:pPr>
      <w:r>
        <w:rPr>
          <w:rFonts w:eastAsiaTheme="minorEastAsia"/>
          <w:sz w:val="24"/>
          <w:szCs w:val="24"/>
        </w:rPr>
        <w:t>2</w:t>
      </w:r>
      <w:r>
        <w:rPr>
          <w:rFonts w:eastAsiaTheme="minorEastAsia"/>
          <w:sz w:val="24"/>
          <w:szCs w:val="24"/>
        </w:rPr>
        <w:tab/>
        <w:t>0.000719</w:t>
      </w:r>
      <w:r>
        <w:rPr>
          <w:rFonts w:eastAsiaTheme="minorEastAsia"/>
          <w:sz w:val="24"/>
          <w:szCs w:val="24"/>
        </w:rPr>
        <w:tab/>
        <w:t>0.000077</w:t>
      </w:r>
    </w:p>
    <w:p w14:paraId="7C715828" w14:textId="77777777" w:rsidR="00F62890" w:rsidRDefault="00F62890"/>
    <w:p w14:paraId="36219E15" w14:textId="6C5BDF7D" w:rsidR="007B331F" w:rsidRDefault="00FC3E23">
      <w:r>
        <w:t>Now we have established the</w:t>
      </w:r>
      <w:r w:rsidR="00D958CC">
        <w:t xml:space="preserve"> necessary formulas to solve for Q, but </w:t>
      </w:r>
      <w:r>
        <w:t xml:space="preserve">the </w:t>
      </w:r>
      <w:r w:rsidR="00D958CC">
        <w:t>do</w:t>
      </w:r>
      <w:r>
        <w:t xml:space="preserve"> not</w:t>
      </w:r>
      <w:r w:rsidR="00D958CC">
        <w:t xml:space="preserve"> </w:t>
      </w:r>
      <w:r w:rsidR="007B331F">
        <w:t>take into account the fact that</w:t>
      </w:r>
      <w:r w:rsidR="00D958CC">
        <w:t xml:space="preserve"> only 75% of the power that reaches the Earth m</w:t>
      </w:r>
      <w:r w:rsidR="007B331F">
        <w:t>akes it through</w:t>
      </w:r>
      <w:r>
        <w:t xml:space="preserve"> the atmosphere.  Therefore, </w:t>
      </w:r>
      <w:r w:rsidR="007B331F">
        <w:t>we must multiply Q by 0.75 to get the actual</w:t>
      </w:r>
      <w:r w:rsidR="00D958CC">
        <w:t xml:space="preserve"> power arriving a</w:t>
      </w:r>
      <w:r w:rsidR="007B331F">
        <w:t>t any spot on Earth at any time</w:t>
      </w:r>
      <w:r w:rsidR="00D958CC">
        <w:t xml:space="preserve">. </w:t>
      </w:r>
      <w:r>
        <w:t xml:space="preserve"> The </w:t>
      </w:r>
      <w:proofErr w:type="spellStart"/>
      <w:r>
        <w:t>Solar_Power_Calculator</w:t>
      </w:r>
      <w:proofErr w:type="spellEnd"/>
      <w:r>
        <w:t xml:space="preserve"> function uses the math explained above to output the power that reaches the earth at any given place in watts per meter squared.</w:t>
      </w:r>
    </w:p>
    <w:p w14:paraId="047756E6" w14:textId="77777777" w:rsidR="007B331F" w:rsidRDefault="007B331F"/>
    <w:p w14:paraId="234FE248" w14:textId="588ED9A6" w:rsidR="00246187" w:rsidRDefault="00FC3E23">
      <w:r>
        <w:t xml:space="preserve">Using this same math, the function </w:t>
      </w:r>
      <w:proofErr w:type="spellStart"/>
      <w:r>
        <w:t>Solar_Energy_Calculator</w:t>
      </w:r>
      <w:proofErr w:type="spellEnd"/>
      <w:r>
        <w:t xml:space="preserve"> uses a ‘for loop’ to calcula</w:t>
      </w:r>
      <w:r w:rsidR="005B63DA">
        <w:t>te Q for every hour of the year.  In addition, rather than assuming the area in question is one square meter, this function takes area as an input.  It also takes solar panel efficiency as an input.  The function</w:t>
      </w:r>
      <w:r>
        <w:t xml:space="preserve"> </w:t>
      </w:r>
      <w:r w:rsidR="005B63DA">
        <w:t>then</w:t>
      </w:r>
      <w:r>
        <w:t xml:space="preserve"> compile</w:t>
      </w:r>
      <w:r w:rsidR="005B63DA">
        <w:t>s</w:t>
      </w:r>
      <w:r>
        <w:t xml:space="preserve"> a list of </w:t>
      </w:r>
      <w:r w:rsidR="005B63DA">
        <w:t xml:space="preserve">Q </w:t>
      </w:r>
      <w:proofErr w:type="gramStart"/>
      <w:r w:rsidR="005B63DA">
        <w:t>for ever</w:t>
      </w:r>
      <w:proofErr w:type="gramEnd"/>
      <w:r w:rsidR="005B63DA">
        <w:t xml:space="preserve"> hour of the year, which can be graphed as power production over the year</w:t>
      </w:r>
      <w:r>
        <w:t xml:space="preserve">. The sum of this list, then, is the amount of </w:t>
      </w:r>
      <w:r w:rsidR="005B63DA">
        <w:t xml:space="preserve">energy </w:t>
      </w:r>
      <w:r>
        <w:t xml:space="preserve">that </w:t>
      </w:r>
      <w:r w:rsidR="005B63DA">
        <w:t xml:space="preserve">the given area of solar panels with the given panel efficiency can produce in a year.  </w:t>
      </w:r>
      <w:bookmarkStart w:id="0" w:name="_GoBack"/>
      <w:bookmarkEnd w:id="0"/>
    </w:p>
    <w:p w14:paraId="4AA89F6D" w14:textId="77777777" w:rsidR="00246187" w:rsidRDefault="00246187"/>
    <w:p w14:paraId="41F8E613" w14:textId="77777777" w:rsidR="00246187" w:rsidRDefault="00246187">
      <w:r>
        <w:t>Weather Data</w:t>
      </w:r>
    </w:p>
    <w:p w14:paraId="049F39B4" w14:textId="77777777" w:rsidR="00246187" w:rsidRDefault="00246187"/>
    <w:p w14:paraId="6B7556D9" w14:textId="77777777" w:rsidR="00246187" w:rsidRDefault="00246187"/>
    <w:p w14:paraId="0F91C656" w14:textId="6F9B3AD2" w:rsidR="00246187" w:rsidRDefault="00777081">
      <w:pPr>
        <w:rPr>
          <w:b/>
        </w:rPr>
      </w:pPr>
      <w:r>
        <w:rPr>
          <w:b/>
        </w:rPr>
        <w:t>Results</w:t>
      </w:r>
    </w:p>
    <w:p w14:paraId="14AA9823" w14:textId="77777777" w:rsidR="00777081" w:rsidRDefault="00777081">
      <w:pPr>
        <w:rPr>
          <w:b/>
        </w:rPr>
      </w:pPr>
    </w:p>
    <w:p w14:paraId="312C8EC3" w14:textId="2BBBE393" w:rsidR="00777081" w:rsidRDefault="00777081">
      <w:pPr>
        <w:rPr>
          <w:b/>
        </w:rPr>
      </w:pPr>
      <w:r>
        <w:rPr>
          <w:b/>
        </w:rPr>
        <w:t>Discussion</w:t>
      </w:r>
    </w:p>
    <w:p w14:paraId="156DAE14" w14:textId="77777777" w:rsidR="00777081" w:rsidRDefault="00777081">
      <w:pPr>
        <w:rPr>
          <w:b/>
        </w:rPr>
      </w:pPr>
    </w:p>
    <w:p w14:paraId="62163B9E" w14:textId="09FA059A" w:rsidR="00777081" w:rsidRPr="00777081" w:rsidRDefault="00777081">
      <w:pPr>
        <w:rPr>
          <w:b/>
        </w:rPr>
      </w:pPr>
      <w:r>
        <w:rPr>
          <w:b/>
        </w:rPr>
        <w:t>References</w:t>
      </w:r>
    </w:p>
    <w:sectPr w:rsidR="00777081" w:rsidRPr="00777081" w:rsidSect="001032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96012"/>
    <w:multiLevelType w:val="hybridMultilevel"/>
    <w:tmpl w:val="D8B0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83F15"/>
    <w:multiLevelType w:val="hybridMultilevel"/>
    <w:tmpl w:val="AF2E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890"/>
    <w:rsid w:val="000B6A25"/>
    <w:rsid w:val="0010328B"/>
    <w:rsid w:val="00246187"/>
    <w:rsid w:val="003A6D2C"/>
    <w:rsid w:val="005B63DA"/>
    <w:rsid w:val="006D6A9B"/>
    <w:rsid w:val="00777081"/>
    <w:rsid w:val="007B331F"/>
    <w:rsid w:val="00AC4434"/>
    <w:rsid w:val="00B46CC6"/>
    <w:rsid w:val="00D40B13"/>
    <w:rsid w:val="00D958CC"/>
    <w:rsid w:val="00E96F21"/>
    <w:rsid w:val="00F20B63"/>
    <w:rsid w:val="00F62890"/>
    <w:rsid w:val="00F87EEB"/>
    <w:rsid w:val="00FC3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5E7C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890"/>
    <w:rPr>
      <w:rFonts w:eastAsiaTheme="minorHAnsi"/>
      <w:sz w:val="22"/>
      <w:szCs w:val="22"/>
    </w:rPr>
  </w:style>
  <w:style w:type="paragraph" w:styleId="BalloonText">
    <w:name w:val="Balloon Text"/>
    <w:basedOn w:val="Normal"/>
    <w:link w:val="BalloonTextChar"/>
    <w:uiPriority w:val="99"/>
    <w:semiHidden/>
    <w:unhideWhenUsed/>
    <w:rsid w:val="00F628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90"/>
    <w:rPr>
      <w:rFonts w:ascii="Lucida Grande" w:hAnsi="Lucida Grande" w:cs="Lucida Grande"/>
      <w:sz w:val="18"/>
      <w:szCs w:val="18"/>
    </w:rPr>
  </w:style>
  <w:style w:type="character" w:styleId="PlaceholderText">
    <w:name w:val="Placeholder Text"/>
    <w:basedOn w:val="DefaultParagraphFont"/>
    <w:uiPriority w:val="99"/>
    <w:semiHidden/>
    <w:rsid w:val="00F62890"/>
    <w:rPr>
      <w:color w:val="808080"/>
    </w:rPr>
  </w:style>
  <w:style w:type="paragraph" w:styleId="HTMLPreformatted">
    <w:name w:val="HTML Preformatted"/>
    <w:basedOn w:val="Normal"/>
    <w:link w:val="HTMLPreformattedChar"/>
    <w:uiPriority w:val="99"/>
    <w:semiHidden/>
    <w:unhideWhenUsed/>
    <w:rsid w:val="0024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46187"/>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890"/>
    <w:rPr>
      <w:rFonts w:eastAsiaTheme="minorHAnsi"/>
      <w:sz w:val="22"/>
      <w:szCs w:val="22"/>
    </w:rPr>
  </w:style>
  <w:style w:type="paragraph" w:styleId="BalloonText">
    <w:name w:val="Balloon Text"/>
    <w:basedOn w:val="Normal"/>
    <w:link w:val="BalloonTextChar"/>
    <w:uiPriority w:val="99"/>
    <w:semiHidden/>
    <w:unhideWhenUsed/>
    <w:rsid w:val="00F628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90"/>
    <w:rPr>
      <w:rFonts w:ascii="Lucida Grande" w:hAnsi="Lucida Grande" w:cs="Lucida Grande"/>
      <w:sz w:val="18"/>
      <w:szCs w:val="18"/>
    </w:rPr>
  </w:style>
  <w:style w:type="character" w:styleId="PlaceholderText">
    <w:name w:val="Placeholder Text"/>
    <w:basedOn w:val="DefaultParagraphFont"/>
    <w:uiPriority w:val="99"/>
    <w:semiHidden/>
    <w:rsid w:val="00F62890"/>
    <w:rPr>
      <w:color w:val="808080"/>
    </w:rPr>
  </w:style>
  <w:style w:type="paragraph" w:styleId="HTMLPreformatted">
    <w:name w:val="HTML Preformatted"/>
    <w:basedOn w:val="Normal"/>
    <w:link w:val="HTMLPreformattedChar"/>
    <w:uiPriority w:val="99"/>
    <w:semiHidden/>
    <w:unhideWhenUsed/>
    <w:rsid w:val="00246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46187"/>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03776">
      <w:bodyDiv w:val="1"/>
      <w:marLeft w:val="0"/>
      <w:marRight w:val="0"/>
      <w:marTop w:val="0"/>
      <w:marBottom w:val="0"/>
      <w:divBdr>
        <w:top w:val="none" w:sz="0" w:space="0" w:color="auto"/>
        <w:left w:val="none" w:sz="0" w:space="0" w:color="auto"/>
        <w:bottom w:val="none" w:sz="0" w:space="0" w:color="auto"/>
        <w:right w:val="none" w:sz="0" w:space="0" w:color="auto"/>
      </w:divBdr>
    </w:div>
    <w:div w:id="197487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701</Words>
  <Characters>3996</Characters>
  <Application>Microsoft Macintosh Word</Application>
  <DocSecurity>0</DocSecurity>
  <Lines>33</Lines>
  <Paragraphs>9</Paragraphs>
  <ScaleCrop>false</ScaleCrop>
  <Company>Quest University Canada</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Golden</dc:creator>
  <cp:keywords/>
  <dc:description/>
  <cp:lastModifiedBy>Jonah Golden</cp:lastModifiedBy>
  <cp:revision>2</cp:revision>
  <dcterms:created xsi:type="dcterms:W3CDTF">2015-11-18T18:43:00Z</dcterms:created>
  <dcterms:modified xsi:type="dcterms:W3CDTF">2015-11-18T18:43:00Z</dcterms:modified>
</cp:coreProperties>
</file>