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bidi w:val="0"/>
        <w:spacing w:before="240" w:after="12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Test de Conception de Base de Données</w:t>
      </w:r>
    </w:p>
    <w:p>
      <w:pPr>
        <w:pStyle w:val="Titre2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Conception du schéma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Table Utilisateurs: Gère les informations des utilisateurs de l'application.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Table Projets :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Chaque projet est créé par un utilisateur (relation one-to-many entre Utilisateurs et Projets).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Table Tâches :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Les tâches sont associées à un projet et peuvent être assignées à plusieurs utilisateurs via une table d'assignation.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Table Commentaires :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Les utilisateurs peuvent commenter les tâches. Chaque commentaire est lié à un utilisateur et à une tâche.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Table Assignations :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  <w:t>Gère l'assignation des tâches à plusieurs utilisateurs (relation many-to-many entre Tâches et Utilisateurs)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sz w:val="22"/>
          <w:szCs w:val="22"/>
        </w:rPr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t>(voir script.sql)</w:t>
      </w:r>
    </w:p>
    <w:p>
      <w:pPr>
        <w:pStyle w:val="Texteprformat"/>
        <w:bidi w:val="0"/>
        <w:spacing w:lineRule="auto" w:line="240"/>
        <w:jc w:val="left"/>
        <w:rPr>
          <w:rFonts w:ascii="Liberation Sans" w:hAnsi="Liberation Sans"/>
          <w:i/>
          <w:i/>
          <w:iCs/>
          <w:sz w:val="22"/>
          <w:szCs w:val="22"/>
        </w:rPr>
      </w:pPr>
      <w:r>
        <w:rPr>
          <w:rFonts w:ascii="Liberation Sans" w:hAnsi="Liberation Sans"/>
          <w:i/>
          <w:i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92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eprformat"/>
        <w:bidi w:val="0"/>
        <w:jc w:val="left"/>
        <w:rPr>
          <w:rFonts w:ascii="Liberation Sans" w:hAnsi="Liberation Sans"/>
          <w:i/>
          <w:i/>
          <w:iCs/>
        </w:rPr>
      </w:pPr>
      <w:r>
        <w:rPr>
          <w:rFonts w:ascii="Liberation Sans" w:hAnsi="Liberation Sans"/>
          <w:i/>
          <w:iCs/>
        </w:rPr>
      </w:r>
    </w:p>
    <w:p>
      <w:pPr>
        <w:pStyle w:val="Titre2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Justification des choix de conception</w:t>
      </w:r>
    </w:p>
    <w:p>
      <w:pPr>
        <w:pStyle w:val="Corpsdetexte"/>
        <w:numPr>
          <w:ilvl w:val="0"/>
          <w:numId w:val="2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Par rapport à la création de table, c’est déjà écrit ci-dessus. </w:t>
      </w:r>
    </w:p>
    <w:p>
      <w:pPr>
        <w:pStyle w:val="Corpsdetexte"/>
        <w:numPr>
          <w:ilvl w:val="0"/>
          <w:numId w:val="2"/>
        </w:numPr>
        <w:bidi w:val="0"/>
        <w:jc w:val="left"/>
        <w:rPr/>
      </w:pPr>
      <w:r>
        <w:rPr>
          <w:rFonts w:ascii="Liberation Sans" w:hAnsi="Liberation Sans"/>
          <w:sz w:val="22"/>
          <w:szCs w:val="22"/>
        </w:rPr>
        <w:t xml:space="preserve">Pourquoi cette structure? </w:t>
      </w:r>
    </w:p>
    <w:p>
      <w:pPr>
        <w:pStyle w:val="Corpsdetexte"/>
        <w:numPr>
          <w:ilvl w:val="0"/>
          <w:numId w:val="3"/>
        </w:numPr>
        <w:bidi w:val="0"/>
        <w:jc w:val="left"/>
        <w:rPr/>
      </w:pPr>
      <w:r>
        <w:rPr>
          <w:rFonts w:ascii="Liberation Sans" w:hAnsi="Liberation Sans"/>
          <w:sz w:val="22"/>
          <w:szCs w:val="22"/>
        </w:rPr>
        <w:t>Utilisation des clès primaires et étrangères pour garantir l’intégrité réferentielle</w:t>
      </w:r>
    </w:p>
    <w:p>
      <w:pPr>
        <w:pStyle w:val="Corpsdetexte"/>
        <w:numPr>
          <w:ilvl w:val="0"/>
          <w:numId w:val="3"/>
        </w:numPr>
        <w:bidi w:val="0"/>
        <w:jc w:val="left"/>
        <w:rPr/>
      </w:pPr>
      <w:r>
        <w:rPr>
          <w:rFonts w:ascii="Liberation Sans" w:hAnsi="Liberation Sans"/>
          <w:sz w:val="22"/>
          <w:szCs w:val="22"/>
        </w:rPr>
        <w:t>R</w:t>
      </w:r>
      <w:r>
        <w:rPr>
          <w:rFonts w:ascii="Liberation Sans" w:hAnsi="Liberation Sans"/>
          <w:sz w:val="22"/>
          <w:szCs w:val="22"/>
        </w:rPr>
        <w:t>elations one-to-many et many-to-many correspondent aux besoins fonctionnels de l’application</w:t>
      </w:r>
    </w:p>
    <w:p>
      <w:pPr>
        <w:pStyle w:val="Corpsdetexte"/>
        <w:numPr>
          <w:ilvl w:val="0"/>
          <w:numId w:val="2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 </w:t>
      </w:r>
      <w:r>
        <w:rPr>
          <w:rFonts w:ascii="Liberation Sans" w:hAnsi="Liberation Sans"/>
          <w:sz w:val="22"/>
          <w:szCs w:val="22"/>
        </w:rPr>
        <w:t>Mes choix facilitent la gestion des données et la maintenance de la base de données</w:t>
      </w:r>
    </w:p>
    <w:p>
      <w:pPr>
        <w:pStyle w:val="Corpsdetexte"/>
        <w:numPr>
          <w:ilvl w:val="1"/>
          <w:numId w:val="4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 xml:space="preserve">Question d’évolution : ajout de nouvelle fonctionnalité sans réorganisation massive de la base </w:t>
      </w:r>
    </w:p>
    <w:p>
      <w:pPr>
        <w:pStyle w:val="Corpsdetexte"/>
        <w:numPr>
          <w:ilvl w:val="2"/>
          <w:numId w:val="4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exemple: ajouter un rôle (ADMIN, USER, etc … ) peut être facilement réalisé en ajoutant de nouvelles tables</w:t>
      </w:r>
    </w:p>
    <w:p>
      <w:pPr>
        <w:pStyle w:val="Corpsdetexte"/>
        <w:numPr>
          <w:ilvl w:val="1"/>
          <w:numId w:val="4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Mise à jour et suppression faciles</w:t>
      </w:r>
    </w:p>
    <w:p>
      <w:pPr>
        <w:pStyle w:val="Corpsdetexte"/>
        <w:numPr>
          <w:ilvl w:val="2"/>
          <w:numId w:val="4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L’utilisation des clès étrangères avec ON DELETE CASCADE garantit que lorsqu’un projet est supprimé, toutes les tâches et assignations sont égalements supprimées</w:t>
      </w:r>
    </w:p>
    <w:p>
      <w:pPr>
        <w:pStyle w:val="Corpsdetexte"/>
        <w:numPr>
          <w:ilvl w:val="1"/>
          <w:numId w:val="4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Meilleur performance avec l’indexation</w:t>
      </w:r>
    </w:p>
    <w:p>
      <w:pPr>
        <w:pStyle w:val="Corpsdetexte"/>
        <w:numPr>
          <w:ilvl w:val="2"/>
          <w:numId w:val="4"/>
        </w:numPr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  <w:sz w:val="22"/>
          <w:szCs w:val="22"/>
        </w:rPr>
        <w:t>l’ajout d’index sur les clès étrangères permet d’accelerer les requêtes de recherche et de jointures entre les tables.</w:t>
        <w:br/>
        <w:tab/>
      </w:r>
    </w:p>
    <w:p>
      <w:pPr>
        <w:pStyle w:val="Titre2"/>
        <w:bidi w:val="0"/>
        <w:jc w:val="left"/>
        <w:rPr/>
      </w:pPr>
      <w:r>
        <w:rPr/>
        <w:t>Optimisation des requêtes</w:t>
      </w:r>
    </w:p>
    <w:p>
      <w:pPr>
        <w:pStyle w:val="Corpsdetexte"/>
        <w:bidi w:val="0"/>
        <w:jc w:val="left"/>
        <w:rPr/>
      </w:pPr>
      <w:r>
        <w:rPr/>
        <w:t>Je me propose (02) réponse :</w:t>
      </w:r>
    </w:p>
    <w:p>
      <w:pPr>
        <w:pStyle w:val="Corpsdetexte"/>
        <w:numPr>
          <w:ilvl w:val="0"/>
          <w:numId w:val="6"/>
        </w:numPr>
        <w:bidi w:val="0"/>
        <w:jc w:val="left"/>
        <w:rPr/>
      </w:pPr>
      <w:r>
        <w:rPr/>
        <w:t>Utilisation des jointures pour récupérer les informations de manières efficace</w:t>
      </w:r>
    </w:p>
    <w:p>
      <w:pPr>
        <w:pStyle w:val="Corpsdetexte"/>
        <w:numPr>
          <w:ilvl w:val="0"/>
          <w:numId w:val="6"/>
        </w:numPr>
        <w:bidi w:val="0"/>
        <w:jc w:val="left"/>
        <w:rPr/>
      </w:pPr>
      <w:r>
        <w:rPr/>
        <w:t xml:space="preserve">Indexation des colonnes fréquemment recherchées. </w:t>
        <w:br/>
        <w:t xml:space="preserve">J’ai écris dans fichier indexation.sql des exemple. </w:t>
        <w:br/>
        <w:t xml:space="preserve">Exemple : </w:t>
      </w:r>
    </w:p>
    <w:p>
      <w:pPr>
        <w:pStyle w:val="Corpsdetexte"/>
        <w:numPr>
          <w:ilvl w:val="0"/>
          <w:numId w:val="5"/>
        </w:numPr>
        <w:bidi w:val="0"/>
        <w:jc w:val="left"/>
        <w:rPr/>
      </w:pPr>
      <w:r>
        <w:rPr/>
        <w:t>Recherche d’utilisateurs par e-mail</w:t>
      </w:r>
    </w:p>
    <w:p>
      <w:pPr>
        <w:pStyle w:val="Corpsdetexte"/>
        <w:numPr>
          <w:ilvl w:val="0"/>
          <w:numId w:val="5"/>
        </w:numPr>
        <w:bidi w:val="0"/>
        <w:jc w:val="left"/>
        <w:rPr/>
      </w:pPr>
      <w:r>
        <w:rPr/>
        <w:t>Filtrage ou tri des tâches par date d’échéance</w:t>
      </w:r>
    </w:p>
    <w:p>
      <w:pPr>
        <w:pStyle w:val="Corpsdetexte"/>
        <w:numPr>
          <w:ilvl w:val="0"/>
          <w:numId w:val="5"/>
        </w:numPr>
        <w:bidi w:val="0"/>
        <w:spacing w:before="0" w:after="140"/>
        <w:jc w:val="left"/>
        <w:rPr/>
      </w:pPr>
      <w:r>
        <w:rPr/>
        <w:t xml:space="preserve">Recherche des tâches par statuts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LibreOffice/6.4.7.2$Linux_X86_64 LibreOffice_project/40$Build-2</Application>
  <Pages>2</Pages>
  <Words>298</Words>
  <Characters>1709</Characters>
  <CharactersWithSpaces>1967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2024-09-20T06:00:31Z</dcterms:modified>
  <cp:revision>17</cp:revision>
  <dc:subject/>
  <dc:title/>
</cp:coreProperties>
</file>