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The method we work to is the following:</w:t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Start with exams with the highest number of students allocated to them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Fixed date exams </w:t>
      </w:r>
      <w:proofErr w:type="spellStart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e.g</w:t>
      </w:r>
      <w:proofErr w:type="spell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Vets/Medics  have to sit on a certain date and time and we must adhere to this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who have been assessed by disability services and have specific scheduling constraints, (we amend their availability prior to scheduling) – the below have to be adhered, only under exceptional circumstances and with agreement of Disability Services, Schools and Students would we break these constraints: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exams in the morning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exams in the afternoon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exams on consecutive days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exams in 1 day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x 3 hour exams in 1 day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all rooms are set up correctly </w:t>
      </w:r>
      <w:proofErr w:type="spellStart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e.g</w:t>
      </w:r>
      <w:proofErr w:type="spell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availability </w:t>
      </w:r>
      <w:proofErr w:type="gramStart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and  capacities</w:t>
      </w:r>
      <w:proofErr w:type="gramEnd"/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Room constraints for Special Arrangement students include: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Must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in a main computer lab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Must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in a small computer lab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Must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in an individual room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Must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in a small room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Room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must be on a ground floor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Room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must be near a toilet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Room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must have natural lighting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r w:rsidRPr="008B2F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Scheduling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Start with large student exams to small student exams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Some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exams have common questions, therefore they have to be timetabled at the same time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lastRenderedPageBreak/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Try not to split exams over multiple rooms – not always achievable with the size of students on exams and the sizes of rooms which we have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During </w:t>
      </w:r>
      <w:proofErr w:type="spellStart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Sem</w:t>
      </w:r>
      <w:proofErr w:type="spell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2, exams we try to schedule a large number of honours courses as early as possible to assist with marking for Graduation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As much as we would like student to have a day between exams this is not always feasible due to  the number of students and the different combinations of exams students are sitting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Some exams have a Paper 1 and 2 and these are timetable on consecutive days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r w:rsidRPr="008B2F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Timescales &amp; start time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December 2 weeks (we now have to open up Saturdays to accommodate all exams and students)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April/May – 4 weeks (no Saturdays required)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August Resits – 2 weeks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B2F2C">
        <w:rPr>
          <w:rFonts w:ascii="Courier New" w:eastAsia="Times New Roman" w:hAnsi="Courier New" w:cs="Courier New"/>
          <w:sz w:val="24"/>
          <w:szCs w:val="24"/>
          <w:lang w:eastAsia="en-GB"/>
        </w:rPr>
        <w:t>o</w:t>
      </w:r>
      <w:proofErr w:type="gramEnd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Session start times 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Main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exams 0930 and 1430</w:t>
      </w:r>
    </w:p>
    <w:p w:rsidR="008B2F2C" w:rsidRPr="008B2F2C" w:rsidRDefault="008B2F2C" w:rsidP="008B2F2C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Wingdings" w:eastAsia="Times New Roman" w:hAnsi="Wingdings" w:cs="Times New Roman"/>
          <w:sz w:val="24"/>
          <w:szCs w:val="24"/>
          <w:lang w:eastAsia="en-GB"/>
        </w:rPr>
        <w:t></w:t>
      </w:r>
      <w:proofErr w:type="gramStart"/>
      <w:r w:rsidRPr="008B2F2C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 </w:t>
      </w: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Special</w:t>
      </w:r>
      <w:proofErr w:type="gramEnd"/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Arrangements exam 0915 and 1430</w:t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Below are the stats in order for you to understand the complexities involved in timetabling the Universities exams</w:t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noProof/>
          <w:lang w:eastAsia="en-GB"/>
        </w:rPr>
        <w:drawing>
          <wp:inline distT="0" distB="0" distL="0" distR="0">
            <wp:extent cx="5000625" cy="1885950"/>
            <wp:effectExtent l="0" t="0" r="9525" b="0"/>
            <wp:docPr id="10" name="Picture 10" descr="C:\Users\sgarcia\AppData\Local\Microsoft\Windows\INetCache\Content.MSO\B53DC9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arcia\AppData\Local\Microsoft\Windows\INetCache\Content.MSO\B53DC9A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noProof/>
          <w:lang w:eastAsia="en-GB"/>
        </w:rPr>
        <w:lastRenderedPageBreak/>
        <w:drawing>
          <wp:inline distT="0" distB="0" distL="0" distR="0">
            <wp:extent cx="4495800" cy="1885950"/>
            <wp:effectExtent l="0" t="0" r="0" b="0"/>
            <wp:docPr id="9" name="Picture 9" descr="C:\Users\sgarcia\AppData\Local\Microsoft\Windows\INetCache\Content.MSO\265442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arcia\AppData\Local\Microsoft\Windows\INetCache\Content.MSO\2654429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noProof/>
          <w:lang w:eastAsia="en-GB"/>
        </w:rPr>
        <w:drawing>
          <wp:inline distT="0" distB="0" distL="0" distR="0">
            <wp:extent cx="4095750" cy="1866900"/>
            <wp:effectExtent l="0" t="0" r="0" b="0"/>
            <wp:docPr id="8" name="Picture 8" descr="C:\Users\sgarcia\AppData\Local\Microsoft\Windows\INetCache\Content.MSO\717285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arcia\AppData\Local\Microsoft\Windows\INetCache\Content.MSO\7172850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 </w:t>
      </w:r>
    </w:p>
    <w:p w:rsid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noProof/>
          <w:lang w:eastAsia="en-GB"/>
        </w:rPr>
        <w:drawing>
          <wp:inline distT="0" distB="0" distL="0" distR="0">
            <wp:extent cx="4257675" cy="1885950"/>
            <wp:effectExtent l="0" t="0" r="9525" b="0"/>
            <wp:docPr id="7" name="Picture 7" descr="C:\Users\sgarcia\AppData\Local\Microsoft\Windows\INetCache\Content.MSO\989902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garcia\AppData\Local\Microsoft\Windows\INetCache\Content.MSO\989902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noProof/>
          <w:lang w:eastAsia="en-GB"/>
        </w:rPr>
        <w:drawing>
          <wp:inline distT="0" distB="0" distL="0" distR="0">
            <wp:extent cx="4305300" cy="1876425"/>
            <wp:effectExtent l="0" t="0" r="0" b="9525"/>
            <wp:docPr id="6" name="Picture 6" descr="C:\Users\sgarcia\AppData\Local\Microsoft\Windows\INetCache\Content.MSO\6ADCA8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garcia\AppData\Local\Microsoft\Windows\INetCache\Content.MSO\6ADCA82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noProof/>
          <w:lang w:eastAsia="en-GB"/>
        </w:rPr>
        <w:lastRenderedPageBreak/>
        <w:drawing>
          <wp:inline distT="0" distB="0" distL="0" distR="0">
            <wp:extent cx="4743450" cy="1885950"/>
            <wp:effectExtent l="0" t="0" r="0" b="0"/>
            <wp:docPr id="5" name="Picture 5" descr="C:\Users\sgarcia\AppData\Local\Microsoft\Windows\INetCache\Content.MSO\96683F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garcia\AppData\Local\Microsoft\Windows\INetCache\Content.MSO\96683FD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 </w:t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 </w:t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 </w:t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noProof/>
          <w:lang w:eastAsia="en-GB"/>
        </w:rPr>
        <w:drawing>
          <wp:inline distT="0" distB="0" distL="0" distR="0">
            <wp:extent cx="6638925" cy="3048000"/>
            <wp:effectExtent l="0" t="0" r="9525" b="0"/>
            <wp:docPr id="4" name="Picture 4" descr="C:\Users\sgarcia\AppData\Local\Microsoft\Windows\INetCache\Content.MSO\9E4CE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garcia\AppData\Local\Microsoft\Windows\INetCache\Content.MSO\9E4CEF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 </w:t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 </w:t>
      </w:r>
    </w:p>
    <w:p w:rsid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noProof/>
          <w:lang w:eastAsia="en-GB"/>
        </w:rPr>
        <w:drawing>
          <wp:inline distT="0" distB="0" distL="0" distR="0">
            <wp:extent cx="4514850" cy="1743075"/>
            <wp:effectExtent l="0" t="0" r="0" b="9525"/>
            <wp:docPr id="3" name="Picture 3" descr="C:\Users\sgarcia\AppData\Local\Microsoft\Windows\INetCache\Content.MSO\C4E0F7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garcia\AppData\Local\Microsoft\Windows\INetCache\Content.MSO\C4E0F71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noProof/>
          <w:lang w:eastAsia="en-GB"/>
        </w:rPr>
        <w:lastRenderedPageBreak/>
        <w:drawing>
          <wp:inline distT="0" distB="0" distL="0" distR="0">
            <wp:extent cx="4438650" cy="1724025"/>
            <wp:effectExtent l="0" t="0" r="0" b="9525"/>
            <wp:docPr id="2" name="Picture 2" descr="C:\Users\sgarcia\AppData\Local\Microsoft\Windows\INetCache\Content.MSO\928F55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garcia\AppData\Local\Microsoft\Windows\INetCache\Content.MSO\928F559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8B2F2C">
        <w:rPr>
          <w:noProof/>
          <w:lang w:eastAsia="en-GB"/>
        </w:rPr>
        <w:drawing>
          <wp:inline distT="0" distB="0" distL="0" distR="0">
            <wp:extent cx="4295775" cy="1714500"/>
            <wp:effectExtent l="0" t="0" r="9525" b="0"/>
            <wp:docPr id="1" name="Picture 1" descr="C:\Users\sgarcia\AppData\Local\Microsoft\Windows\INetCache\Content.MSO\BBF3E4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garcia\AppData\Local\Microsoft\Windows\INetCache\Content.MSO\BBF3E40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2C" w:rsidRPr="008B2F2C" w:rsidRDefault="008B2F2C" w:rsidP="008B2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F2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 </w:t>
      </w:r>
    </w:p>
    <w:p w:rsidR="00CF3C6D" w:rsidRDefault="00CF3C6D"/>
    <w:sectPr w:rsidR="00CF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F7"/>
    <w:rsid w:val="00124EF7"/>
    <w:rsid w:val="008B2F2C"/>
    <w:rsid w:val="00C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FDE9"/>
  <w15:chartTrackingRefBased/>
  <w15:docId w15:val="{46F25567-4958-448A-8405-87586B98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B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2F2C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332</Words>
  <Characters>1898</Characters>
  <Application>Microsoft Office Word</Application>
  <DocSecurity>0</DocSecurity>
  <Lines>15</Lines>
  <Paragraphs>4</Paragraphs>
  <ScaleCrop>false</ScaleCrop>
  <Company>University of Edinburgh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Garcia Quiles</dc:creator>
  <cp:keywords/>
  <dc:description/>
  <cp:lastModifiedBy>Sergio Garcia Quiles</cp:lastModifiedBy>
  <cp:revision>2</cp:revision>
  <dcterms:created xsi:type="dcterms:W3CDTF">2022-10-04T12:06:00Z</dcterms:created>
  <dcterms:modified xsi:type="dcterms:W3CDTF">2022-10-04T12:07:00Z</dcterms:modified>
</cp:coreProperties>
</file>