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47F0A" w14:textId="09C7EAF9" w:rsidR="00F45E8B" w:rsidRPr="00DC15D4" w:rsidRDefault="00F45E8B" w:rsidP="00D23B0E">
      <w:pPr>
        <w:ind w:left="720" w:hanging="720"/>
        <w:rPr>
          <w:rFonts w:asciiTheme="majorHAnsi" w:hAnsiTheme="majorHAnsi" w:cstheme="majorHAnsi"/>
        </w:rPr>
      </w:pPr>
    </w:p>
    <w:p w14:paraId="592BAEE8" w14:textId="77777777" w:rsidR="00614261" w:rsidRPr="00DC15D4" w:rsidRDefault="00614261" w:rsidP="00D23B0E">
      <w:pPr>
        <w:ind w:right="400"/>
        <w:jc w:val="both"/>
        <w:rPr>
          <w:rFonts w:asciiTheme="majorHAnsi" w:eastAsia="Times" w:hAnsiTheme="majorHAnsi" w:cstheme="majorHAnsi"/>
        </w:rPr>
      </w:pPr>
    </w:p>
    <w:tbl>
      <w:tblPr>
        <w:tblpPr w:leftFromText="180" w:rightFromText="180" w:vertAnchor="page" w:horzAnchor="margin" w:tblpY="1806"/>
        <w:tblW w:w="9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12"/>
      </w:tblGrid>
      <w:tr w:rsidR="00614261" w:rsidRPr="00DC15D4" w14:paraId="24E374C9" w14:textId="77777777" w:rsidTr="4B226B06">
        <w:trPr>
          <w:trHeight w:val="842"/>
        </w:trPr>
        <w:tc>
          <w:tcPr>
            <w:tcW w:w="9912" w:type="dxa"/>
            <w:tcBorders>
              <w:top w:val="nil"/>
              <w:left w:val="nil"/>
              <w:bottom w:val="single" w:sz="24" w:space="0" w:color="auto"/>
              <w:right w:val="nil"/>
            </w:tcBorders>
          </w:tcPr>
          <w:p w14:paraId="7BE1EA39" w14:textId="23E0591E" w:rsidR="00614261" w:rsidRPr="00DC15D4" w:rsidRDefault="0A2FE87C" w:rsidP="00D23B0E">
            <w:pPr>
              <w:rPr>
                <w:rFonts w:asciiTheme="majorHAnsi" w:hAnsiTheme="majorHAnsi" w:cstheme="majorBidi"/>
                <w:b/>
                <w:sz w:val="52"/>
                <w:szCs w:val="52"/>
              </w:rPr>
            </w:pPr>
            <w:r w:rsidRPr="7673FDA6">
              <w:rPr>
                <w:rFonts w:asciiTheme="majorHAnsi" w:hAnsiTheme="majorHAnsi" w:cstheme="majorBidi"/>
                <w:b/>
                <w:bCs/>
                <w:sz w:val="52"/>
                <w:szCs w:val="52"/>
              </w:rPr>
              <w:t>Small Spacecraft Technology Program</w:t>
            </w:r>
            <w:r w:rsidR="00614261" w:rsidRPr="7673FDA6">
              <w:rPr>
                <w:rFonts w:asciiTheme="majorHAnsi" w:hAnsiTheme="majorHAnsi" w:cstheme="majorBidi"/>
                <w:b/>
                <w:sz w:val="52"/>
                <w:szCs w:val="52"/>
              </w:rPr>
              <w:t xml:space="preserve"> </w:t>
            </w:r>
            <w:r w:rsidR="00DC3D81" w:rsidRPr="7673FDA6">
              <w:rPr>
                <w:rFonts w:asciiTheme="majorHAnsi" w:hAnsiTheme="majorHAnsi" w:cstheme="majorBidi"/>
                <w:b/>
                <w:sz w:val="52"/>
                <w:szCs w:val="52"/>
              </w:rPr>
              <w:t>Orbital Debris Assessment Report &amp; End of Mission Plan</w:t>
            </w:r>
            <w:r w:rsidR="3E30E73E" w:rsidRPr="41BE1D9B">
              <w:rPr>
                <w:rFonts w:asciiTheme="majorHAnsi" w:hAnsiTheme="majorHAnsi" w:cstheme="majorBidi"/>
                <w:b/>
                <w:bCs/>
                <w:sz w:val="52"/>
                <w:szCs w:val="52"/>
              </w:rPr>
              <w:t xml:space="preserve"> Instructional Guide</w:t>
            </w:r>
          </w:p>
        </w:tc>
      </w:tr>
      <w:tr w:rsidR="00614261" w:rsidRPr="00DC15D4" w14:paraId="45CEE3E4" w14:textId="77777777" w:rsidTr="4B226B06">
        <w:trPr>
          <w:trHeight w:val="263"/>
        </w:trPr>
        <w:tc>
          <w:tcPr>
            <w:tcW w:w="9912" w:type="dxa"/>
            <w:tcBorders>
              <w:top w:val="single" w:sz="24" w:space="0" w:color="auto"/>
              <w:left w:val="nil"/>
              <w:bottom w:val="nil"/>
              <w:right w:val="single" w:sz="24" w:space="0" w:color="auto"/>
            </w:tcBorders>
          </w:tcPr>
          <w:p w14:paraId="45040209" w14:textId="77777777" w:rsidR="00614261" w:rsidRPr="00DC15D4" w:rsidRDefault="00614261" w:rsidP="00D23B0E">
            <w:pPr>
              <w:rPr>
                <w:rFonts w:asciiTheme="majorHAnsi" w:hAnsiTheme="majorHAnsi" w:cstheme="majorHAnsi"/>
              </w:rPr>
            </w:pPr>
          </w:p>
        </w:tc>
      </w:tr>
      <w:tr w:rsidR="00614261" w:rsidRPr="00DC15D4" w14:paraId="04DF3436" w14:textId="77777777" w:rsidTr="4B226B06">
        <w:trPr>
          <w:trHeight w:val="2581"/>
        </w:trPr>
        <w:tc>
          <w:tcPr>
            <w:tcW w:w="9912" w:type="dxa"/>
            <w:tcBorders>
              <w:top w:val="nil"/>
              <w:left w:val="nil"/>
              <w:bottom w:val="nil"/>
              <w:right w:val="single" w:sz="24" w:space="0" w:color="auto"/>
            </w:tcBorders>
          </w:tcPr>
          <w:p w14:paraId="2D098CC1" w14:textId="77777777" w:rsidR="00614261" w:rsidRPr="00DC15D4" w:rsidRDefault="00614261" w:rsidP="00D23B0E">
            <w:pPr>
              <w:rPr>
                <w:rFonts w:asciiTheme="majorHAnsi" w:hAnsiTheme="majorHAnsi" w:cstheme="majorHAnsi"/>
                <w:sz w:val="40"/>
                <w:szCs w:val="28"/>
              </w:rPr>
            </w:pPr>
          </w:p>
          <w:p w14:paraId="6269834E" w14:textId="016C9669" w:rsidR="00614261" w:rsidRPr="00DC15D4" w:rsidRDefault="7E19202A" w:rsidP="6C89DBCB">
            <w:pPr>
              <w:jc w:val="right"/>
              <w:rPr>
                <w:rFonts w:asciiTheme="majorHAnsi" w:hAnsiTheme="majorHAnsi" w:cstheme="majorBidi"/>
                <w:sz w:val="28"/>
                <w:szCs w:val="28"/>
              </w:rPr>
            </w:pPr>
            <w:r>
              <w:rPr>
                <w:noProof/>
              </w:rPr>
              <w:drawing>
                <wp:inline distT="0" distB="0" distL="0" distR="0" wp14:anchorId="38C886A3" wp14:editId="1974809B">
                  <wp:extent cx="2415342" cy="2286000"/>
                  <wp:effectExtent l="0" t="0" r="0" b="0"/>
                  <wp:docPr id="121795158" name="Picture 121795158" descr="Symbols of NASA | NA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795158"/>
                          <pic:cNvPicPr/>
                        </pic:nvPicPr>
                        <pic:blipFill>
                          <a:blip r:embed="rId11">
                            <a:extLst>
                              <a:ext uri="{28A0092B-C50C-407E-A947-70E740481C1C}">
                                <a14:useLocalDpi xmlns:a14="http://schemas.microsoft.com/office/drawing/2010/main" val="0"/>
                              </a:ext>
                            </a:extLst>
                          </a:blip>
                          <a:srcRect l="23511" r="23660"/>
                          <a:stretch>
                            <a:fillRect/>
                          </a:stretch>
                        </pic:blipFill>
                        <pic:spPr>
                          <a:xfrm>
                            <a:off x="0" y="0"/>
                            <a:ext cx="2415342" cy="2286000"/>
                          </a:xfrm>
                          <a:prstGeom prst="rect">
                            <a:avLst/>
                          </a:prstGeom>
                        </pic:spPr>
                      </pic:pic>
                    </a:graphicData>
                  </a:graphic>
                </wp:inline>
              </w:drawing>
            </w:r>
          </w:p>
        </w:tc>
      </w:tr>
      <w:tr w:rsidR="00614261" w:rsidRPr="00DC15D4" w14:paraId="0ECC7226" w14:textId="77777777" w:rsidTr="4B226B06">
        <w:trPr>
          <w:trHeight w:val="2336"/>
        </w:trPr>
        <w:tc>
          <w:tcPr>
            <w:tcW w:w="9912" w:type="dxa"/>
            <w:tcBorders>
              <w:top w:val="nil"/>
              <w:left w:val="nil"/>
              <w:bottom w:val="nil"/>
              <w:right w:val="single" w:sz="24" w:space="0" w:color="auto"/>
            </w:tcBorders>
          </w:tcPr>
          <w:p w14:paraId="01E2AC2D" w14:textId="77777777" w:rsidR="00614261" w:rsidRPr="00DC15D4" w:rsidRDefault="00614261" w:rsidP="00D23B0E">
            <w:pPr>
              <w:rPr>
                <w:rFonts w:asciiTheme="majorHAnsi" w:hAnsiTheme="majorHAnsi" w:cstheme="majorHAnsi"/>
                <w:sz w:val="28"/>
                <w:szCs w:val="28"/>
              </w:rPr>
            </w:pPr>
            <w:r w:rsidRPr="00DC15D4">
              <w:rPr>
                <w:rFonts w:asciiTheme="majorHAnsi" w:hAnsiTheme="majorHAnsi" w:cstheme="majorHAnsi"/>
                <w:sz w:val="28"/>
                <w:szCs w:val="28"/>
              </w:rPr>
              <w:t>{Insert Date}</w:t>
            </w:r>
          </w:p>
          <w:p w14:paraId="6FF3E26F" w14:textId="77777777" w:rsidR="00614261" w:rsidRPr="00DC15D4" w:rsidRDefault="00614261" w:rsidP="00D23B0E">
            <w:pPr>
              <w:rPr>
                <w:rFonts w:asciiTheme="majorHAnsi" w:hAnsiTheme="majorHAnsi" w:cstheme="majorHAnsi"/>
                <w:sz w:val="28"/>
                <w:szCs w:val="28"/>
              </w:rPr>
            </w:pPr>
            <w:r w:rsidRPr="00DC15D4">
              <w:rPr>
                <w:rFonts w:asciiTheme="majorHAnsi" w:hAnsiTheme="majorHAnsi" w:cstheme="majorHAnsi"/>
                <w:sz w:val="28"/>
                <w:szCs w:val="28"/>
              </w:rPr>
              <w:t>Version X</w:t>
            </w:r>
          </w:p>
          <w:p w14:paraId="7A429CFB" w14:textId="77777777" w:rsidR="00614261" w:rsidRPr="00DC15D4" w:rsidRDefault="00614261" w:rsidP="00D23B0E">
            <w:pPr>
              <w:rPr>
                <w:rFonts w:asciiTheme="majorHAnsi" w:hAnsiTheme="majorHAnsi" w:cstheme="majorHAnsi"/>
                <w:sz w:val="28"/>
                <w:szCs w:val="28"/>
              </w:rPr>
            </w:pPr>
          </w:p>
          <w:p w14:paraId="688D463D" w14:textId="77777777" w:rsidR="00614261" w:rsidRPr="00DC15D4" w:rsidRDefault="00614261" w:rsidP="00D23B0E">
            <w:pPr>
              <w:jc w:val="right"/>
              <w:rPr>
                <w:rFonts w:asciiTheme="majorHAnsi" w:hAnsiTheme="majorHAnsi" w:cstheme="majorHAnsi"/>
                <w:sz w:val="28"/>
                <w:szCs w:val="28"/>
              </w:rPr>
            </w:pPr>
          </w:p>
        </w:tc>
      </w:tr>
      <w:tr w:rsidR="00614261" w:rsidRPr="00DC15D4" w14:paraId="143176F5" w14:textId="77777777" w:rsidTr="4B226B06">
        <w:trPr>
          <w:trHeight w:val="2431"/>
        </w:trPr>
        <w:tc>
          <w:tcPr>
            <w:tcW w:w="9912" w:type="dxa"/>
            <w:tcBorders>
              <w:top w:val="nil"/>
              <w:left w:val="nil"/>
              <w:bottom w:val="nil"/>
              <w:right w:val="single" w:sz="24" w:space="0" w:color="auto"/>
            </w:tcBorders>
          </w:tcPr>
          <w:p w14:paraId="5443C311" w14:textId="77777777" w:rsidR="00614261" w:rsidRPr="00DC15D4" w:rsidRDefault="00614261" w:rsidP="00D23B0E">
            <w:pPr>
              <w:rPr>
                <w:rFonts w:asciiTheme="majorHAnsi" w:hAnsiTheme="majorHAnsi" w:cstheme="majorHAnsi"/>
                <w:noProof/>
                <w:sz w:val="28"/>
                <w:szCs w:val="28"/>
              </w:rPr>
            </w:pPr>
          </w:p>
          <w:p w14:paraId="66FD083A" w14:textId="77777777" w:rsidR="00614261" w:rsidRPr="00DC15D4" w:rsidRDefault="00614261" w:rsidP="00474628">
            <w:pPr>
              <w:rPr>
                <w:rFonts w:asciiTheme="majorHAnsi" w:hAnsiTheme="majorHAnsi" w:cstheme="majorHAnsi"/>
                <w:noProof/>
              </w:rPr>
            </w:pPr>
          </w:p>
        </w:tc>
      </w:tr>
    </w:tbl>
    <w:p w14:paraId="48AD5F55" w14:textId="244A86BB" w:rsidR="00474628" w:rsidRDefault="00474628" w:rsidP="00D23B0E">
      <w:pPr>
        <w:pStyle w:val="TRPDocNo"/>
        <w:rPr>
          <w:rFonts w:asciiTheme="majorHAnsi" w:hAnsiTheme="majorHAnsi" w:cstheme="majorHAnsi"/>
          <w:sz w:val="24"/>
        </w:rPr>
      </w:pPr>
    </w:p>
    <w:p w14:paraId="5A1F7E09" w14:textId="77777777" w:rsidR="00474628" w:rsidRDefault="00474628">
      <w:pPr>
        <w:spacing w:after="160" w:line="259" w:lineRule="auto"/>
        <w:rPr>
          <w:rFonts w:asciiTheme="majorHAnsi" w:hAnsiTheme="majorHAnsi" w:cstheme="majorHAnsi"/>
          <w:color w:val="auto"/>
          <w:lang w:bidi="en-US"/>
        </w:rPr>
      </w:pPr>
      <w:r>
        <w:rPr>
          <w:rFonts w:asciiTheme="majorHAnsi" w:hAnsiTheme="majorHAnsi" w:cstheme="majorHAnsi"/>
        </w:rPr>
        <w:br w:type="page"/>
      </w:r>
    </w:p>
    <w:p w14:paraId="171F3BEC" w14:textId="77777777" w:rsidR="00614261" w:rsidRPr="00DC15D4" w:rsidRDefault="00614261" w:rsidP="00D23B0E">
      <w:pPr>
        <w:pStyle w:val="TRPDocNo"/>
        <w:rPr>
          <w:rFonts w:asciiTheme="majorHAnsi" w:hAnsiTheme="majorHAnsi" w:cstheme="majorHAnsi"/>
          <w:sz w:val="24"/>
        </w:rPr>
      </w:pPr>
    </w:p>
    <w:p w14:paraId="3E2F20E9" w14:textId="1A7B74F8" w:rsidR="00614261" w:rsidRPr="00DC15D4" w:rsidRDefault="00614261" w:rsidP="00D23B0E">
      <w:pPr>
        <w:pStyle w:val="TRPDocNo"/>
        <w:rPr>
          <w:rFonts w:asciiTheme="majorHAnsi" w:hAnsiTheme="majorHAnsi" w:cstheme="majorHAnsi"/>
          <w:color w:val="0033CC"/>
          <w:sz w:val="2"/>
        </w:rPr>
      </w:pPr>
      <w:r w:rsidRPr="00DC15D4">
        <w:rPr>
          <w:rFonts w:asciiTheme="majorHAnsi" w:hAnsiTheme="majorHAnsi" w:cstheme="majorHAnsi"/>
          <w:sz w:val="24"/>
        </w:rPr>
        <w:t xml:space="preserve"> </w:t>
      </w:r>
    </w:p>
    <w:p w14:paraId="310E6D1A" w14:textId="77777777" w:rsidR="00614261" w:rsidRPr="00DC15D4" w:rsidRDefault="00614261" w:rsidP="00D23B0E">
      <w:pPr>
        <w:pStyle w:val="TRPDocHistoryLog"/>
        <w:spacing w:after="0"/>
        <w:rPr>
          <w:rFonts w:asciiTheme="majorHAnsi" w:hAnsiTheme="majorHAnsi" w:cstheme="majorHAnsi"/>
        </w:rPr>
      </w:pPr>
      <w:r w:rsidRPr="00DC15D4">
        <w:rPr>
          <w:rFonts w:asciiTheme="majorHAnsi" w:hAnsiTheme="majorHAnsi" w:cstheme="majorHAnsi"/>
        </w:rPr>
        <w:t>DOCUMENT HISTORY LOG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865"/>
        <w:gridCol w:w="5644"/>
      </w:tblGrid>
      <w:tr w:rsidR="00614261" w:rsidRPr="00DC15D4" w14:paraId="769DEA1D" w14:textId="77777777" w:rsidTr="00D205EF">
        <w:trPr>
          <w:jc w:val="center"/>
        </w:trPr>
        <w:tc>
          <w:tcPr>
            <w:tcW w:w="1260" w:type="dxa"/>
            <w:tcBorders>
              <w:top w:val="single" w:sz="4" w:space="0" w:color="auto"/>
              <w:left w:val="single" w:sz="4" w:space="0" w:color="auto"/>
              <w:bottom w:val="single" w:sz="4" w:space="0" w:color="auto"/>
              <w:right w:val="single" w:sz="4" w:space="0" w:color="auto"/>
            </w:tcBorders>
            <w:vAlign w:val="center"/>
          </w:tcPr>
          <w:p w14:paraId="117C4BD9" w14:textId="77777777" w:rsidR="00614261" w:rsidRPr="00DC15D4" w:rsidRDefault="00614261" w:rsidP="00D23B0E">
            <w:pPr>
              <w:jc w:val="center"/>
              <w:rPr>
                <w:rFonts w:asciiTheme="majorHAnsi" w:hAnsiTheme="majorHAnsi" w:cstheme="majorHAnsi"/>
                <w:b/>
                <w:sz w:val="18"/>
                <w:lang w:val="fr-FR" w:bidi="en-US"/>
              </w:rPr>
            </w:pPr>
            <w:r w:rsidRPr="00DC15D4">
              <w:rPr>
                <w:rFonts w:asciiTheme="majorHAnsi" w:hAnsiTheme="majorHAnsi" w:cstheme="majorHAnsi"/>
                <w:b/>
                <w:sz w:val="18"/>
                <w:lang w:val="fr-FR"/>
              </w:rPr>
              <w:t>Document</w:t>
            </w:r>
          </w:p>
          <w:p w14:paraId="68768FA8" w14:textId="77777777" w:rsidR="00614261" w:rsidRPr="00DC15D4" w:rsidRDefault="00614261" w:rsidP="00D23B0E">
            <w:pPr>
              <w:jc w:val="center"/>
              <w:rPr>
                <w:rFonts w:asciiTheme="majorHAnsi" w:hAnsiTheme="majorHAnsi" w:cstheme="majorHAnsi"/>
                <w:b/>
                <w:sz w:val="18"/>
                <w:lang w:val="fr-FR" w:bidi="en-US"/>
              </w:rPr>
            </w:pPr>
            <w:r w:rsidRPr="00DC15D4">
              <w:rPr>
                <w:rFonts w:asciiTheme="majorHAnsi" w:hAnsiTheme="majorHAnsi" w:cstheme="majorHAnsi"/>
                <w:b/>
                <w:sz w:val="18"/>
              </w:rPr>
              <w:t>Revision</w:t>
            </w:r>
          </w:p>
        </w:tc>
        <w:tc>
          <w:tcPr>
            <w:tcW w:w="1865" w:type="dxa"/>
            <w:tcBorders>
              <w:top w:val="single" w:sz="4" w:space="0" w:color="auto"/>
              <w:left w:val="single" w:sz="4" w:space="0" w:color="auto"/>
              <w:bottom w:val="single" w:sz="4" w:space="0" w:color="auto"/>
              <w:right w:val="single" w:sz="4" w:space="0" w:color="auto"/>
            </w:tcBorders>
            <w:vAlign w:val="center"/>
          </w:tcPr>
          <w:p w14:paraId="27721958" w14:textId="77777777" w:rsidR="00614261" w:rsidRPr="00DC15D4" w:rsidRDefault="00614261" w:rsidP="00D23B0E">
            <w:pPr>
              <w:jc w:val="center"/>
              <w:rPr>
                <w:rFonts w:asciiTheme="majorHAnsi" w:hAnsiTheme="majorHAnsi" w:cstheme="majorHAnsi"/>
                <w:b/>
                <w:sz w:val="18"/>
                <w:lang w:val="fr-FR" w:bidi="en-US"/>
              </w:rPr>
            </w:pPr>
            <w:r w:rsidRPr="00DC15D4">
              <w:rPr>
                <w:rFonts w:asciiTheme="majorHAnsi" w:hAnsiTheme="majorHAnsi" w:cstheme="majorHAnsi"/>
                <w:b/>
                <w:sz w:val="18"/>
                <w:lang w:val="fr-FR"/>
              </w:rPr>
              <w:t>Effective</w:t>
            </w:r>
          </w:p>
          <w:p w14:paraId="5F42FB5D" w14:textId="77777777" w:rsidR="00614261" w:rsidRPr="00DC15D4" w:rsidRDefault="00614261" w:rsidP="00D23B0E">
            <w:pPr>
              <w:jc w:val="center"/>
              <w:rPr>
                <w:rFonts w:asciiTheme="majorHAnsi" w:hAnsiTheme="majorHAnsi" w:cstheme="majorHAnsi"/>
                <w:b/>
                <w:sz w:val="18"/>
                <w:lang w:val="fr-FR" w:bidi="en-US"/>
              </w:rPr>
            </w:pPr>
            <w:r w:rsidRPr="00DC15D4">
              <w:rPr>
                <w:rFonts w:asciiTheme="majorHAnsi" w:hAnsiTheme="majorHAnsi" w:cstheme="majorHAnsi"/>
                <w:b/>
                <w:sz w:val="18"/>
                <w:lang w:val="fr-FR"/>
              </w:rPr>
              <w:t>Date</w:t>
            </w:r>
          </w:p>
        </w:tc>
        <w:tc>
          <w:tcPr>
            <w:tcW w:w="5644" w:type="dxa"/>
            <w:tcBorders>
              <w:top w:val="single" w:sz="4" w:space="0" w:color="auto"/>
              <w:left w:val="single" w:sz="4" w:space="0" w:color="auto"/>
              <w:bottom w:val="single" w:sz="4" w:space="0" w:color="auto"/>
              <w:right w:val="single" w:sz="4" w:space="0" w:color="auto"/>
            </w:tcBorders>
            <w:vAlign w:val="center"/>
          </w:tcPr>
          <w:p w14:paraId="27B21A0B" w14:textId="77777777" w:rsidR="00614261" w:rsidRPr="00DC15D4" w:rsidRDefault="00614261" w:rsidP="00D23B0E">
            <w:pPr>
              <w:jc w:val="center"/>
              <w:rPr>
                <w:rFonts w:asciiTheme="majorHAnsi" w:hAnsiTheme="majorHAnsi" w:cstheme="majorHAnsi"/>
                <w:b/>
                <w:sz w:val="18"/>
                <w:lang w:bidi="en-US"/>
              </w:rPr>
            </w:pPr>
            <w:r w:rsidRPr="00DC15D4">
              <w:rPr>
                <w:rFonts w:asciiTheme="majorHAnsi" w:hAnsiTheme="majorHAnsi" w:cstheme="majorHAnsi"/>
                <w:b/>
                <w:sz w:val="18"/>
              </w:rPr>
              <w:t>Description</w:t>
            </w:r>
          </w:p>
        </w:tc>
      </w:tr>
      <w:tr w:rsidR="00614261" w:rsidRPr="00DC15D4" w14:paraId="7CE39B4A" w14:textId="77777777" w:rsidTr="00D205EF">
        <w:trPr>
          <w:trHeight w:val="417"/>
          <w:jc w:val="center"/>
        </w:trPr>
        <w:tc>
          <w:tcPr>
            <w:tcW w:w="1260" w:type="dxa"/>
            <w:tcBorders>
              <w:top w:val="single" w:sz="4" w:space="0" w:color="auto"/>
              <w:left w:val="single" w:sz="4" w:space="0" w:color="auto"/>
              <w:bottom w:val="single" w:sz="4" w:space="0" w:color="auto"/>
              <w:right w:val="single" w:sz="4" w:space="0" w:color="auto"/>
            </w:tcBorders>
            <w:vAlign w:val="center"/>
          </w:tcPr>
          <w:p w14:paraId="232B5DBD" w14:textId="77777777" w:rsidR="00614261" w:rsidRPr="00DC15D4" w:rsidRDefault="00614261" w:rsidP="00D23B0E">
            <w:pPr>
              <w:spacing w:before="40"/>
              <w:rPr>
                <w:rFonts w:asciiTheme="majorHAnsi" w:hAnsiTheme="majorHAnsi" w:cstheme="majorHAnsi"/>
                <w:sz w:val="18"/>
                <w:lang w:bidi="en-US"/>
              </w:rPr>
            </w:pPr>
            <w:r w:rsidRPr="00DC15D4">
              <w:rPr>
                <w:rFonts w:asciiTheme="majorHAnsi" w:hAnsiTheme="majorHAnsi" w:cstheme="majorHAnsi"/>
                <w:sz w:val="18"/>
              </w:rPr>
              <w:t>Draft</w:t>
            </w:r>
          </w:p>
        </w:tc>
        <w:tc>
          <w:tcPr>
            <w:tcW w:w="1865" w:type="dxa"/>
            <w:tcBorders>
              <w:top w:val="single" w:sz="4" w:space="0" w:color="auto"/>
              <w:left w:val="single" w:sz="4" w:space="0" w:color="auto"/>
              <w:bottom w:val="single" w:sz="4" w:space="0" w:color="auto"/>
              <w:right w:val="single" w:sz="4" w:space="0" w:color="auto"/>
            </w:tcBorders>
            <w:vAlign w:val="center"/>
          </w:tcPr>
          <w:p w14:paraId="51B7D13C" w14:textId="77777777" w:rsidR="00614261" w:rsidRPr="00DC15D4" w:rsidRDefault="00614261" w:rsidP="00D23B0E">
            <w:pPr>
              <w:spacing w:before="40"/>
              <w:rPr>
                <w:rFonts w:asciiTheme="majorHAnsi" w:hAnsiTheme="majorHAnsi" w:cstheme="majorHAnsi"/>
                <w:sz w:val="18"/>
                <w:lang w:bidi="en-US"/>
              </w:rPr>
            </w:pPr>
            <w:r w:rsidRPr="00DC15D4">
              <w:rPr>
                <w:rFonts w:asciiTheme="majorHAnsi" w:hAnsiTheme="majorHAnsi" w:cstheme="majorHAnsi"/>
                <w:sz w:val="18"/>
              </w:rPr>
              <w:t>X</w:t>
            </w:r>
          </w:p>
        </w:tc>
        <w:tc>
          <w:tcPr>
            <w:tcW w:w="5644" w:type="dxa"/>
            <w:tcBorders>
              <w:top w:val="single" w:sz="4" w:space="0" w:color="auto"/>
              <w:left w:val="single" w:sz="4" w:space="0" w:color="auto"/>
              <w:bottom w:val="single" w:sz="4" w:space="0" w:color="auto"/>
              <w:right w:val="single" w:sz="4" w:space="0" w:color="auto"/>
            </w:tcBorders>
            <w:vAlign w:val="center"/>
          </w:tcPr>
          <w:p w14:paraId="13E2BFC5" w14:textId="77777777" w:rsidR="00614261" w:rsidRPr="00DC15D4" w:rsidRDefault="00614261" w:rsidP="00D23B0E">
            <w:pPr>
              <w:spacing w:before="40"/>
              <w:rPr>
                <w:rFonts w:asciiTheme="majorHAnsi" w:hAnsiTheme="majorHAnsi" w:cstheme="majorHAnsi"/>
                <w:sz w:val="18"/>
                <w:lang w:bidi="en-US"/>
              </w:rPr>
            </w:pPr>
            <w:r w:rsidRPr="00DC15D4">
              <w:rPr>
                <w:rFonts w:asciiTheme="majorHAnsi" w:hAnsiTheme="majorHAnsi" w:cstheme="majorHAnsi"/>
                <w:sz w:val="18"/>
              </w:rPr>
              <w:t>X</w:t>
            </w:r>
          </w:p>
        </w:tc>
      </w:tr>
      <w:tr w:rsidR="00614261" w:rsidRPr="00DC15D4" w14:paraId="7686B6FC" w14:textId="77777777" w:rsidTr="00D205EF">
        <w:trPr>
          <w:jc w:val="center"/>
        </w:trPr>
        <w:tc>
          <w:tcPr>
            <w:tcW w:w="1260" w:type="dxa"/>
            <w:tcBorders>
              <w:top w:val="single" w:sz="4" w:space="0" w:color="auto"/>
              <w:left w:val="single" w:sz="4" w:space="0" w:color="auto"/>
              <w:bottom w:val="single" w:sz="4" w:space="0" w:color="auto"/>
              <w:right w:val="single" w:sz="4" w:space="0" w:color="auto"/>
            </w:tcBorders>
            <w:vAlign w:val="center"/>
          </w:tcPr>
          <w:p w14:paraId="42C964F6" w14:textId="77777777" w:rsidR="00614261" w:rsidRPr="00DC15D4" w:rsidRDefault="00614261" w:rsidP="00D23B0E">
            <w:pPr>
              <w:spacing w:before="40"/>
              <w:rPr>
                <w:rFonts w:asciiTheme="majorHAnsi" w:hAnsiTheme="majorHAnsi" w:cstheme="majorHAnsi"/>
                <w:sz w:val="18"/>
                <w:lang w:bidi="en-US"/>
              </w:rPr>
            </w:pPr>
          </w:p>
        </w:tc>
        <w:tc>
          <w:tcPr>
            <w:tcW w:w="1865" w:type="dxa"/>
            <w:tcBorders>
              <w:top w:val="single" w:sz="4" w:space="0" w:color="auto"/>
              <w:left w:val="single" w:sz="4" w:space="0" w:color="auto"/>
              <w:bottom w:val="single" w:sz="4" w:space="0" w:color="auto"/>
              <w:right w:val="single" w:sz="4" w:space="0" w:color="auto"/>
            </w:tcBorders>
            <w:vAlign w:val="center"/>
          </w:tcPr>
          <w:p w14:paraId="43330D9B" w14:textId="77777777" w:rsidR="00614261" w:rsidRPr="00DC15D4" w:rsidRDefault="00614261" w:rsidP="00D23B0E">
            <w:pPr>
              <w:spacing w:before="40"/>
              <w:rPr>
                <w:rFonts w:asciiTheme="majorHAnsi" w:hAnsiTheme="majorHAnsi" w:cstheme="majorHAnsi"/>
                <w:sz w:val="18"/>
                <w:lang w:bidi="en-US"/>
              </w:rPr>
            </w:pPr>
          </w:p>
        </w:tc>
        <w:tc>
          <w:tcPr>
            <w:tcW w:w="5644" w:type="dxa"/>
            <w:tcBorders>
              <w:top w:val="single" w:sz="4" w:space="0" w:color="auto"/>
              <w:left w:val="single" w:sz="4" w:space="0" w:color="auto"/>
              <w:bottom w:val="single" w:sz="4" w:space="0" w:color="auto"/>
              <w:right w:val="single" w:sz="4" w:space="0" w:color="auto"/>
            </w:tcBorders>
            <w:vAlign w:val="center"/>
          </w:tcPr>
          <w:p w14:paraId="189DBDCA" w14:textId="77777777" w:rsidR="00614261" w:rsidRPr="00DC15D4" w:rsidRDefault="00614261" w:rsidP="00D23B0E">
            <w:pPr>
              <w:spacing w:before="40"/>
              <w:rPr>
                <w:rFonts w:asciiTheme="majorHAnsi" w:hAnsiTheme="majorHAnsi" w:cstheme="majorHAnsi"/>
                <w:sz w:val="18"/>
                <w:lang w:bidi="en-US"/>
              </w:rPr>
            </w:pPr>
          </w:p>
        </w:tc>
      </w:tr>
      <w:tr w:rsidR="00614261" w:rsidRPr="00DC15D4" w14:paraId="260B355E" w14:textId="77777777" w:rsidTr="00D205EF">
        <w:trPr>
          <w:jc w:val="center"/>
        </w:trPr>
        <w:tc>
          <w:tcPr>
            <w:tcW w:w="1260" w:type="dxa"/>
            <w:tcBorders>
              <w:top w:val="single" w:sz="4" w:space="0" w:color="auto"/>
              <w:left w:val="single" w:sz="4" w:space="0" w:color="auto"/>
              <w:bottom w:val="single" w:sz="4" w:space="0" w:color="auto"/>
              <w:right w:val="single" w:sz="4" w:space="0" w:color="auto"/>
            </w:tcBorders>
            <w:vAlign w:val="center"/>
          </w:tcPr>
          <w:p w14:paraId="2926E220" w14:textId="77777777" w:rsidR="00614261" w:rsidRPr="00DC15D4" w:rsidRDefault="00614261" w:rsidP="00D23B0E">
            <w:pPr>
              <w:spacing w:before="40"/>
              <w:rPr>
                <w:rFonts w:asciiTheme="majorHAnsi" w:hAnsiTheme="majorHAnsi" w:cstheme="majorHAnsi"/>
                <w:sz w:val="18"/>
                <w:lang w:bidi="en-US"/>
              </w:rPr>
            </w:pPr>
          </w:p>
        </w:tc>
        <w:tc>
          <w:tcPr>
            <w:tcW w:w="1865" w:type="dxa"/>
            <w:tcBorders>
              <w:top w:val="single" w:sz="4" w:space="0" w:color="auto"/>
              <w:left w:val="single" w:sz="4" w:space="0" w:color="auto"/>
              <w:bottom w:val="single" w:sz="4" w:space="0" w:color="auto"/>
              <w:right w:val="single" w:sz="4" w:space="0" w:color="auto"/>
            </w:tcBorders>
            <w:vAlign w:val="center"/>
          </w:tcPr>
          <w:p w14:paraId="53BDB3C6" w14:textId="77777777" w:rsidR="00614261" w:rsidRPr="00DC15D4" w:rsidRDefault="00614261" w:rsidP="00D23B0E">
            <w:pPr>
              <w:spacing w:before="40"/>
              <w:rPr>
                <w:rFonts w:asciiTheme="majorHAnsi" w:hAnsiTheme="majorHAnsi" w:cstheme="majorHAnsi"/>
                <w:sz w:val="18"/>
                <w:lang w:bidi="en-US"/>
              </w:rPr>
            </w:pPr>
          </w:p>
        </w:tc>
        <w:tc>
          <w:tcPr>
            <w:tcW w:w="5644" w:type="dxa"/>
            <w:tcBorders>
              <w:top w:val="single" w:sz="4" w:space="0" w:color="auto"/>
              <w:left w:val="single" w:sz="4" w:space="0" w:color="auto"/>
              <w:bottom w:val="single" w:sz="4" w:space="0" w:color="auto"/>
              <w:right w:val="single" w:sz="4" w:space="0" w:color="auto"/>
            </w:tcBorders>
            <w:vAlign w:val="center"/>
          </w:tcPr>
          <w:p w14:paraId="2FA69E14" w14:textId="77777777" w:rsidR="00614261" w:rsidRPr="00DC15D4" w:rsidRDefault="00614261" w:rsidP="00D23B0E">
            <w:pPr>
              <w:spacing w:before="40"/>
              <w:rPr>
                <w:rFonts w:asciiTheme="majorHAnsi" w:hAnsiTheme="majorHAnsi" w:cstheme="majorHAnsi"/>
                <w:sz w:val="18"/>
                <w:lang w:bidi="en-US"/>
              </w:rPr>
            </w:pPr>
          </w:p>
        </w:tc>
      </w:tr>
      <w:tr w:rsidR="00614261" w:rsidRPr="00DC15D4" w14:paraId="511952C5" w14:textId="77777777" w:rsidTr="00D205EF">
        <w:trPr>
          <w:jc w:val="center"/>
        </w:trPr>
        <w:tc>
          <w:tcPr>
            <w:tcW w:w="1260" w:type="dxa"/>
            <w:tcBorders>
              <w:top w:val="single" w:sz="4" w:space="0" w:color="auto"/>
              <w:left w:val="single" w:sz="4" w:space="0" w:color="auto"/>
              <w:bottom w:val="single" w:sz="4" w:space="0" w:color="auto"/>
              <w:right w:val="single" w:sz="4" w:space="0" w:color="auto"/>
            </w:tcBorders>
            <w:vAlign w:val="center"/>
          </w:tcPr>
          <w:p w14:paraId="170B114C" w14:textId="77777777" w:rsidR="00614261" w:rsidRPr="00DC15D4" w:rsidRDefault="00614261" w:rsidP="00D23B0E">
            <w:pPr>
              <w:spacing w:before="40"/>
              <w:rPr>
                <w:rFonts w:asciiTheme="majorHAnsi" w:hAnsiTheme="majorHAnsi" w:cstheme="majorHAnsi"/>
                <w:sz w:val="18"/>
                <w:lang w:bidi="en-US"/>
              </w:rPr>
            </w:pPr>
          </w:p>
        </w:tc>
        <w:tc>
          <w:tcPr>
            <w:tcW w:w="1865" w:type="dxa"/>
            <w:tcBorders>
              <w:top w:val="single" w:sz="4" w:space="0" w:color="auto"/>
              <w:left w:val="single" w:sz="4" w:space="0" w:color="auto"/>
              <w:bottom w:val="single" w:sz="4" w:space="0" w:color="auto"/>
              <w:right w:val="single" w:sz="4" w:space="0" w:color="auto"/>
            </w:tcBorders>
            <w:vAlign w:val="center"/>
          </w:tcPr>
          <w:p w14:paraId="1EA3424A" w14:textId="77777777" w:rsidR="00614261" w:rsidRPr="00DC15D4" w:rsidRDefault="00614261" w:rsidP="00D23B0E">
            <w:pPr>
              <w:spacing w:before="40"/>
              <w:rPr>
                <w:rFonts w:asciiTheme="majorHAnsi" w:hAnsiTheme="majorHAnsi" w:cstheme="majorHAnsi"/>
                <w:sz w:val="18"/>
                <w:lang w:bidi="en-US"/>
              </w:rPr>
            </w:pPr>
          </w:p>
        </w:tc>
        <w:tc>
          <w:tcPr>
            <w:tcW w:w="5644" w:type="dxa"/>
            <w:tcBorders>
              <w:top w:val="single" w:sz="4" w:space="0" w:color="auto"/>
              <w:left w:val="single" w:sz="4" w:space="0" w:color="auto"/>
              <w:bottom w:val="single" w:sz="4" w:space="0" w:color="auto"/>
              <w:right w:val="single" w:sz="4" w:space="0" w:color="auto"/>
            </w:tcBorders>
            <w:vAlign w:val="center"/>
          </w:tcPr>
          <w:p w14:paraId="7832D4C4" w14:textId="77777777" w:rsidR="00614261" w:rsidRPr="00DC15D4" w:rsidRDefault="00614261" w:rsidP="00D23B0E">
            <w:pPr>
              <w:spacing w:before="40"/>
              <w:rPr>
                <w:rFonts w:asciiTheme="majorHAnsi" w:hAnsiTheme="majorHAnsi" w:cstheme="majorHAnsi"/>
                <w:sz w:val="18"/>
                <w:lang w:bidi="en-US"/>
              </w:rPr>
            </w:pPr>
          </w:p>
        </w:tc>
      </w:tr>
      <w:tr w:rsidR="00614261" w:rsidRPr="00DC15D4" w14:paraId="31DEDAE4" w14:textId="77777777" w:rsidTr="00D205EF">
        <w:trPr>
          <w:jc w:val="center"/>
        </w:trPr>
        <w:tc>
          <w:tcPr>
            <w:tcW w:w="1260" w:type="dxa"/>
            <w:tcBorders>
              <w:top w:val="single" w:sz="4" w:space="0" w:color="auto"/>
              <w:left w:val="single" w:sz="4" w:space="0" w:color="auto"/>
              <w:bottom w:val="single" w:sz="4" w:space="0" w:color="auto"/>
              <w:right w:val="single" w:sz="4" w:space="0" w:color="auto"/>
            </w:tcBorders>
            <w:vAlign w:val="center"/>
          </w:tcPr>
          <w:p w14:paraId="53893B3D" w14:textId="77777777" w:rsidR="00614261" w:rsidRPr="00DC15D4" w:rsidRDefault="00614261" w:rsidP="00D23B0E">
            <w:pPr>
              <w:spacing w:before="40"/>
              <w:rPr>
                <w:rFonts w:asciiTheme="majorHAnsi" w:hAnsiTheme="majorHAnsi" w:cstheme="majorHAnsi"/>
                <w:sz w:val="18"/>
                <w:lang w:bidi="en-US"/>
              </w:rPr>
            </w:pPr>
          </w:p>
        </w:tc>
        <w:tc>
          <w:tcPr>
            <w:tcW w:w="1865" w:type="dxa"/>
            <w:tcBorders>
              <w:top w:val="single" w:sz="4" w:space="0" w:color="auto"/>
              <w:left w:val="single" w:sz="4" w:space="0" w:color="auto"/>
              <w:bottom w:val="single" w:sz="4" w:space="0" w:color="auto"/>
              <w:right w:val="single" w:sz="4" w:space="0" w:color="auto"/>
            </w:tcBorders>
            <w:vAlign w:val="center"/>
          </w:tcPr>
          <w:p w14:paraId="52B26DAC" w14:textId="77777777" w:rsidR="00614261" w:rsidRPr="00DC15D4" w:rsidRDefault="00614261" w:rsidP="00D23B0E">
            <w:pPr>
              <w:spacing w:before="40"/>
              <w:rPr>
                <w:rFonts w:asciiTheme="majorHAnsi" w:hAnsiTheme="majorHAnsi" w:cstheme="majorHAnsi"/>
                <w:sz w:val="18"/>
                <w:lang w:bidi="en-US"/>
              </w:rPr>
            </w:pPr>
          </w:p>
        </w:tc>
        <w:tc>
          <w:tcPr>
            <w:tcW w:w="5644" w:type="dxa"/>
            <w:tcBorders>
              <w:top w:val="single" w:sz="4" w:space="0" w:color="auto"/>
              <w:left w:val="single" w:sz="4" w:space="0" w:color="auto"/>
              <w:bottom w:val="single" w:sz="4" w:space="0" w:color="auto"/>
              <w:right w:val="single" w:sz="4" w:space="0" w:color="auto"/>
            </w:tcBorders>
            <w:vAlign w:val="center"/>
          </w:tcPr>
          <w:p w14:paraId="22264983" w14:textId="77777777" w:rsidR="00614261" w:rsidRPr="00DC15D4" w:rsidRDefault="00614261" w:rsidP="00D23B0E">
            <w:pPr>
              <w:spacing w:before="40"/>
              <w:rPr>
                <w:rFonts w:asciiTheme="majorHAnsi" w:hAnsiTheme="majorHAnsi" w:cstheme="majorHAnsi"/>
                <w:sz w:val="18"/>
                <w:lang w:bidi="en-US"/>
              </w:rPr>
            </w:pPr>
          </w:p>
        </w:tc>
      </w:tr>
      <w:tr w:rsidR="00614261" w:rsidRPr="00DC15D4" w14:paraId="2C8A6EA3" w14:textId="77777777" w:rsidTr="00D205EF">
        <w:trPr>
          <w:jc w:val="center"/>
        </w:trPr>
        <w:tc>
          <w:tcPr>
            <w:tcW w:w="1260" w:type="dxa"/>
            <w:tcBorders>
              <w:top w:val="single" w:sz="4" w:space="0" w:color="auto"/>
              <w:left w:val="single" w:sz="4" w:space="0" w:color="auto"/>
              <w:bottom w:val="single" w:sz="4" w:space="0" w:color="auto"/>
              <w:right w:val="single" w:sz="4" w:space="0" w:color="auto"/>
            </w:tcBorders>
            <w:vAlign w:val="center"/>
          </w:tcPr>
          <w:p w14:paraId="4D802E6D" w14:textId="77777777" w:rsidR="00614261" w:rsidRPr="00DC15D4" w:rsidRDefault="00614261" w:rsidP="00D23B0E">
            <w:pPr>
              <w:spacing w:before="40"/>
              <w:rPr>
                <w:rFonts w:asciiTheme="majorHAnsi" w:hAnsiTheme="majorHAnsi" w:cstheme="majorHAnsi"/>
                <w:sz w:val="18"/>
                <w:lang w:bidi="en-US"/>
              </w:rPr>
            </w:pPr>
          </w:p>
        </w:tc>
        <w:tc>
          <w:tcPr>
            <w:tcW w:w="1865" w:type="dxa"/>
            <w:tcBorders>
              <w:top w:val="single" w:sz="4" w:space="0" w:color="auto"/>
              <w:left w:val="single" w:sz="4" w:space="0" w:color="auto"/>
              <w:bottom w:val="single" w:sz="4" w:space="0" w:color="auto"/>
              <w:right w:val="single" w:sz="4" w:space="0" w:color="auto"/>
            </w:tcBorders>
            <w:vAlign w:val="center"/>
          </w:tcPr>
          <w:p w14:paraId="4981DE05" w14:textId="77777777" w:rsidR="00614261" w:rsidRPr="00DC15D4" w:rsidRDefault="00614261" w:rsidP="00D23B0E">
            <w:pPr>
              <w:spacing w:before="40"/>
              <w:rPr>
                <w:rFonts w:asciiTheme="majorHAnsi" w:hAnsiTheme="majorHAnsi" w:cstheme="majorHAnsi"/>
                <w:sz w:val="18"/>
                <w:lang w:bidi="en-US"/>
              </w:rPr>
            </w:pPr>
          </w:p>
        </w:tc>
        <w:tc>
          <w:tcPr>
            <w:tcW w:w="5644" w:type="dxa"/>
            <w:tcBorders>
              <w:top w:val="single" w:sz="4" w:space="0" w:color="auto"/>
              <w:left w:val="single" w:sz="4" w:space="0" w:color="auto"/>
              <w:bottom w:val="single" w:sz="4" w:space="0" w:color="auto"/>
              <w:right w:val="single" w:sz="4" w:space="0" w:color="auto"/>
            </w:tcBorders>
            <w:vAlign w:val="center"/>
          </w:tcPr>
          <w:p w14:paraId="162F382A" w14:textId="77777777" w:rsidR="00614261" w:rsidRPr="00DC15D4" w:rsidRDefault="00614261" w:rsidP="00D23B0E">
            <w:pPr>
              <w:spacing w:before="40"/>
              <w:rPr>
                <w:rFonts w:asciiTheme="majorHAnsi" w:hAnsiTheme="majorHAnsi" w:cstheme="majorHAnsi"/>
                <w:sz w:val="18"/>
                <w:lang w:bidi="en-US"/>
              </w:rPr>
            </w:pPr>
          </w:p>
        </w:tc>
      </w:tr>
      <w:tr w:rsidR="00614261" w:rsidRPr="00DC15D4" w14:paraId="3E1720E4" w14:textId="77777777" w:rsidTr="00D205EF">
        <w:trPr>
          <w:jc w:val="center"/>
        </w:trPr>
        <w:tc>
          <w:tcPr>
            <w:tcW w:w="1260" w:type="dxa"/>
            <w:tcBorders>
              <w:top w:val="single" w:sz="4" w:space="0" w:color="auto"/>
              <w:left w:val="single" w:sz="4" w:space="0" w:color="auto"/>
              <w:bottom w:val="single" w:sz="4" w:space="0" w:color="auto"/>
              <w:right w:val="single" w:sz="4" w:space="0" w:color="auto"/>
            </w:tcBorders>
            <w:vAlign w:val="center"/>
          </w:tcPr>
          <w:p w14:paraId="55C332B6" w14:textId="77777777" w:rsidR="00614261" w:rsidRPr="00DC15D4" w:rsidRDefault="00614261" w:rsidP="00D23B0E">
            <w:pPr>
              <w:spacing w:before="40"/>
              <w:rPr>
                <w:rFonts w:asciiTheme="majorHAnsi" w:hAnsiTheme="majorHAnsi" w:cstheme="majorHAnsi"/>
                <w:sz w:val="18"/>
                <w:lang w:bidi="en-US"/>
              </w:rPr>
            </w:pPr>
          </w:p>
        </w:tc>
        <w:tc>
          <w:tcPr>
            <w:tcW w:w="1865" w:type="dxa"/>
            <w:tcBorders>
              <w:top w:val="single" w:sz="4" w:space="0" w:color="auto"/>
              <w:left w:val="single" w:sz="4" w:space="0" w:color="auto"/>
              <w:bottom w:val="single" w:sz="4" w:space="0" w:color="auto"/>
              <w:right w:val="single" w:sz="4" w:space="0" w:color="auto"/>
            </w:tcBorders>
            <w:vAlign w:val="center"/>
          </w:tcPr>
          <w:p w14:paraId="3C7D659B" w14:textId="77777777" w:rsidR="00614261" w:rsidRPr="00DC15D4" w:rsidRDefault="00614261" w:rsidP="00D23B0E">
            <w:pPr>
              <w:spacing w:before="40"/>
              <w:rPr>
                <w:rFonts w:asciiTheme="majorHAnsi" w:hAnsiTheme="majorHAnsi" w:cstheme="majorHAnsi"/>
                <w:sz w:val="18"/>
                <w:lang w:bidi="en-US"/>
              </w:rPr>
            </w:pPr>
          </w:p>
        </w:tc>
        <w:tc>
          <w:tcPr>
            <w:tcW w:w="5644" w:type="dxa"/>
            <w:tcBorders>
              <w:top w:val="single" w:sz="4" w:space="0" w:color="auto"/>
              <w:left w:val="single" w:sz="4" w:space="0" w:color="auto"/>
              <w:bottom w:val="single" w:sz="4" w:space="0" w:color="auto"/>
              <w:right w:val="single" w:sz="4" w:space="0" w:color="auto"/>
            </w:tcBorders>
            <w:vAlign w:val="center"/>
          </w:tcPr>
          <w:p w14:paraId="31AFBDF5" w14:textId="77777777" w:rsidR="00614261" w:rsidRPr="00DC15D4" w:rsidRDefault="00614261" w:rsidP="00D23B0E">
            <w:pPr>
              <w:spacing w:before="40"/>
              <w:rPr>
                <w:rFonts w:asciiTheme="majorHAnsi" w:hAnsiTheme="majorHAnsi" w:cstheme="majorHAnsi"/>
                <w:sz w:val="18"/>
                <w:lang w:bidi="en-US"/>
              </w:rPr>
            </w:pPr>
          </w:p>
        </w:tc>
      </w:tr>
      <w:tr w:rsidR="00614261" w:rsidRPr="00DC15D4" w14:paraId="71584A2A" w14:textId="77777777" w:rsidTr="00D205EF">
        <w:trPr>
          <w:jc w:val="center"/>
        </w:trPr>
        <w:tc>
          <w:tcPr>
            <w:tcW w:w="1260" w:type="dxa"/>
            <w:tcBorders>
              <w:top w:val="single" w:sz="4" w:space="0" w:color="auto"/>
              <w:left w:val="single" w:sz="4" w:space="0" w:color="auto"/>
              <w:bottom w:val="single" w:sz="4" w:space="0" w:color="auto"/>
              <w:right w:val="single" w:sz="4" w:space="0" w:color="auto"/>
            </w:tcBorders>
            <w:vAlign w:val="center"/>
          </w:tcPr>
          <w:p w14:paraId="1855B035" w14:textId="77777777" w:rsidR="00614261" w:rsidRPr="00DC15D4" w:rsidRDefault="00614261" w:rsidP="00D23B0E">
            <w:pPr>
              <w:spacing w:before="40"/>
              <w:rPr>
                <w:rFonts w:asciiTheme="majorHAnsi" w:hAnsiTheme="majorHAnsi" w:cstheme="majorHAnsi"/>
                <w:sz w:val="18"/>
                <w:lang w:bidi="en-US"/>
              </w:rPr>
            </w:pPr>
          </w:p>
        </w:tc>
        <w:tc>
          <w:tcPr>
            <w:tcW w:w="1865" w:type="dxa"/>
            <w:tcBorders>
              <w:top w:val="single" w:sz="4" w:space="0" w:color="auto"/>
              <w:left w:val="single" w:sz="4" w:space="0" w:color="auto"/>
              <w:bottom w:val="single" w:sz="4" w:space="0" w:color="auto"/>
              <w:right w:val="single" w:sz="4" w:space="0" w:color="auto"/>
            </w:tcBorders>
            <w:vAlign w:val="center"/>
          </w:tcPr>
          <w:p w14:paraId="2A55B1E1" w14:textId="77777777" w:rsidR="00614261" w:rsidRPr="00DC15D4" w:rsidRDefault="00614261" w:rsidP="00D23B0E">
            <w:pPr>
              <w:spacing w:before="40"/>
              <w:rPr>
                <w:rFonts w:asciiTheme="majorHAnsi" w:hAnsiTheme="majorHAnsi" w:cstheme="majorHAnsi"/>
                <w:sz w:val="18"/>
                <w:lang w:bidi="en-US"/>
              </w:rPr>
            </w:pPr>
          </w:p>
        </w:tc>
        <w:tc>
          <w:tcPr>
            <w:tcW w:w="5644" w:type="dxa"/>
            <w:tcBorders>
              <w:top w:val="single" w:sz="4" w:space="0" w:color="auto"/>
              <w:left w:val="single" w:sz="4" w:space="0" w:color="auto"/>
              <w:bottom w:val="single" w:sz="4" w:space="0" w:color="auto"/>
              <w:right w:val="single" w:sz="4" w:space="0" w:color="auto"/>
            </w:tcBorders>
            <w:vAlign w:val="center"/>
          </w:tcPr>
          <w:p w14:paraId="3495C94C" w14:textId="77777777" w:rsidR="00614261" w:rsidRPr="00DC15D4" w:rsidRDefault="00614261" w:rsidP="00D23B0E">
            <w:pPr>
              <w:spacing w:before="40"/>
              <w:rPr>
                <w:rFonts w:asciiTheme="majorHAnsi" w:hAnsiTheme="majorHAnsi" w:cstheme="majorHAnsi"/>
                <w:sz w:val="18"/>
                <w:lang w:bidi="en-US"/>
              </w:rPr>
            </w:pPr>
          </w:p>
        </w:tc>
      </w:tr>
      <w:tr w:rsidR="00614261" w:rsidRPr="00DC15D4" w14:paraId="14FBE47C" w14:textId="77777777" w:rsidTr="00D205EF">
        <w:trPr>
          <w:jc w:val="center"/>
        </w:trPr>
        <w:tc>
          <w:tcPr>
            <w:tcW w:w="1260" w:type="dxa"/>
            <w:tcBorders>
              <w:top w:val="single" w:sz="4" w:space="0" w:color="auto"/>
              <w:left w:val="single" w:sz="4" w:space="0" w:color="auto"/>
              <w:bottom w:val="single" w:sz="4" w:space="0" w:color="auto"/>
              <w:right w:val="single" w:sz="4" w:space="0" w:color="auto"/>
            </w:tcBorders>
            <w:vAlign w:val="center"/>
          </w:tcPr>
          <w:p w14:paraId="63221A20" w14:textId="77777777" w:rsidR="00614261" w:rsidRPr="00DC15D4" w:rsidRDefault="00614261" w:rsidP="00D23B0E">
            <w:pPr>
              <w:spacing w:before="40"/>
              <w:rPr>
                <w:rFonts w:asciiTheme="majorHAnsi" w:hAnsiTheme="majorHAnsi" w:cstheme="majorHAnsi"/>
                <w:sz w:val="18"/>
                <w:lang w:bidi="en-US"/>
              </w:rPr>
            </w:pPr>
          </w:p>
        </w:tc>
        <w:tc>
          <w:tcPr>
            <w:tcW w:w="1865" w:type="dxa"/>
            <w:tcBorders>
              <w:top w:val="single" w:sz="4" w:space="0" w:color="auto"/>
              <w:left w:val="single" w:sz="4" w:space="0" w:color="auto"/>
              <w:bottom w:val="single" w:sz="4" w:space="0" w:color="auto"/>
              <w:right w:val="single" w:sz="4" w:space="0" w:color="auto"/>
            </w:tcBorders>
            <w:vAlign w:val="center"/>
          </w:tcPr>
          <w:p w14:paraId="2E513AFB" w14:textId="77777777" w:rsidR="00614261" w:rsidRPr="00DC15D4" w:rsidRDefault="00614261" w:rsidP="00D23B0E">
            <w:pPr>
              <w:spacing w:before="40"/>
              <w:rPr>
                <w:rFonts w:asciiTheme="majorHAnsi" w:hAnsiTheme="majorHAnsi" w:cstheme="majorHAnsi"/>
                <w:sz w:val="18"/>
                <w:lang w:bidi="en-US"/>
              </w:rPr>
            </w:pPr>
          </w:p>
        </w:tc>
        <w:tc>
          <w:tcPr>
            <w:tcW w:w="5644" w:type="dxa"/>
            <w:tcBorders>
              <w:top w:val="single" w:sz="4" w:space="0" w:color="auto"/>
              <w:left w:val="single" w:sz="4" w:space="0" w:color="auto"/>
              <w:bottom w:val="single" w:sz="4" w:space="0" w:color="auto"/>
              <w:right w:val="single" w:sz="4" w:space="0" w:color="auto"/>
            </w:tcBorders>
            <w:vAlign w:val="center"/>
          </w:tcPr>
          <w:p w14:paraId="7D508499" w14:textId="77777777" w:rsidR="00614261" w:rsidRPr="00DC15D4" w:rsidRDefault="00614261" w:rsidP="00D23B0E">
            <w:pPr>
              <w:spacing w:before="40"/>
              <w:rPr>
                <w:rFonts w:asciiTheme="majorHAnsi" w:hAnsiTheme="majorHAnsi" w:cstheme="majorHAnsi"/>
                <w:sz w:val="18"/>
                <w:lang w:bidi="en-US"/>
              </w:rPr>
            </w:pPr>
          </w:p>
        </w:tc>
      </w:tr>
    </w:tbl>
    <w:p w14:paraId="5075CBFD" w14:textId="36A36DB7" w:rsidR="00032307" w:rsidRPr="00E8732A" w:rsidRDefault="00224F1D" w:rsidP="00D23B0E">
      <w:pPr>
        <w:rPr>
          <w:rFonts w:asciiTheme="majorHAnsi" w:eastAsia="Calibri" w:hAnsiTheme="majorHAnsi" w:cstheme="majorHAnsi"/>
          <w:bCs/>
          <w:color w:val="FF0000"/>
          <w:sz w:val="28"/>
          <w:szCs w:val="28"/>
          <w:highlight w:val="yellow"/>
        </w:rPr>
      </w:pPr>
      <w:r w:rsidRPr="00DC15D4">
        <w:rPr>
          <w:rFonts w:asciiTheme="majorHAnsi" w:eastAsia="Calibri" w:hAnsiTheme="majorHAnsi" w:cstheme="majorHAnsi"/>
          <w:bCs/>
          <w:color w:val="FF0000"/>
          <w:sz w:val="28"/>
          <w:szCs w:val="28"/>
          <w:highlight w:val="yellow"/>
        </w:rPr>
        <w:t xml:space="preserve">This document is a template to be used for projects when they need to create a ODAR. All the text, testing and figures following are an EXAMPLE ONLY and must </w:t>
      </w:r>
      <w:r w:rsidRPr="00E8732A">
        <w:rPr>
          <w:rFonts w:asciiTheme="majorHAnsi" w:eastAsia="Calibri" w:hAnsiTheme="majorHAnsi" w:cstheme="majorHAnsi"/>
          <w:bCs/>
          <w:color w:val="FF0000"/>
          <w:sz w:val="28"/>
          <w:szCs w:val="28"/>
          <w:highlight w:val="yellow"/>
        </w:rPr>
        <w:t xml:space="preserve">be modified for the specific mission, launch vehicle or integrator. </w:t>
      </w:r>
      <w:r w:rsidR="00E52144" w:rsidRPr="00E8732A">
        <w:rPr>
          <w:rFonts w:asciiTheme="majorHAnsi" w:eastAsia="Calibri" w:hAnsiTheme="majorHAnsi" w:cstheme="majorHAnsi"/>
          <w:bCs/>
          <w:color w:val="FF0000"/>
          <w:sz w:val="28"/>
          <w:szCs w:val="28"/>
          <w:highlight w:val="yellow"/>
        </w:rPr>
        <w:t>Please refer to listed example for more specific documentation.</w:t>
      </w:r>
      <w:r w:rsidR="007D142B" w:rsidRPr="00E8732A">
        <w:rPr>
          <w:rFonts w:asciiTheme="majorHAnsi" w:eastAsia="Calibri" w:hAnsiTheme="majorHAnsi" w:cstheme="majorHAnsi"/>
          <w:bCs/>
          <w:color w:val="FF0000"/>
          <w:sz w:val="28"/>
          <w:szCs w:val="28"/>
          <w:highlight w:val="yellow"/>
        </w:rPr>
        <w:t xml:space="preserve"> </w:t>
      </w:r>
      <w:r w:rsidR="00253455" w:rsidRPr="00E8732A">
        <w:rPr>
          <w:rFonts w:asciiTheme="majorHAnsi" w:eastAsia="Calibri" w:hAnsiTheme="majorHAnsi" w:cstheme="majorHAnsi"/>
          <w:bCs/>
          <w:color w:val="FF0000"/>
          <w:sz w:val="28"/>
          <w:szCs w:val="28"/>
          <w:highlight w:val="yellow"/>
        </w:rPr>
        <w:t>Some roles being specified may not be applicable to your organization and should be tailored as such.</w:t>
      </w:r>
      <w:r w:rsidR="00D97F0F" w:rsidRPr="00D97F0F">
        <w:rPr>
          <w:rFonts w:eastAsia="Calibri" w:cs="Calibri Light"/>
          <w:bCs/>
          <w:color w:val="FF0000"/>
          <w:sz w:val="28"/>
          <w:szCs w:val="28"/>
          <w:highlight w:val="yellow"/>
        </w:rPr>
        <w:t xml:space="preserve"> </w:t>
      </w:r>
      <w:r w:rsidR="00D97F0F" w:rsidRPr="00616FC0">
        <w:rPr>
          <w:rFonts w:eastAsia="Calibri" w:cs="Calibri Light"/>
          <w:bCs/>
          <w:color w:val="FF0000"/>
          <w:sz w:val="28"/>
          <w:szCs w:val="28"/>
          <w:highlight w:val="yellow"/>
        </w:rPr>
        <w:t>Shall and should (Shall: requirement, Should: Goal) statements are used in this example, however, requirements and goals should be tailored to your project (technical scope, resources, risk posture, etc.). Projects shall tailor the content of this document to the relevant risk posture / needs for the project / organization.</w:t>
      </w:r>
      <w:r w:rsidR="00253455" w:rsidRPr="00E8732A">
        <w:rPr>
          <w:rFonts w:asciiTheme="majorHAnsi" w:eastAsia="Calibri" w:hAnsiTheme="majorHAnsi" w:cstheme="majorHAnsi"/>
          <w:bCs/>
          <w:color w:val="FF0000"/>
          <w:sz w:val="28"/>
          <w:szCs w:val="28"/>
          <w:highlight w:val="yellow"/>
        </w:rPr>
        <w:t xml:space="preserve">. </w:t>
      </w:r>
      <w:r w:rsidR="007D142B" w:rsidRPr="00E8732A">
        <w:rPr>
          <w:rFonts w:asciiTheme="majorHAnsi" w:eastAsia="Calibri" w:hAnsiTheme="majorHAnsi" w:cstheme="majorHAnsi"/>
          <w:bCs/>
          <w:color w:val="FF0000"/>
          <w:sz w:val="28"/>
          <w:szCs w:val="28"/>
          <w:highlight w:val="yellow"/>
        </w:rPr>
        <w:t>ODARs are public information and many may be found online.</w:t>
      </w:r>
      <w:r w:rsidR="00B32FEC" w:rsidRPr="00E8732A">
        <w:rPr>
          <w:rFonts w:asciiTheme="majorHAnsi" w:eastAsia="Calibri" w:hAnsiTheme="majorHAnsi" w:cstheme="majorHAnsi"/>
          <w:bCs/>
          <w:color w:val="FF0000"/>
          <w:sz w:val="28"/>
          <w:szCs w:val="28"/>
          <w:highlight w:val="yellow"/>
        </w:rPr>
        <w:t xml:space="preserve"> Many </w:t>
      </w:r>
      <w:r w:rsidR="00B652E3" w:rsidRPr="00E8732A">
        <w:rPr>
          <w:rFonts w:asciiTheme="majorHAnsi" w:eastAsia="Calibri" w:hAnsiTheme="majorHAnsi" w:cstheme="majorHAnsi"/>
          <w:bCs/>
          <w:color w:val="FF0000"/>
          <w:sz w:val="28"/>
          <w:szCs w:val="28"/>
          <w:highlight w:val="yellow"/>
        </w:rPr>
        <w:t>p</w:t>
      </w:r>
      <w:r w:rsidR="00B32FEC" w:rsidRPr="00E8732A">
        <w:rPr>
          <w:rFonts w:asciiTheme="majorHAnsi" w:eastAsia="Calibri" w:hAnsiTheme="majorHAnsi" w:cstheme="majorHAnsi"/>
          <w:bCs/>
          <w:color w:val="FF0000"/>
          <w:sz w:val="28"/>
          <w:szCs w:val="28"/>
          <w:highlight w:val="yellow"/>
        </w:rPr>
        <w:t xml:space="preserve">rojects will </w:t>
      </w:r>
      <w:r w:rsidR="00B652E3" w:rsidRPr="00E8732A">
        <w:rPr>
          <w:rFonts w:asciiTheme="majorHAnsi" w:eastAsia="Calibri" w:hAnsiTheme="majorHAnsi" w:cstheme="majorHAnsi"/>
          <w:bCs/>
          <w:color w:val="FF0000"/>
          <w:sz w:val="28"/>
          <w:szCs w:val="28"/>
          <w:highlight w:val="yellow"/>
        </w:rPr>
        <w:t xml:space="preserve">incorporate EOMP into their ODAR when / if applicable. </w:t>
      </w:r>
    </w:p>
    <w:p w14:paraId="06B0D28C" w14:textId="5C170BB7" w:rsidR="00032307" w:rsidRPr="00E8732A" w:rsidRDefault="00986097" w:rsidP="00D23B0E">
      <w:pPr>
        <w:rPr>
          <w:rFonts w:asciiTheme="majorHAnsi" w:eastAsia="Calibri" w:hAnsiTheme="majorHAnsi" w:cstheme="majorHAnsi"/>
          <w:bCs/>
          <w:color w:val="FF0000"/>
          <w:sz w:val="28"/>
          <w:szCs w:val="28"/>
          <w:highlight w:val="yellow"/>
        </w:rPr>
      </w:pPr>
      <w:proofErr w:type="spellStart"/>
      <w:r w:rsidRPr="00E8732A">
        <w:rPr>
          <w:rFonts w:asciiTheme="majorHAnsi" w:eastAsia="Calibri" w:hAnsiTheme="majorHAnsi" w:cstheme="majorHAnsi"/>
          <w:bCs/>
          <w:color w:val="FF0000"/>
          <w:sz w:val="28"/>
          <w:szCs w:val="28"/>
          <w:highlight w:val="yellow"/>
        </w:rPr>
        <w:t>TechEdSat</w:t>
      </w:r>
      <w:proofErr w:type="spellEnd"/>
      <w:r w:rsidR="00F713C3" w:rsidRPr="00E8732A">
        <w:rPr>
          <w:rFonts w:asciiTheme="majorHAnsi" w:eastAsia="Calibri" w:hAnsiTheme="majorHAnsi" w:cstheme="majorHAnsi"/>
          <w:bCs/>
          <w:color w:val="FF0000"/>
          <w:sz w:val="28"/>
          <w:szCs w:val="28"/>
          <w:highlight w:val="yellow"/>
        </w:rPr>
        <w:t>:</w:t>
      </w:r>
      <w:r w:rsidRPr="00E8732A">
        <w:rPr>
          <w:rFonts w:asciiTheme="majorHAnsi" w:eastAsia="Calibri" w:hAnsiTheme="majorHAnsi" w:cstheme="majorHAnsi"/>
          <w:bCs/>
          <w:color w:val="FF0000"/>
          <w:sz w:val="28"/>
          <w:szCs w:val="28"/>
          <w:highlight w:val="yellow"/>
        </w:rPr>
        <w:t xml:space="preserve"> </w:t>
      </w:r>
      <w:r w:rsidR="00032307" w:rsidRPr="00E8732A">
        <w:rPr>
          <w:rFonts w:asciiTheme="majorHAnsi" w:eastAsia="Calibri" w:hAnsiTheme="majorHAnsi" w:cstheme="majorHAnsi"/>
          <w:bCs/>
          <w:color w:val="FF0000"/>
          <w:sz w:val="28"/>
          <w:szCs w:val="28"/>
          <w:highlight w:val="yellow"/>
        </w:rPr>
        <w:t>{</w:t>
      </w:r>
      <w:r w:rsidR="0075487D" w:rsidRPr="00E8732A">
        <w:rPr>
          <w:rFonts w:asciiTheme="majorHAnsi" w:eastAsia="Calibri" w:hAnsiTheme="majorHAnsi" w:cstheme="majorHAnsi"/>
          <w:bCs/>
          <w:color w:val="FF0000"/>
          <w:sz w:val="28"/>
          <w:szCs w:val="28"/>
          <w:highlight w:val="yellow"/>
        </w:rPr>
        <w:t xml:space="preserve"> </w:t>
      </w:r>
      <w:hyperlink r:id="rId12" w:history="1">
        <w:r w:rsidR="0075487D" w:rsidRPr="00E8732A">
          <w:rPr>
            <w:rStyle w:val="Hyperlink"/>
            <w:rFonts w:asciiTheme="majorHAnsi" w:eastAsia="Calibri" w:hAnsiTheme="majorHAnsi" w:cstheme="majorHAnsi"/>
            <w:bCs/>
            <w:color w:val="FF0000"/>
            <w:sz w:val="28"/>
            <w:szCs w:val="28"/>
            <w:highlight w:val="yellow"/>
          </w:rPr>
          <w:t>https://apps.fcc.gov/els/GetAtt.html?id=125551&amp;x=</w:t>
        </w:r>
      </w:hyperlink>
      <w:r w:rsidR="0075487D" w:rsidRPr="00E8732A">
        <w:rPr>
          <w:rFonts w:asciiTheme="majorHAnsi" w:eastAsia="Calibri" w:hAnsiTheme="majorHAnsi" w:cstheme="majorHAnsi"/>
          <w:bCs/>
          <w:color w:val="FF0000"/>
          <w:sz w:val="28"/>
          <w:szCs w:val="28"/>
          <w:highlight w:val="yellow"/>
        </w:rPr>
        <w:t xml:space="preserve">. </w:t>
      </w:r>
      <w:r w:rsidR="00032307" w:rsidRPr="00E8732A">
        <w:rPr>
          <w:rFonts w:asciiTheme="majorHAnsi" w:eastAsia="Calibri" w:hAnsiTheme="majorHAnsi" w:cstheme="majorHAnsi"/>
          <w:bCs/>
          <w:color w:val="FF0000"/>
          <w:sz w:val="28"/>
          <w:szCs w:val="28"/>
          <w:highlight w:val="yellow"/>
        </w:rPr>
        <w:t>}</w:t>
      </w:r>
    </w:p>
    <w:p w14:paraId="101199FB" w14:textId="714EA79B" w:rsidR="00224F1D" w:rsidRPr="00DC15D4" w:rsidRDefault="00224F1D" w:rsidP="00D23B0E">
      <w:pPr>
        <w:rPr>
          <w:rFonts w:asciiTheme="majorHAnsi" w:eastAsia="Calibri" w:hAnsiTheme="majorHAnsi" w:cstheme="majorHAnsi"/>
          <w:bCs/>
          <w:color w:val="FF0000"/>
          <w:sz w:val="28"/>
          <w:szCs w:val="28"/>
        </w:rPr>
      </w:pPr>
      <w:r w:rsidRPr="00E8732A">
        <w:rPr>
          <w:rFonts w:asciiTheme="majorHAnsi" w:eastAsia="Calibri" w:hAnsiTheme="majorHAnsi" w:cstheme="majorHAnsi"/>
          <w:bCs/>
          <w:color w:val="FF0000"/>
          <w:sz w:val="28"/>
          <w:szCs w:val="28"/>
          <w:highlight w:val="yellow"/>
        </w:rPr>
        <w:t>Remove this paragraph after document has been approved.</w:t>
      </w:r>
    </w:p>
    <w:p w14:paraId="1E79291D" w14:textId="77777777" w:rsidR="00614261" w:rsidRPr="00DC15D4" w:rsidRDefault="00614261" w:rsidP="00D23B0E">
      <w:pPr>
        <w:rPr>
          <w:rFonts w:asciiTheme="majorHAnsi" w:hAnsiTheme="majorHAnsi" w:cstheme="majorHAnsi"/>
          <w:b/>
          <w:sz w:val="52"/>
          <w:szCs w:val="52"/>
        </w:rPr>
      </w:pPr>
    </w:p>
    <w:p w14:paraId="292AFCA0" w14:textId="0D91541B" w:rsidR="00614261" w:rsidRPr="00DC15D4" w:rsidRDefault="00614261" w:rsidP="00D23B0E">
      <w:pPr>
        <w:rPr>
          <w:rFonts w:asciiTheme="majorHAnsi" w:hAnsiTheme="majorHAnsi" w:cstheme="majorHAnsi"/>
          <w:b/>
          <w:sz w:val="52"/>
          <w:szCs w:val="52"/>
        </w:rPr>
      </w:pPr>
    </w:p>
    <w:p w14:paraId="712A5DB7" w14:textId="77777777" w:rsidR="00614261" w:rsidRPr="00DC15D4" w:rsidRDefault="00614261" w:rsidP="00D23B0E">
      <w:pPr>
        <w:jc w:val="both"/>
        <w:rPr>
          <w:rFonts w:asciiTheme="majorHAnsi" w:eastAsia="Times" w:hAnsiTheme="majorHAnsi" w:cstheme="majorHAnsi"/>
        </w:rPr>
      </w:pPr>
    </w:p>
    <w:p w14:paraId="0C91A315" w14:textId="77777777" w:rsidR="008D1A17" w:rsidRPr="00DC15D4" w:rsidRDefault="008D1A17" w:rsidP="00D23B0E">
      <w:pPr>
        <w:jc w:val="both"/>
        <w:rPr>
          <w:rFonts w:asciiTheme="majorHAnsi" w:eastAsia="Times" w:hAnsiTheme="majorHAnsi" w:cstheme="majorHAnsi"/>
        </w:rPr>
      </w:pPr>
    </w:p>
    <w:p w14:paraId="488826B3" w14:textId="77777777" w:rsidR="008D1A17" w:rsidRPr="00DC15D4" w:rsidRDefault="008D1A17" w:rsidP="00D23B0E">
      <w:pPr>
        <w:jc w:val="both"/>
        <w:rPr>
          <w:rFonts w:asciiTheme="majorHAnsi" w:eastAsia="Times" w:hAnsiTheme="majorHAnsi" w:cstheme="majorHAnsi"/>
        </w:rPr>
      </w:pPr>
    </w:p>
    <w:p w14:paraId="2CB48C97" w14:textId="77777777" w:rsidR="008D1A17" w:rsidRPr="00DC15D4" w:rsidRDefault="008D1A17" w:rsidP="00D23B0E">
      <w:pPr>
        <w:jc w:val="both"/>
        <w:rPr>
          <w:rFonts w:asciiTheme="majorHAnsi" w:eastAsia="Times" w:hAnsiTheme="majorHAnsi" w:cstheme="majorHAnsi"/>
        </w:rPr>
      </w:pPr>
    </w:p>
    <w:p w14:paraId="1195BB3F" w14:textId="77777777" w:rsidR="008D1A17" w:rsidRPr="00DC15D4" w:rsidRDefault="008D1A17" w:rsidP="00D23B0E">
      <w:pPr>
        <w:jc w:val="both"/>
        <w:rPr>
          <w:rFonts w:asciiTheme="majorHAnsi" w:eastAsia="Times" w:hAnsiTheme="majorHAnsi" w:cstheme="majorHAnsi"/>
        </w:rPr>
      </w:pPr>
    </w:p>
    <w:p w14:paraId="1DEB1C9E" w14:textId="77777777" w:rsidR="008D1A17" w:rsidRPr="00DC15D4" w:rsidRDefault="008D1A17" w:rsidP="00D23B0E">
      <w:pPr>
        <w:jc w:val="both"/>
        <w:rPr>
          <w:rFonts w:asciiTheme="majorHAnsi" w:eastAsia="Times" w:hAnsiTheme="majorHAnsi" w:cstheme="majorHAnsi"/>
        </w:rPr>
      </w:pPr>
    </w:p>
    <w:p w14:paraId="56347927" w14:textId="77777777" w:rsidR="008D1A17" w:rsidRPr="00DC15D4" w:rsidRDefault="008D1A17" w:rsidP="00D23B0E">
      <w:pPr>
        <w:jc w:val="both"/>
        <w:rPr>
          <w:rFonts w:asciiTheme="majorHAnsi" w:eastAsia="Times" w:hAnsiTheme="majorHAnsi" w:cstheme="majorHAnsi"/>
        </w:rPr>
      </w:pPr>
    </w:p>
    <w:p w14:paraId="6DBFC762" w14:textId="77777777" w:rsidR="008D1A17" w:rsidRPr="00DC15D4" w:rsidRDefault="008D1A17" w:rsidP="00D23B0E">
      <w:pPr>
        <w:jc w:val="both"/>
        <w:rPr>
          <w:rFonts w:asciiTheme="majorHAnsi" w:eastAsia="Times" w:hAnsiTheme="majorHAnsi" w:cstheme="majorHAnsi"/>
        </w:rPr>
      </w:pPr>
    </w:p>
    <w:p w14:paraId="492E73F7" w14:textId="77777777" w:rsidR="008D1A17" w:rsidRPr="00DC15D4" w:rsidRDefault="008D1A17" w:rsidP="00D23B0E">
      <w:pPr>
        <w:jc w:val="both"/>
        <w:rPr>
          <w:rFonts w:asciiTheme="majorHAnsi" w:eastAsia="Times" w:hAnsiTheme="majorHAnsi" w:cstheme="majorHAnsi"/>
        </w:rPr>
      </w:pPr>
    </w:p>
    <w:p w14:paraId="7433A4B8" w14:textId="77777777" w:rsidR="008D1A17" w:rsidRPr="00DC15D4" w:rsidRDefault="008D1A17" w:rsidP="00D23B0E">
      <w:pPr>
        <w:jc w:val="both"/>
        <w:rPr>
          <w:rFonts w:asciiTheme="majorHAnsi" w:eastAsia="Times" w:hAnsiTheme="majorHAnsi" w:cstheme="majorHAnsi"/>
        </w:rPr>
      </w:pPr>
    </w:p>
    <w:p w14:paraId="57886553" w14:textId="4706ED01" w:rsidR="00F45E8B" w:rsidRPr="00DC15D4" w:rsidRDefault="000946B7" w:rsidP="00D23B0E">
      <w:pPr>
        <w:rPr>
          <w:rFonts w:asciiTheme="majorHAnsi" w:hAnsiTheme="majorHAnsi" w:cstheme="majorHAnsi"/>
          <w:b/>
          <w:bCs/>
          <w:color w:val="auto"/>
          <w:sz w:val="32"/>
          <w:szCs w:val="32"/>
        </w:rPr>
      </w:pPr>
      <w:r w:rsidRPr="00DC15D4">
        <w:rPr>
          <w:rFonts w:asciiTheme="majorHAnsi" w:hAnsiTheme="majorHAnsi" w:cstheme="majorHAnsi"/>
          <w:b/>
          <w:bCs/>
          <w:color w:val="auto"/>
          <w:sz w:val="32"/>
          <w:szCs w:val="32"/>
        </w:rPr>
        <w:lastRenderedPageBreak/>
        <w:tab/>
      </w:r>
      <w:r w:rsidRPr="00DC15D4">
        <w:rPr>
          <w:rFonts w:asciiTheme="majorHAnsi" w:hAnsiTheme="majorHAnsi" w:cstheme="majorHAnsi"/>
          <w:b/>
          <w:bCs/>
          <w:color w:val="auto"/>
          <w:sz w:val="32"/>
          <w:szCs w:val="32"/>
        </w:rPr>
        <w:tab/>
      </w:r>
      <w:r w:rsidRPr="00DC15D4">
        <w:rPr>
          <w:rFonts w:asciiTheme="majorHAnsi" w:hAnsiTheme="majorHAnsi" w:cstheme="majorHAnsi"/>
          <w:b/>
          <w:bCs/>
          <w:color w:val="auto"/>
          <w:sz w:val="32"/>
          <w:szCs w:val="32"/>
        </w:rPr>
        <w:tab/>
      </w:r>
      <w:r w:rsidRPr="00DC15D4">
        <w:rPr>
          <w:rFonts w:asciiTheme="majorHAnsi" w:hAnsiTheme="majorHAnsi" w:cstheme="majorHAnsi"/>
          <w:b/>
          <w:bCs/>
          <w:color w:val="auto"/>
          <w:sz w:val="32"/>
          <w:szCs w:val="32"/>
        </w:rPr>
        <w:tab/>
      </w:r>
    </w:p>
    <w:p w14:paraId="791882F5" w14:textId="64F82C1B" w:rsidR="008171F7" w:rsidRPr="00B75A85" w:rsidRDefault="00DE6682" w:rsidP="00D23B0E">
      <w:pPr>
        <w:ind w:right="-108"/>
        <w:rPr>
          <w:rFonts w:asciiTheme="majorHAnsi" w:hAnsiTheme="majorHAnsi" w:cstheme="majorHAnsi"/>
          <w:color w:val="auto"/>
          <w:sz w:val="32"/>
          <w:szCs w:val="32"/>
        </w:rPr>
      </w:pPr>
      <w:r w:rsidRPr="00B75A85">
        <w:rPr>
          <w:rFonts w:asciiTheme="majorHAnsi" w:hAnsiTheme="majorHAnsi" w:cstheme="majorHAnsi"/>
          <w:color w:val="auto"/>
          <w:sz w:val="32"/>
          <w:szCs w:val="32"/>
        </w:rPr>
        <w:t>Ta</w:t>
      </w:r>
      <w:r w:rsidR="006F6012" w:rsidRPr="00B75A85">
        <w:rPr>
          <w:rFonts w:asciiTheme="majorHAnsi" w:hAnsiTheme="majorHAnsi" w:cstheme="majorHAnsi"/>
          <w:color w:val="auto"/>
          <w:sz w:val="32"/>
          <w:szCs w:val="32"/>
        </w:rPr>
        <w:t>ble of Contents</w:t>
      </w:r>
    </w:p>
    <w:p w14:paraId="0ECE9245" w14:textId="4EDD5EFF" w:rsidR="00092C21" w:rsidRPr="002226CE" w:rsidRDefault="006734B9" w:rsidP="00D23B0E">
      <w:pPr>
        <w:tabs>
          <w:tab w:val="left" w:pos="2969"/>
        </w:tabs>
        <w:ind w:left="-108" w:right="-108"/>
        <w:rPr>
          <w:rFonts w:asciiTheme="majorHAnsi" w:hAnsiTheme="majorHAnsi" w:cstheme="majorHAnsi"/>
          <w:color w:val="auto"/>
        </w:rPr>
      </w:pPr>
      <w:r w:rsidRPr="002226CE">
        <w:rPr>
          <w:rFonts w:asciiTheme="majorHAnsi" w:hAnsiTheme="majorHAnsi" w:cstheme="majorHAnsi"/>
          <w:color w:val="auto"/>
        </w:rPr>
        <w:tab/>
      </w:r>
    </w:p>
    <w:bookmarkStart w:id="0" w:name="id.23e05f12c8be"/>
    <w:bookmarkEnd w:id="0"/>
    <w:p w14:paraId="42BF9D11" w14:textId="190631EC" w:rsidR="00257B04" w:rsidRDefault="00F63E6D">
      <w:pPr>
        <w:pStyle w:val="TOC1"/>
        <w:tabs>
          <w:tab w:val="left" w:pos="720"/>
          <w:tab w:val="right" w:leader="dot" w:pos="9350"/>
        </w:tabs>
        <w:rPr>
          <w:rFonts w:asciiTheme="minorHAnsi" w:eastAsiaTheme="minorEastAsia" w:hAnsiTheme="minorHAnsi" w:cstheme="minorBidi"/>
          <w:noProof/>
          <w:color w:val="auto"/>
          <w:sz w:val="22"/>
          <w:szCs w:val="22"/>
        </w:rPr>
      </w:pPr>
      <w:r>
        <w:rPr>
          <w:rFonts w:asciiTheme="majorHAnsi" w:hAnsiTheme="majorHAnsi" w:cstheme="majorHAnsi"/>
          <w:bCs/>
          <w:color w:val="auto"/>
          <w:sz w:val="22"/>
          <w:szCs w:val="22"/>
        </w:rPr>
        <w:fldChar w:fldCharType="begin"/>
      </w:r>
      <w:r>
        <w:rPr>
          <w:rFonts w:asciiTheme="majorHAnsi" w:hAnsiTheme="majorHAnsi" w:cstheme="majorHAnsi"/>
          <w:bCs/>
          <w:color w:val="auto"/>
          <w:sz w:val="22"/>
          <w:szCs w:val="22"/>
        </w:rPr>
        <w:instrText xml:space="preserve"> TOC \o "1-3" \h \z \u </w:instrText>
      </w:r>
      <w:r>
        <w:rPr>
          <w:rFonts w:asciiTheme="majorHAnsi" w:hAnsiTheme="majorHAnsi" w:cstheme="majorHAnsi"/>
          <w:bCs/>
          <w:color w:val="auto"/>
          <w:sz w:val="22"/>
          <w:szCs w:val="22"/>
        </w:rPr>
        <w:fldChar w:fldCharType="separate"/>
      </w:r>
      <w:hyperlink w:anchor="_Toc130295025" w:history="1">
        <w:r w:rsidR="00257B04" w:rsidRPr="00B6354A">
          <w:rPr>
            <w:rStyle w:val="Hyperlink"/>
            <w:rFonts w:asciiTheme="majorHAnsi" w:hAnsiTheme="majorHAnsi" w:cstheme="majorHAnsi"/>
            <w:bCs/>
            <w:noProof/>
          </w:rPr>
          <w:t>1.0</w:t>
        </w:r>
        <w:r w:rsidR="00257B04">
          <w:rPr>
            <w:rFonts w:asciiTheme="minorHAnsi" w:eastAsiaTheme="minorEastAsia" w:hAnsiTheme="minorHAnsi" w:cstheme="minorBidi"/>
            <w:noProof/>
            <w:color w:val="auto"/>
            <w:sz w:val="22"/>
            <w:szCs w:val="22"/>
          </w:rPr>
          <w:tab/>
        </w:r>
        <w:r w:rsidR="00257B04" w:rsidRPr="00B6354A">
          <w:rPr>
            <w:rStyle w:val="Hyperlink"/>
            <w:rFonts w:asciiTheme="majorHAnsi" w:hAnsiTheme="majorHAnsi" w:cstheme="majorHAnsi"/>
            <w:bCs/>
            <w:noProof/>
          </w:rPr>
          <w:t>Purpose</w:t>
        </w:r>
        <w:r w:rsidR="00257B04">
          <w:rPr>
            <w:noProof/>
            <w:webHidden/>
          </w:rPr>
          <w:tab/>
        </w:r>
        <w:r w:rsidR="00257B04">
          <w:rPr>
            <w:noProof/>
            <w:webHidden/>
          </w:rPr>
          <w:fldChar w:fldCharType="begin"/>
        </w:r>
        <w:r w:rsidR="00257B04">
          <w:rPr>
            <w:noProof/>
            <w:webHidden/>
          </w:rPr>
          <w:instrText xml:space="preserve"> PAGEREF _Toc130295025 \h </w:instrText>
        </w:r>
        <w:r w:rsidR="00257B04">
          <w:rPr>
            <w:noProof/>
            <w:webHidden/>
          </w:rPr>
        </w:r>
        <w:r w:rsidR="00257B04">
          <w:rPr>
            <w:noProof/>
            <w:webHidden/>
          </w:rPr>
          <w:fldChar w:fldCharType="separate"/>
        </w:r>
        <w:r w:rsidR="00257B04">
          <w:rPr>
            <w:noProof/>
            <w:webHidden/>
          </w:rPr>
          <w:t>4</w:t>
        </w:r>
        <w:r w:rsidR="00257B04">
          <w:rPr>
            <w:noProof/>
            <w:webHidden/>
          </w:rPr>
          <w:fldChar w:fldCharType="end"/>
        </w:r>
      </w:hyperlink>
    </w:p>
    <w:p w14:paraId="4BF95B62" w14:textId="2FFB8EF5" w:rsidR="00257B04" w:rsidRDefault="00DF0C08">
      <w:pPr>
        <w:pStyle w:val="TOC2"/>
        <w:tabs>
          <w:tab w:val="left" w:pos="960"/>
          <w:tab w:val="right" w:leader="dot" w:pos="9350"/>
        </w:tabs>
        <w:rPr>
          <w:rFonts w:asciiTheme="minorHAnsi" w:eastAsiaTheme="minorEastAsia" w:hAnsiTheme="minorHAnsi" w:cstheme="minorBidi"/>
          <w:noProof/>
          <w:color w:val="auto"/>
          <w:sz w:val="22"/>
          <w:szCs w:val="22"/>
        </w:rPr>
      </w:pPr>
      <w:hyperlink w:anchor="_Toc130295026" w:history="1">
        <w:r w:rsidR="00257B04" w:rsidRPr="00B6354A">
          <w:rPr>
            <w:rStyle w:val="Hyperlink"/>
            <w:noProof/>
          </w:rPr>
          <w:t>1.1</w:t>
        </w:r>
        <w:r w:rsidR="00257B04">
          <w:rPr>
            <w:rFonts w:asciiTheme="minorHAnsi" w:eastAsiaTheme="minorEastAsia" w:hAnsiTheme="minorHAnsi" w:cstheme="minorBidi"/>
            <w:noProof/>
            <w:color w:val="auto"/>
            <w:sz w:val="22"/>
            <w:szCs w:val="22"/>
          </w:rPr>
          <w:tab/>
        </w:r>
        <w:r w:rsidR="00257B04" w:rsidRPr="00B6354A">
          <w:rPr>
            <w:rStyle w:val="Hyperlink"/>
            <w:noProof/>
          </w:rPr>
          <w:t>Scope</w:t>
        </w:r>
        <w:r w:rsidR="00257B04">
          <w:rPr>
            <w:noProof/>
            <w:webHidden/>
          </w:rPr>
          <w:tab/>
        </w:r>
        <w:r w:rsidR="00257B04">
          <w:rPr>
            <w:noProof/>
            <w:webHidden/>
          </w:rPr>
          <w:fldChar w:fldCharType="begin"/>
        </w:r>
        <w:r w:rsidR="00257B04">
          <w:rPr>
            <w:noProof/>
            <w:webHidden/>
          </w:rPr>
          <w:instrText xml:space="preserve"> PAGEREF _Toc130295026 \h </w:instrText>
        </w:r>
        <w:r w:rsidR="00257B04">
          <w:rPr>
            <w:noProof/>
            <w:webHidden/>
          </w:rPr>
        </w:r>
        <w:r w:rsidR="00257B04">
          <w:rPr>
            <w:noProof/>
            <w:webHidden/>
          </w:rPr>
          <w:fldChar w:fldCharType="separate"/>
        </w:r>
        <w:r w:rsidR="00257B04">
          <w:rPr>
            <w:noProof/>
            <w:webHidden/>
          </w:rPr>
          <w:t>4</w:t>
        </w:r>
        <w:r w:rsidR="00257B04">
          <w:rPr>
            <w:noProof/>
            <w:webHidden/>
          </w:rPr>
          <w:fldChar w:fldCharType="end"/>
        </w:r>
      </w:hyperlink>
    </w:p>
    <w:p w14:paraId="3833A002" w14:textId="1893FBC4" w:rsidR="00257B04" w:rsidRDefault="00DF0C08">
      <w:pPr>
        <w:pStyle w:val="TOC1"/>
        <w:tabs>
          <w:tab w:val="left" w:pos="720"/>
          <w:tab w:val="right" w:leader="dot" w:pos="9350"/>
        </w:tabs>
        <w:rPr>
          <w:rFonts w:asciiTheme="minorHAnsi" w:eastAsiaTheme="minorEastAsia" w:hAnsiTheme="minorHAnsi" w:cstheme="minorBidi"/>
          <w:noProof/>
          <w:color w:val="auto"/>
          <w:sz w:val="22"/>
          <w:szCs w:val="22"/>
        </w:rPr>
      </w:pPr>
      <w:hyperlink w:anchor="_Toc130295027" w:history="1">
        <w:r w:rsidR="00257B04" w:rsidRPr="00B6354A">
          <w:rPr>
            <w:rStyle w:val="Hyperlink"/>
            <w:rFonts w:asciiTheme="majorHAnsi" w:hAnsiTheme="majorHAnsi" w:cstheme="majorHAnsi"/>
            <w:noProof/>
          </w:rPr>
          <w:t xml:space="preserve">2.0 </w:t>
        </w:r>
        <w:r w:rsidR="00257B04">
          <w:rPr>
            <w:rFonts w:asciiTheme="minorHAnsi" w:eastAsiaTheme="minorEastAsia" w:hAnsiTheme="minorHAnsi" w:cstheme="minorBidi"/>
            <w:noProof/>
            <w:color w:val="auto"/>
            <w:sz w:val="22"/>
            <w:szCs w:val="22"/>
          </w:rPr>
          <w:tab/>
        </w:r>
        <w:r w:rsidR="00257B04" w:rsidRPr="00B6354A">
          <w:rPr>
            <w:rStyle w:val="Hyperlink"/>
            <w:rFonts w:asciiTheme="majorHAnsi" w:hAnsiTheme="majorHAnsi" w:cstheme="majorHAnsi"/>
            <w:noProof/>
          </w:rPr>
          <w:t xml:space="preserve">Cover and Front Matter </w:t>
        </w:r>
        <w:r w:rsidR="00257B04" w:rsidRPr="00B6354A">
          <w:rPr>
            <w:rStyle w:val="Hyperlink"/>
            <w:rFonts w:asciiTheme="majorHAnsi" w:hAnsiTheme="majorHAnsi" w:cstheme="majorHAnsi"/>
            <w:bCs/>
            <w:noProof/>
          </w:rPr>
          <w:t>{Template}</w:t>
        </w:r>
        <w:r w:rsidR="00257B04">
          <w:rPr>
            <w:noProof/>
            <w:webHidden/>
          </w:rPr>
          <w:tab/>
        </w:r>
        <w:r w:rsidR="00257B04">
          <w:rPr>
            <w:noProof/>
            <w:webHidden/>
          </w:rPr>
          <w:fldChar w:fldCharType="begin"/>
        </w:r>
        <w:r w:rsidR="00257B04">
          <w:rPr>
            <w:noProof/>
            <w:webHidden/>
          </w:rPr>
          <w:instrText xml:space="preserve"> PAGEREF _Toc130295027 \h </w:instrText>
        </w:r>
        <w:r w:rsidR="00257B04">
          <w:rPr>
            <w:noProof/>
            <w:webHidden/>
          </w:rPr>
        </w:r>
        <w:r w:rsidR="00257B04">
          <w:rPr>
            <w:noProof/>
            <w:webHidden/>
          </w:rPr>
          <w:fldChar w:fldCharType="separate"/>
        </w:r>
        <w:r w:rsidR="00257B04">
          <w:rPr>
            <w:noProof/>
            <w:webHidden/>
          </w:rPr>
          <w:t>4</w:t>
        </w:r>
        <w:r w:rsidR="00257B04">
          <w:rPr>
            <w:noProof/>
            <w:webHidden/>
          </w:rPr>
          <w:fldChar w:fldCharType="end"/>
        </w:r>
      </w:hyperlink>
    </w:p>
    <w:p w14:paraId="2F8E4BA9" w14:textId="5A03C972" w:rsidR="00257B04" w:rsidRDefault="00DF0C08">
      <w:pPr>
        <w:pStyle w:val="TOC2"/>
        <w:tabs>
          <w:tab w:val="left" w:pos="960"/>
          <w:tab w:val="right" w:leader="dot" w:pos="9350"/>
        </w:tabs>
        <w:rPr>
          <w:rFonts w:asciiTheme="minorHAnsi" w:eastAsiaTheme="minorEastAsia" w:hAnsiTheme="minorHAnsi" w:cstheme="minorBidi"/>
          <w:noProof/>
          <w:color w:val="auto"/>
          <w:sz w:val="22"/>
          <w:szCs w:val="22"/>
        </w:rPr>
      </w:pPr>
      <w:hyperlink w:anchor="_Toc130295028" w:history="1">
        <w:r w:rsidR="00257B04" w:rsidRPr="00B6354A">
          <w:rPr>
            <w:rStyle w:val="Hyperlink"/>
            <w:noProof/>
          </w:rPr>
          <w:t xml:space="preserve">2.1 </w:t>
        </w:r>
        <w:r w:rsidR="00257B04">
          <w:rPr>
            <w:rFonts w:asciiTheme="minorHAnsi" w:eastAsiaTheme="minorEastAsia" w:hAnsiTheme="minorHAnsi" w:cstheme="minorBidi"/>
            <w:noProof/>
            <w:color w:val="auto"/>
            <w:sz w:val="22"/>
            <w:szCs w:val="22"/>
          </w:rPr>
          <w:tab/>
        </w:r>
        <w:r w:rsidR="00257B04" w:rsidRPr="00B6354A">
          <w:rPr>
            <w:rStyle w:val="Hyperlink"/>
            <w:noProof/>
          </w:rPr>
          <w:t>Self-assessment and OSMA assessment of ODAR</w:t>
        </w:r>
        <w:r w:rsidR="00257B04">
          <w:rPr>
            <w:noProof/>
            <w:webHidden/>
          </w:rPr>
          <w:tab/>
        </w:r>
        <w:r w:rsidR="00257B04">
          <w:rPr>
            <w:noProof/>
            <w:webHidden/>
          </w:rPr>
          <w:fldChar w:fldCharType="begin"/>
        </w:r>
        <w:r w:rsidR="00257B04">
          <w:rPr>
            <w:noProof/>
            <w:webHidden/>
          </w:rPr>
          <w:instrText xml:space="preserve"> PAGEREF _Toc130295028 \h </w:instrText>
        </w:r>
        <w:r w:rsidR="00257B04">
          <w:rPr>
            <w:noProof/>
            <w:webHidden/>
          </w:rPr>
        </w:r>
        <w:r w:rsidR="00257B04">
          <w:rPr>
            <w:noProof/>
            <w:webHidden/>
          </w:rPr>
          <w:fldChar w:fldCharType="separate"/>
        </w:r>
        <w:r w:rsidR="00257B04">
          <w:rPr>
            <w:noProof/>
            <w:webHidden/>
          </w:rPr>
          <w:t>5</w:t>
        </w:r>
        <w:r w:rsidR="00257B04">
          <w:rPr>
            <w:noProof/>
            <w:webHidden/>
          </w:rPr>
          <w:fldChar w:fldCharType="end"/>
        </w:r>
      </w:hyperlink>
    </w:p>
    <w:p w14:paraId="00F9718F" w14:textId="1EABCC09" w:rsidR="00257B04" w:rsidRDefault="00DF0C08">
      <w:pPr>
        <w:pStyle w:val="TOC1"/>
        <w:tabs>
          <w:tab w:val="left" w:pos="720"/>
          <w:tab w:val="right" w:leader="dot" w:pos="9350"/>
        </w:tabs>
        <w:rPr>
          <w:rFonts w:asciiTheme="minorHAnsi" w:eastAsiaTheme="minorEastAsia" w:hAnsiTheme="minorHAnsi" w:cstheme="minorBidi"/>
          <w:noProof/>
          <w:color w:val="auto"/>
          <w:sz w:val="22"/>
          <w:szCs w:val="22"/>
        </w:rPr>
      </w:pPr>
      <w:hyperlink w:anchor="_Toc130295029" w:history="1">
        <w:r w:rsidR="00257B04" w:rsidRPr="00B6354A">
          <w:rPr>
            <w:rStyle w:val="Hyperlink"/>
            <w:noProof/>
          </w:rPr>
          <w:t xml:space="preserve">3.0 </w:t>
        </w:r>
        <w:r w:rsidR="00257B04">
          <w:rPr>
            <w:rFonts w:asciiTheme="minorHAnsi" w:eastAsiaTheme="minorEastAsia" w:hAnsiTheme="minorHAnsi" w:cstheme="minorBidi"/>
            <w:noProof/>
            <w:color w:val="auto"/>
            <w:sz w:val="22"/>
            <w:szCs w:val="22"/>
          </w:rPr>
          <w:tab/>
        </w:r>
        <w:r w:rsidR="00257B04" w:rsidRPr="00B6354A">
          <w:rPr>
            <w:rStyle w:val="Hyperlink"/>
            <w:noProof/>
          </w:rPr>
          <w:t>Assessment Report Format</w:t>
        </w:r>
        <w:r w:rsidR="00257B04">
          <w:rPr>
            <w:noProof/>
            <w:webHidden/>
          </w:rPr>
          <w:tab/>
        </w:r>
        <w:r w:rsidR="00257B04">
          <w:rPr>
            <w:noProof/>
            <w:webHidden/>
          </w:rPr>
          <w:fldChar w:fldCharType="begin"/>
        </w:r>
        <w:r w:rsidR="00257B04">
          <w:rPr>
            <w:noProof/>
            <w:webHidden/>
          </w:rPr>
          <w:instrText xml:space="preserve"> PAGEREF _Toc130295029 \h </w:instrText>
        </w:r>
        <w:r w:rsidR="00257B04">
          <w:rPr>
            <w:noProof/>
            <w:webHidden/>
          </w:rPr>
        </w:r>
        <w:r w:rsidR="00257B04">
          <w:rPr>
            <w:noProof/>
            <w:webHidden/>
          </w:rPr>
          <w:fldChar w:fldCharType="separate"/>
        </w:r>
        <w:r w:rsidR="00257B04">
          <w:rPr>
            <w:noProof/>
            <w:webHidden/>
          </w:rPr>
          <w:t>6</w:t>
        </w:r>
        <w:r w:rsidR="00257B04">
          <w:rPr>
            <w:noProof/>
            <w:webHidden/>
          </w:rPr>
          <w:fldChar w:fldCharType="end"/>
        </w:r>
      </w:hyperlink>
    </w:p>
    <w:p w14:paraId="7C862249" w14:textId="55392FCB" w:rsidR="00257B04" w:rsidRDefault="00DF0C08">
      <w:pPr>
        <w:pStyle w:val="TOC2"/>
        <w:tabs>
          <w:tab w:val="left" w:pos="960"/>
          <w:tab w:val="right" w:leader="dot" w:pos="9350"/>
        </w:tabs>
        <w:rPr>
          <w:rFonts w:asciiTheme="minorHAnsi" w:eastAsiaTheme="minorEastAsia" w:hAnsiTheme="minorHAnsi" w:cstheme="minorBidi"/>
          <w:noProof/>
          <w:color w:val="auto"/>
          <w:sz w:val="22"/>
          <w:szCs w:val="22"/>
        </w:rPr>
      </w:pPr>
      <w:hyperlink w:anchor="_Toc130295030" w:history="1">
        <w:r w:rsidR="00257B04" w:rsidRPr="00B6354A">
          <w:rPr>
            <w:rStyle w:val="Hyperlink"/>
            <w:noProof/>
          </w:rPr>
          <w:t xml:space="preserve">3.1 </w:t>
        </w:r>
        <w:r w:rsidR="00257B04">
          <w:rPr>
            <w:rFonts w:asciiTheme="minorHAnsi" w:eastAsiaTheme="minorEastAsia" w:hAnsiTheme="minorHAnsi" w:cstheme="minorBidi"/>
            <w:noProof/>
            <w:color w:val="auto"/>
            <w:sz w:val="22"/>
            <w:szCs w:val="22"/>
          </w:rPr>
          <w:tab/>
        </w:r>
        <w:r w:rsidR="00257B04" w:rsidRPr="00B6354A">
          <w:rPr>
            <w:rStyle w:val="Hyperlink"/>
            <w:noProof/>
          </w:rPr>
          <w:t>ODAR Section 1: Program Management and Mission Overview</w:t>
        </w:r>
        <w:r w:rsidR="00257B04">
          <w:rPr>
            <w:noProof/>
            <w:webHidden/>
          </w:rPr>
          <w:tab/>
        </w:r>
        <w:r w:rsidR="00257B04">
          <w:rPr>
            <w:noProof/>
            <w:webHidden/>
          </w:rPr>
          <w:fldChar w:fldCharType="begin"/>
        </w:r>
        <w:r w:rsidR="00257B04">
          <w:rPr>
            <w:noProof/>
            <w:webHidden/>
          </w:rPr>
          <w:instrText xml:space="preserve"> PAGEREF _Toc130295030 \h </w:instrText>
        </w:r>
        <w:r w:rsidR="00257B04">
          <w:rPr>
            <w:noProof/>
            <w:webHidden/>
          </w:rPr>
        </w:r>
        <w:r w:rsidR="00257B04">
          <w:rPr>
            <w:noProof/>
            <w:webHidden/>
          </w:rPr>
          <w:fldChar w:fldCharType="separate"/>
        </w:r>
        <w:r w:rsidR="00257B04">
          <w:rPr>
            <w:noProof/>
            <w:webHidden/>
          </w:rPr>
          <w:t>7</w:t>
        </w:r>
        <w:r w:rsidR="00257B04">
          <w:rPr>
            <w:noProof/>
            <w:webHidden/>
          </w:rPr>
          <w:fldChar w:fldCharType="end"/>
        </w:r>
      </w:hyperlink>
    </w:p>
    <w:p w14:paraId="40DE3239" w14:textId="10CE456F" w:rsidR="00257B04" w:rsidRDefault="00DF0C08">
      <w:pPr>
        <w:pStyle w:val="TOC2"/>
        <w:tabs>
          <w:tab w:val="left" w:pos="960"/>
          <w:tab w:val="right" w:leader="dot" w:pos="9350"/>
        </w:tabs>
        <w:rPr>
          <w:rFonts w:asciiTheme="minorHAnsi" w:eastAsiaTheme="minorEastAsia" w:hAnsiTheme="minorHAnsi" w:cstheme="minorBidi"/>
          <w:noProof/>
          <w:color w:val="auto"/>
          <w:sz w:val="22"/>
          <w:szCs w:val="22"/>
        </w:rPr>
      </w:pPr>
      <w:hyperlink w:anchor="_Toc130295031" w:history="1">
        <w:r w:rsidR="00257B04" w:rsidRPr="00B6354A">
          <w:rPr>
            <w:rStyle w:val="Hyperlink"/>
            <w:noProof/>
          </w:rPr>
          <w:t xml:space="preserve">3.2 </w:t>
        </w:r>
        <w:r w:rsidR="00257B04">
          <w:rPr>
            <w:rFonts w:asciiTheme="minorHAnsi" w:eastAsiaTheme="minorEastAsia" w:hAnsiTheme="minorHAnsi" w:cstheme="minorBidi"/>
            <w:noProof/>
            <w:color w:val="auto"/>
            <w:sz w:val="22"/>
            <w:szCs w:val="22"/>
          </w:rPr>
          <w:tab/>
        </w:r>
        <w:r w:rsidR="00257B04" w:rsidRPr="00B6354A">
          <w:rPr>
            <w:rStyle w:val="Hyperlink"/>
            <w:noProof/>
          </w:rPr>
          <w:t>ODAR Section 2: Spacecraft Description</w:t>
        </w:r>
        <w:r w:rsidR="00257B04">
          <w:rPr>
            <w:noProof/>
            <w:webHidden/>
          </w:rPr>
          <w:tab/>
        </w:r>
        <w:r w:rsidR="00257B04">
          <w:rPr>
            <w:noProof/>
            <w:webHidden/>
          </w:rPr>
          <w:fldChar w:fldCharType="begin"/>
        </w:r>
        <w:r w:rsidR="00257B04">
          <w:rPr>
            <w:noProof/>
            <w:webHidden/>
          </w:rPr>
          <w:instrText xml:space="preserve"> PAGEREF _Toc130295031 \h </w:instrText>
        </w:r>
        <w:r w:rsidR="00257B04">
          <w:rPr>
            <w:noProof/>
            <w:webHidden/>
          </w:rPr>
        </w:r>
        <w:r w:rsidR="00257B04">
          <w:rPr>
            <w:noProof/>
            <w:webHidden/>
          </w:rPr>
          <w:fldChar w:fldCharType="separate"/>
        </w:r>
        <w:r w:rsidR="00257B04">
          <w:rPr>
            <w:noProof/>
            <w:webHidden/>
          </w:rPr>
          <w:t>7</w:t>
        </w:r>
        <w:r w:rsidR="00257B04">
          <w:rPr>
            <w:noProof/>
            <w:webHidden/>
          </w:rPr>
          <w:fldChar w:fldCharType="end"/>
        </w:r>
      </w:hyperlink>
    </w:p>
    <w:p w14:paraId="273982B6" w14:textId="32D9AED6" w:rsidR="00257B04" w:rsidRDefault="00DF0C08">
      <w:pPr>
        <w:pStyle w:val="TOC2"/>
        <w:tabs>
          <w:tab w:val="left" w:pos="960"/>
          <w:tab w:val="right" w:leader="dot" w:pos="9350"/>
        </w:tabs>
        <w:rPr>
          <w:rFonts w:asciiTheme="minorHAnsi" w:eastAsiaTheme="minorEastAsia" w:hAnsiTheme="minorHAnsi" w:cstheme="minorBidi"/>
          <w:noProof/>
          <w:color w:val="auto"/>
          <w:sz w:val="22"/>
          <w:szCs w:val="22"/>
        </w:rPr>
      </w:pPr>
      <w:hyperlink w:anchor="_Toc130295032" w:history="1">
        <w:r w:rsidR="00257B04" w:rsidRPr="00B6354A">
          <w:rPr>
            <w:rStyle w:val="Hyperlink"/>
            <w:noProof/>
          </w:rPr>
          <w:t xml:space="preserve">3.3 </w:t>
        </w:r>
        <w:r w:rsidR="00257B04">
          <w:rPr>
            <w:rFonts w:asciiTheme="minorHAnsi" w:eastAsiaTheme="minorEastAsia" w:hAnsiTheme="minorHAnsi" w:cstheme="minorBidi"/>
            <w:noProof/>
            <w:color w:val="auto"/>
            <w:sz w:val="22"/>
            <w:szCs w:val="22"/>
          </w:rPr>
          <w:tab/>
        </w:r>
        <w:r w:rsidR="00257B04" w:rsidRPr="00B6354A">
          <w:rPr>
            <w:rStyle w:val="Hyperlink"/>
            <w:noProof/>
          </w:rPr>
          <w:t>ODAR Section 3: Assessment of Spacecraft Debris Released during Normal Operations</w:t>
        </w:r>
        <w:r w:rsidR="00257B04">
          <w:rPr>
            <w:noProof/>
            <w:webHidden/>
          </w:rPr>
          <w:tab/>
        </w:r>
        <w:r w:rsidR="00257B04">
          <w:rPr>
            <w:noProof/>
            <w:webHidden/>
          </w:rPr>
          <w:fldChar w:fldCharType="begin"/>
        </w:r>
        <w:r w:rsidR="00257B04">
          <w:rPr>
            <w:noProof/>
            <w:webHidden/>
          </w:rPr>
          <w:instrText xml:space="preserve"> PAGEREF _Toc130295032 \h </w:instrText>
        </w:r>
        <w:r w:rsidR="00257B04">
          <w:rPr>
            <w:noProof/>
            <w:webHidden/>
          </w:rPr>
        </w:r>
        <w:r w:rsidR="00257B04">
          <w:rPr>
            <w:noProof/>
            <w:webHidden/>
          </w:rPr>
          <w:fldChar w:fldCharType="separate"/>
        </w:r>
        <w:r w:rsidR="00257B04">
          <w:rPr>
            <w:noProof/>
            <w:webHidden/>
          </w:rPr>
          <w:t>9</w:t>
        </w:r>
        <w:r w:rsidR="00257B04">
          <w:rPr>
            <w:noProof/>
            <w:webHidden/>
          </w:rPr>
          <w:fldChar w:fldCharType="end"/>
        </w:r>
      </w:hyperlink>
    </w:p>
    <w:p w14:paraId="645836F6" w14:textId="2C9446E4" w:rsidR="00257B04" w:rsidRDefault="00DF0C08">
      <w:pPr>
        <w:pStyle w:val="TOC2"/>
        <w:tabs>
          <w:tab w:val="left" w:pos="960"/>
          <w:tab w:val="right" w:leader="dot" w:pos="9350"/>
        </w:tabs>
        <w:rPr>
          <w:rFonts w:asciiTheme="minorHAnsi" w:eastAsiaTheme="minorEastAsia" w:hAnsiTheme="minorHAnsi" w:cstheme="minorBidi"/>
          <w:noProof/>
          <w:color w:val="auto"/>
          <w:sz w:val="22"/>
          <w:szCs w:val="22"/>
        </w:rPr>
      </w:pPr>
      <w:hyperlink w:anchor="_Toc130295033" w:history="1">
        <w:r w:rsidR="00257B04" w:rsidRPr="00B6354A">
          <w:rPr>
            <w:rStyle w:val="Hyperlink"/>
            <w:noProof/>
          </w:rPr>
          <w:t xml:space="preserve">3.4 </w:t>
        </w:r>
        <w:r w:rsidR="00257B04">
          <w:rPr>
            <w:rFonts w:asciiTheme="minorHAnsi" w:eastAsiaTheme="minorEastAsia" w:hAnsiTheme="minorHAnsi" w:cstheme="minorBidi"/>
            <w:noProof/>
            <w:color w:val="auto"/>
            <w:sz w:val="22"/>
            <w:szCs w:val="22"/>
          </w:rPr>
          <w:tab/>
        </w:r>
        <w:r w:rsidR="00257B04" w:rsidRPr="00B6354A">
          <w:rPr>
            <w:rStyle w:val="Hyperlink"/>
            <w:noProof/>
          </w:rPr>
          <w:t>ODAR Section 4: Assessment of Spacecraft Intentional Breakups and Potential for Explosions</w:t>
        </w:r>
        <w:r w:rsidR="00257B04">
          <w:rPr>
            <w:noProof/>
            <w:webHidden/>
          </w:rPr>
          <w:tab/>
        </w:r>
        <w:r w:rsidR="00257B04">
          <w:rPr>
            <w:noProof/>
            <w:webHidden/>
          </w:rPr>
          <w:fldChar w:fldCharType="begin"/>
        </w:r>
        <w:r w:rsidR="00257B04">
          <w:rPr>
            <w:noProof/>
            <w:webHidden/>
          </w:rPr>
          <w:instrText xml:space="preserve"> PAGEREF _Toc130295033 \h </w:instrText>
        </w:r>
        <w:r w:rsidR="00257B04">
          <w:rPr>
            <w:noProof/>
            <w:webHidden/>
          </w:rPr>
        </w:r>
        <w:r w:rsidR="00257B04">
          <w:rPr>
            <w:noProof/>
            <w:webHidden/>
          </w:rPr>
          <w:fldChar w:fldCharType="separate"/>
        </w:r>
        <w:r w:rsidR="00257B04">
          <w:rPr>
            <w:noProof/>
            <w:webHidden/>
          </w:rPr>
          <w:t>9</w:t>
        </w:r>
        <w:r w:rsidR="00257B04">
          <w:rPr>
            <w:noProof/>
            <w:webHidden/>
          </w:rPr>
          <w:fldChar w:fldCharType="end"/>
        </w:r>
      </w:hyperlink>
    </w:p>
    <w:p w14:paraId="27417A13" w14:textId="29B85A98" w:rsidR="00257B04" w:rsidRDefault="00DF0C08">
      <w:pPr>
        <w:pStyle w:val="TOC2"/>
        <w:tabs>
          <w:tab w:val="left" w:pos="960"/>
          <w:tab w:val="right" w:leader="dot" w:pos="9350"/>
        </w:tabs>
        <w:rPr>
          <w:rFonts w:asciiTheme="minorHAnsi" w:eastAsiaTheme="minorEastAsia" w:hAnsiTheme="minorHAnsi" w:cstheme="minorBidi"/>
          <w:noProof/>
          <w:color w:val="auto"/>
          <w:sz w:val="22"/>
          <w:szCs w:val="22"/>
        </w:rPr>
      </w:pPr>
      <w:hyperlink w:anchor="_Toc130295034" w:history="1">
        <w:r w:rsidR="00257B04" w:rsidRPr="00B6354A">
          <w:rPr>
            <w:rStyle w:val="Hyperlink"/>
            <w:noProof/>
          </w:rPr>
          <w:t xml:space="preserve">3.5 </w:t>
        </w:r>
        <w:r w:rsidR="00257B04">
          <w:rPr>
            <w:rFonts w:asciiTheme="minorHAnsi" w:eastAsiaTheme="minorEastAsia" w:hAnsiTheme="minorHAnsi" w:cstheme="minorBidi"/>
            <w:noProof/>
            <w:color w:val="auto"/>
            <w:sz w:val="22"/>
            <w:szCs w:val="22"/>
          </w:rPr>
          <w:tab/>
        </w:r>
        <w:r w:rsidR="00257B04" w:rsidRPr="00B6354A">
          <w:rPr>
            <w:rStyle w:val="Hyperlink"/>
            <w:noProof/>
          </w:rPr>
          <w:t>ODAR Section 5: Assessment of Spacecraft Potential for On-Orbit Collisions</w:t>
        </w:r>
        <w:r w:rsidR="00257B04">
          <w:rPr>
            <w:noProof/>
            <w:webHidden/>
          </w:rPr>
          <w:tab/>
        </w:r>
        <w:r w:rsidR="00257B04">
          <w:rPr>
            <w:noProof/>
            <w:webHidden/>
          </w:rPr>
          <w:fldChar w:fldCharType="begin"/>
        </w:r>
        <w:r w:rsidR="00257B04">
          <w:rPr>
            <w:noProof/>
            <w:webHidden/>
          </w:rPr>
          <w:instrText xml:space="preserve"> PAGEREF _Toc130295034 \h </w:instrText>
        </w:r>
        <w:r w:rsidR="00257B04">
          <w:rPr>
            <w:noProof/>
            <w:webHidden/>
          </w:rPr>
        </w:r>
        <w:r w:rsidR="00257B04">
          <w:rPr>
            <w:noProof/>
            <w:webHidden/>
          </w:rPr>
          <w:fldChar w:fldCharType="separate"/>
        </w:r>
        <w:r w:rsidR="00257B04">
          <w:rPr>
            <w:noProof/>
            <w:webHidden/>
          </w:rPr>
          <w:t>14</w:t>
        </w:r>
        <w:r w:rsidR="00257B04">
          <w:rPr>
            <w:noProof/>
            <w:webHidden/>
          </w:rPr>
          <w:fldChar w:fldCharType="end"/>
        </w:r>
      </w:hyperlink>
    </w:p>
    <w:p w14:paraId="15F4E44D" w14:textId="0DD10E85" w:rsidR="00257B04" w:rsidRDefault="00DF0C08">
      <w:pPr>
        <w:pStyle w:val="TOC2"/>
        <w:tabs>
          <w:tab w:val="left" w:pos="960"/>
          <w:tab w:val="right" w:leader="dot" w:pos="9350"/>
        </w:tabs>
        <w:rPr>
          <w:rFonts w:asciiTheme="minorHAnsi" w:eastAsiaTheme="minorEastAsia" w:hAnsiTheme="minorHAnsi" w:cstheme="minorBidi"/>
          <w:noProof/>
          <w:color w:val="auto"/>
          <w:sz w:val="22"/>
          <w:szCs w:val="22"/>
        </w:rPr>
      </w:pPr>
      <w:hyperlink w:anchor="_Toc130295035" w:history="1">
        <w:r w:rsidR="00257B04" w:rsidRPr="00B6354A">
          <w:rPr>
            <w:rStyle w:val="Hyperlink"/>
            <w:noProof/>
          </w:rPr>
          <w:t xml:space="preserve">3.6 </w:t>
        </w:r>
        <w:r w:rsidR="00257B04">
          <w:rPr>
            <w:rFonts w:asciiTheme="minorHAnsi" w:eastAsiaTheme="minorEastAsia" w:hAnsiTheme="minorHAnsi" w:cstheme="minorBidi"/>
            <w:noProof/>
            <w:color w:val="auto"/>
            <w:sz w:val="22"/>
            <w:szCs w:val="22"/>
          </w:rPr>
          <w:tab/>
        </w:r>
        <w:r w:rsidR="00257B04" w:rsidRPr="00B6354A">
          <w:rPr>
            <w:rStyle w:val="Hyperlink"/>
            <w:noProof/>
          </w:rPr>
          <w:t>ODAR/EOMP Section 6: Assessment of Spacecraft Post-mission Disposal Plans and Procedures</w:t>
        </w:r>
        <w:r w:rsidR="00257B04">
          <w:rPr>
            <w:noProof/>
            <w:webHidden/>
          </w:rPr>
          <w:tab/>
        </w:r>
        <w:r w:rsidR="00257B04">
          <w:rPr>
            <w:noProof/>
            <w:webHidden/>
          </w:rPr>
          <w:fldChar w:fldCharType="begin"/>
        </w:r>
        <w:r w:rsidR="00257B04">
          <w:rPr>
            <w:noProof/>
            <w:webHidden/>
          </w:rPr>
          <w:instrText xml:space="preserve"> PAGEREF _Toc130295035 \h </w:instrText>
        </w:r>
        <w:r w:rsidR="00257B04">
          <w:rPr>
            <w:noProof/>
            <w:webHidden/>
          </w:rPr>
        </w:r>
        <w:r w:rsidR="00257B04">
          <w:rPr>
            <w:noProof/>
            <w:webHidden/>
          </w:rPr>
          <w:fldChar w:fldCharType="separate"/>
        </w:r>
        <w:r w:rsidR="00257B04">
          <w:rPr>
            <w:noProof/>
            <w:webHidden/>
          </w:rPr>
          <w:t>14</w:t>
        </w:r>
        <w:r w:rsidR="00257B04">
          <w:rPr>
            <w:noProof/>
            <w:webHidden/>
          </w:rPr>
          <w:fldChar w:fldCharType="end"/>
        </w:r>
      </w:hyperlink>
    </w:p>
    <w:p w14:paraId="6EE716B1" w14:textId="066AEC9D" w:rsidR="00257B04" w:rsidRDefault="00DF0C08">
      <w:pPr>
        <w:pStyle w:val="TOC2"/>
        <w:tabs>
          <w:tab w:val="left" w:pos="960"/>
          <w:tab w:val="right" w:leader="dot" w:pos="9350"/>
        </w:tabs>
        <w:rPr>
          <w:rFonts w:asciiTheme="minorHAnsi" w:eastAsiaTheme="minorEastAsia" w:hAnsiTheme="minorHAnsi" w:cstheme="minorBidi"/>
          <w:noProof/>
          <w:color w:val="auto"/>
          <w:sz w:val="22"/>
          <w:szCs w:val="22"/>
        </w:rPr>
      </w:pPr>
      <w:hyperlink w:anchor="_Toc130295036" w:history="1">
        <w:r w:rsidR="00257B04" w:rsidRPr="00B6354A">
          <w:rPr>
            <w:rStyle w:val="Hyperlink"/>
            <w:noProof/>
          </w:rPr>
          <w:t xml:space="preserve">3.7 </w:t>
        </w:r>
        <w:r w:rsidR="00257B04">
          <w:rPr>
            <w:rFonts w:asciiTheme="minorHAnsi" w:eastAsiaTheme="minorEastAsia" w:hAnsiTheme="minorHAnsi" w:cstheme="minorBidi"/>
            <w:noProof/>
            <w:color w:val="auto"/>
            <w:sz w:val="22"/>
            <w:szCs w:val="22"/>
          </w:rPr>
          <w:tab/>
        </w:r>
        <w:r w:rsidR="00257B04" w:rsidRPr="00B6354A">
          <w:rPr>
            <w:rStyle w:val="Hyperlink"/>
            <w:noProof/>
          </w:rPr>
          <w:t>ODAR/EOMP Section 7: Assessment of Spacecraft Reentry Hazards</w:t>
        </w:r>
        <w:r w:rsidR="00257B04">
          <w:rPr>
            <w:noProof/>
            <w:webHidden/>
          </w:rPr>
          <w:tab/>
        </w:r>
        <w:r w:rsidR="00257B04">
          <w:rPr>
            <w:noProof/>
            <w:webHidden/>
          </w:rPr>
          <w:fldChar w:fldCharType="begin"/>
        </w:r>
        <w:r w:rsidR="00257B04">
          <w:rPr>
            <w:noProof/>
            <w:webHidden/>
          </w:rPr>
          <w:instrText xml:space="preserve"> PAGEREF _Toc130295036 \h </w:instrText>
        </w:r>
        <w:r w:rsidR="00257B04">
          <w:rPr>
            <w:noProof/>
            <w:webHidden/>
          </w:rPr>
        </w:r>
        <w:r w:rsidR="00257B04">
          <w:rPr>
            <w:noProof/>
            <w:webHidden/>
          </w:rPr>
          <w:fldChar w:fldCharType="separate"/>
        </w:r>
        <w:r w:rsidR="00257B04">
          <w:rPr>
            <w:noProof/>
            <w:webHidden/>
          </w:rPr>
          <w:t>16</w:t>
        </w:r>
        <w:r w:rsidR="00257B04">
          <w:rPr>
            <w:noProof/>
            <w:webHidden/>
          </w:rPr>
          <w:fldChar w:fldCharType="end"/>
        </w:r>
      </w:hyperlink>
    </w:p>
    <w:p w14:paraId="325E7166" w14:textId="2B029A25" w:rsidR="00257B04" w:rsidRDefault="00DF0C08">
      <w:pPr>
        <w:pStyle w:val="TOC3"/>
        <w:tabs>
          <w:tab w:val="left" w:pos="1440"/>
          <w:tab w:val="right" w:leader="dot" w:pos="9350"/>
        </w:tabs>
        <w:rPr>
          <w:rFonts w:asciiTheme="minorHAnsi" w:eastAsiaTheme="minorEastAsia" w:hAnsiTheme="minorHAnsi" w:cstheme="minorBidi"/>
          <w:noProof/>
          <w:color w:val="auto"/>
          <w:sz w:val="22"/>
          <w:szCs w:val="22"/>
        </w:rPr>
      </w:pPr>
      <w:hyperlink w:anchor="_Toc130295037" w:history="1">
        <w:r w:rsidR="00257B04" w:rsidRPr="00B6354A">
          <w:rPr>
            <w:rStyle w:val="Hyperlink"/>
            <w:noProof/>
          </w:rPr>
          <w:t xml:space="preserve">3.7.1 </w:t>
        </w:r>
        <w:r w:rsidR="00257B04">
          <w:rPr>
            <w:rFonts w:asciiTheme="minorHAnsi" w:eastAsiaTheme="minorEastAsia" w:hAnsiTheme="minorHAnsi" w:cstheme="minorBidi"/>
            <w:noProof/>
            <w:color w:val="auto"/>
            <w:sz w:val="22"/>
            <w:szCs w:val="22"/>
          </w:rPr>
          <w:tab/>
        </w:r>
        <w:r w:rsidR="00257B04" w:rsidRPr="00B6354A">
          <w:rPr>
            <w:rStyle w:val="Hyperlink"/>
            <w:noProof/>
          </w:rPr>
          <w:t>ODAR/EOMP Section 7A: Assessment of Spacecraft Hazardous Materials</w:t>
        </w:r>
        <w:r w:rsidR="00257B04">
          <w:rPr>
            <w:noProof/>
            <w:webHidden/>
          </w:rPr>
          <w:tab/>
        </w:r>
        <w:r w:rsidR="00257B04">
          <w:rPr>
            <w:noProof/>
            <w:webHidden/>
          </w:rPr>
          <w:fldChar w:fldCharType="begin"/>
        </w:r>
        <w:r w:rsidR="00257B04">
          <w:rPr>
            <w:noProof/>
            <w:webHidden/>
          </w:rPr>
          <w:instrText xml:space="preserve"> PAGEREF _Toc130295037 \h </w:instrText>
        </w:r>
        <w:r w:rsidR="00257B04">
          <w:rPr>
            <w:noProof/>
            <w:webHidden/>
          </w:rPr>
        </w:r>
        <w:r w:rsidR="00257B04">
          <w:rPr>
            <w:noProof/>
            <w:webHidden/>
          </w:rPr>
          <w:fldChar w:fldCharType="separate"/>
        </w:r>
        <w:r w:rsidR="00257B04">
          <w:rPr>
            <w:noProof/>
            <w:webHidden/>
          </w:rPr>
          <w:t>16</w:t>
        </w:r>
        <w:r w:rsidR="00257B04">
          <w:rPr>
            <w:noProof/>
            <w:webHidden/>
          </w:rPr>
          <w:fldChar w:fldCharType="end"/>
        </w:r>
      </w:hyperlink>
    </w:p>
    <w:p w14:paraId="6C311B83" w14:textId="245C069C" w:rsidR="00257B04" w:rsidRDefault="00DF0C08">
      <w:pPr>
        <w:pStyle w:val="TOC2"/>
        <w:tabs>
          <w:tab w:val="left" w:pos="960"/>
          <w:tab w:val="right" w:leader="dot" w:pos="9350"/>
        </w:tabs>
        <w:rPr>
          <w:rFonts w:asciiTheme="minorHAnsi" w:eastAsiaTheme="minorEastAsia" w:hAnsiTheme="minorHAnsi" w:cstheme="minorBidi"/>
          <w:noProof/>
          <w:color w:val="auto"/>
          <w:sz w:val="22"/>
          <w:szCs w:val="22"/>
        </w:rPr>
      </w:pPr>
      <w:hyperlink w:anchor="_Toc130295038" w:history="1">
        <w:r w:rsidR="00257B04" w:rsidRPr="00B6354A">
          <w:rPr>
            <w:rStyle w:val="Hyperlink"/>
            <w:noProof/>
          </w:rPr>
          <w:t xml:space="preserve">3.8 </w:t>
        </w:r>
        <w:r w:rsidR="00257B04">
          <w:rPr>
            <w:rFonts w:asciiTheme="minorHAnsi" w:eastAsiaTheme="minorEastAsia" w:hAnsiTheme="minorHAnsi" w:cstheme="minorBidi"/>
            <w:noProof/>
            <w:color w:val="auto"/>
            <w:sz w:val="22"/>
            <w:szCs w:val="22"/>
          </w:rPr>
          <w:tab/>
        </w:r>
        <w:r w:rsidR="00257B04" w:rsidRPr="00B6354A">
          <w:rPr>
            <w:rStyle w:val="Hyperlink"/>
            <w:noProof/>
          </w:rPr>
          <w:t>ODAR Section 8: Assessment for Tether Missions</w:t>
        </w:r>
        <w:r w:rsidR="00257B04">
          <w:rPr>
            <w:noProof/>
            <w:webHidden/>
          </w:rPr>
          <w:tab/>
        </w:r>
        <w:r w:rsidR="00257B04">
          <w:rPr>
            <w:noProof/>
            <w:webHidden/>
          </w:rPr>
          <w:fldChar w:fldCharType="begin"/>
        </w:r>
        <w:r w:rsidR="00257B04">
          <w:rPr>
            <w:noProof/>
            <w:webHidden/>
          </w:rPr>
          <w:instrText xml:space="preserve"> PAGEREF _Toc130295038 \h </w:instrText>
        </w:r>
        <w:r w:rsidR="00257B04">
          <w:rPr>
            <w:noProof/>
            <w:webHidden/>
          </w:rPr>
        </w:r>
        <w:r w:rsidR="00257B04">
          <w:rPr>
            <w:noProof/>
            <w:webHidden/>
          </w:rPr>
          <w:fldChar w:fldCharType="separate"/>
        </w:r>
        <w:r w:rsidR="00257B04">
          <w:rPr>
            <w:noProof/>
            <w:webHidden/>
          </w:rPr>
          <w:t>17</w:t>
        </w:r>
        <w:r w:rsidR="00257B04">
          <w:rPr>
            <w:noProof/>
            <w:webHidden/>
          </w:rPr>
          <w:fldChar w:fldCharType="end"/>
        </w:r>
      </w:hyperlink>
    </w:p>
    <w:p w14:paraId="32F9590B" w14:textId="5154461B" w:rsidR="00257B04" w:rsidRDefault="00DF0C08">
      <w:pPr>
        <w:pStyle w:val="TOC1"/>
        <w:tabs>
          <w:tab w:val="left" w:pos="720"/>
          <w:tab w:val="right" w:leader="dot" w:pos="9350"/>
        </w:tabs>
        <w:rPr>
          <w:rFonts w:asciiTheme="minorHAnsi" w:eastAsiaTheme="minorEastAsia" w:hAnsiTheme="minorHAnsi" w:cstheme="minorBidi"/>
          <w:noProof/>
          <w:color w:val="auto"/>
          <w:sz w:val="22"/>
          <w:szCs w:val="22"/>
        </w:rPr>
      </w:pPr>
      <w:hyperlink w:anchor="_Toc130295039" w:history="1">
        <w:r w:rsidR="00257B04" w:rsidRPr="00B6354A">
          <w:rPr>
            <w:rStyle w:val="Hyperlink"/>
            <w:noProof/>
          </w:rPr>
          <w:t xml:space="preserve">4.0 </w:t>
        </w:r>
        <w:r w:rsidR="00257B04">
          <w:rPr>
            <w:rFonts w:asciiTheme="minorHAnsi" w:eastAsiaTheme="minorEastAsia" w:hAnsiTheme="minorHAnsi" w:cstheme="minorBidi"/>
            <w:noProof/>
            <w:color w:val="auto"/>
            <w:sz w:val="22"/>
            <w:szCs w:val="22"/>
          </w:rPr>
          <w:tab/>
        </w:r>
        <w:r w:rsidR="00257B04" w:rsidRPr="00B6354A">
          <w:rPr>
            <w:rStyle w:val="Hyperlink"/>
            <w:noProof/>
          </w:rPr>
          <w:t>Orbital Debris Mitigation Requirements for Launch Vehicle</w:t>
        </w:r>
        <w:r w:rsidR="00257B04">
          <w:rPr>
            <w:noProof/>
            <w:webHidden/>
          </w:rPr>
          <w:tab/>
        </w:r>
        <w:r w:rsidR="00257B04">
          <w:rPr>
            <w:noProof/>
            <w:webHidden/>
          </w:rPr>
          <w:fldChar w:fldCharType="begin"/>
        </w:r>
        <w:r w:rsidR="00257B04">
          <w:rPr>
            <w:noProof/>
            <w:webHidden/>
          </w:rPr>
          <w:instrText xml:space="preserve"> PAGEREF _Toc130295039 \h </w:instrText>
        </w:r>
        <w:r w:rsidR="00257B04">
          <w:rPr>
            <w:noProof/>
            <w:webHidden/>
          </w:rPr>
        </w:r>
        <w:r w:rsidR="00257B04">
          <w:rPr>
            <w:noProof/>
            <w:webHidden/>
          </w:rPr>
          <w:fldChar w:fldCharType="separate"/>
        </w:r>
        <w:r w:rsidR="00257B04">
          <w:rPr>
            <w:noProof/>
            <w:webHidden/>
          </w:rPr>
          <w:t>17</w:t>
        </w:r>
        <w:r w:rsidR="00257B04">
          <w:rPr>
            <w:noProof/>
            <w:webHidden/>
          </w:rPr>
          <w:fldChar w:fldCharType="end"/>
        </w:r>
      </w:hyperlink>
    </w:p>
    <w:p w14:paraId="22D9B691" w14:textId="7E55C8AC" w:rsidR="00257B04" w:rsidRDefault="00DF0C08">
      <w:pPr>
        <w:pStyle w:val="TOC2"/>
        <w:tabs>
          <w:tab w:val="left" w:pos="960"/>
          <w:tab w:val="right" w:leader="dot" w:pos="9350"/>
        </w:tabs>
        <w:rPr>
          <w:rFonts w:asciiTheme="minorHAnsi" w:eastAsiaTheme="minorEastAsia" w:hAnsiTheme="minorHAnsi" w:cstheme="minorBidi"/>
          <w:noProof/>
          <w:color w:val="auto"/>
          <w:sz w:val="22"/>
          <w:szCs w:val="22"/>
        </w:rPr>
      </w:pPr>
      <w:hyperlink w:anchor="_Toc130295040" w:history="1">
        <w:r w:rsidR="00257B04" w:rsidRPr="00B6354A">
          <w:rPr>
            <w:rStyle w:val="Hyperlink"/>
            <w:noProof/>
          </w:rPr>
          <w:t xml:space="preserve">4.1 </w:t>
        </w:r>
        <w:r w:rsidR="00257B04">
          <w:rPr>
            <w:rFonts w:asciiTheme="minorHAnsi" w:eastAsiaTheme="minorEastAsia" w:hAnsiTheme="minorHAnsi" w:cstheme="minorBidi"/>
            <w:noProof/>
            <w:color w:val="auto"/>
            <w:sz w:val="22"/>
            <w:szCs w:val="22"/>
          </w:rPr>
          <w:tab/>
        </w:r>
        <w:r w:rsidR="00257B04" w:rsidRPr="00B6354A">
          <w:rPr>
            <w:rStyle w:val="Hyperlink"/>
            <w:noProof/>
          </w:rPr>
          <w:t>ODAR Sections 9-14: Launch Vehicle</w:t>
        </w:r>
        <w:r w:rsidR="00257B04">
          <w:rPr>
            <w:noProof/>
            <w:webHidden/>
          </w:rPr>
          <w:tab/>
        </w:r>
        <w:r w:rsidR="00257B04">
          <w:rPr>
            <w:noProof/>
            <w:webHidden/>
          </w:rPr>
          <w:fldChar w:fldCharType="begin"/>
        </w:r>
        <w:r w:rsidR="00257B04">
          <w:rPr>
            <w:noProof/>
            <w:webHidden/>
          </w:rPr>
          <w:instrText xml:space="preserve"> PAGEREF _Toc130295040 \h </w:instrText>
        </w:r>
        <w:r w:rsidR="00257B04">
          <w:rPr>
            <w:noProof/>
            <w:webHidden/>
          </w:rPr>
        </w:r>
        <w:r w:rsidR="00257B04">
          <w:rPr>
            <w:noProof/>
            <w:webHidden/>
          </w:rPr>
          <w:fldChar w:fldCharType="separate"/>
        </w:r>
        <w:r w:rsidR="00257B04">
          <w:rPr>
            <w:noProof/>
            <w:webHidden/>
          </w:rPr>
          <w:t>17</w:t>
        </w:r>
        <w:r w:rsidR="00257B04">
          <w:rPr>
            <w:noProof/>
            <w:webHidden/>
          </w:rPr>
          <w:fldChar w:fldCharType="end"/>
        </w:r>
      </w:hyperlink>
    </w:p>
    <w:p w14:paraId="153D9BAA" w14:textId="2532544F" w:rsidR="00257B04" w:rsidRDefault="00DF0C08">
      <w:pPr>
        <w:pStyle w:val="TOC1"/>
        <w:tabs>
          <w:tab w:val="right" w:leader="dot" w:pos="9350"/>
        </w:tabs>
        <w:rPr>
          <w:rFonts w:asciiTheme="minorHAnsi" w:eastAsiaTheme="minorEastAsia" w:hAnsiTheme="minorHAnsi" w:cstheme="minorBidi"/>
          <w:noProof/>
          <w:color w:val="auto"/>
          <w:sz w:val="22"/>
          <w:szCs w:val="22"/>
        </w:rPr>
      </w:pPr>
      <w:hyperlink w:anchor="_Toc130295041" w:history="1">
        <w:r w:rsidR="00257B04" w:rsidRPr="00B6354A">
          <w:rPr>
            <w:rStyle w:val="Hyperlink"/>
            <w:noProof/>
          </w:rPr>
          <w:t>Appendix</w:t>
        </w:r>
        <w:r w:rsidR="00257B04">
          <w:rPr>
            <w:noProof/>
            <w:webHidden/>
          </w:rPr>
          <w:tab/>
        </w:r>
        <w:r w:rsidR="00257B04">
          <w:rPr>
            <w:noProof/>
            <w:webHidden/>
          </w:rPr>
          <w:fldChar w:fldCharType="begin"/>
        </w:r>
        <w:r w:rsidR="00257B04">
          <w:rPr>
            <w:noProof/>
            <w:webHidden/>
          </w:rPr>
          <w:instrText xml:space="preserve"> PAGEREF _Toc130295041 \h </w:instrText>
        </w:r>
        <w:r w:rsidR="00257B04">
          <w:rPr>
            <w:noProof/>
            <w:webHidden/>
          </w:rPr>
        </w:r>
        <w:r w:rsidR="00257B04">
          <w:rPr>
            <w:noProof/>
            <w:webHidden/>
          </w:rPr>
          <w:fldChar w:fldCharType="separate"/>
        </w:r>
        <w:r w:rsidR="00257B04">
          <w:rPr>
            <w:noProof/>
            <w:webHidden/>
          </w:rPr>
          <w:t>18</w:t>
        </w:r>
        <w:r w:rsidR="00257B04">
          <w:rPr>
            <w:noProof/>
            <w:webHidden/>
          </w:rPr>
          <w:fldChar w:fldCharType="end"/>
        </w:r>
      </w:hyperlink>
    </w:p>
    <w:p w14:paraId="0C018D31" w14:textId="77898B11" w:rsidR="00776DD3" w:rsidRDefault="00F63E6D" w:rsidP="00D23B0E">
      <w:pPr>
        <w:pStyle w:val="Heading1"/>
        <w:spacing w:after="0"/>
        <w:rPr>
          <w:rFonts w:asciiTheme="majorHAnsi" w:hAnsiTheme="majorHAnsi" w:cstheme="majorHAnsi"/>
          <w:bCs/>
          <w:color w:val="auto"/>
          <w:sz w:val="22"/>
          <w:szCs w:val="22"/>
        </w:rPr>
      </w:pPr>
      <w:r>
        <w:rPr>
          <w:rFonts w:asciiTheme="majorHAnsi" w:hAnsiTheme="majorHAnsi" w:cstheme="majorHAnsi"/>
          <w:bCs/>
          <w:color w:val="auto"/>
          <w:sz w:val="22"/>
          <w:szCs w:val="22"/>
        </w:rPr>
        <w:fldChar w:fldCharType="end"/>
      </w:r>
    </w:p>
    <w:p w14:paraId="48FBCEAE" w14:textId="77777777" w:rsidR="00776DD3" w:rsidRDefault="00776DD3" w:rsidP="00D23B0E">
      <w:pPr>
        <w:rPr>
          <w:rFonts w:asciiTheme="majorHAnsi" w:eastAsia="Cambria" w:hAnsiTheme="majorHAnsi" w:cstheme="majorHAnsi"/>
          <w:b/>
          <w:bCs/>
          <w:color w:val="auto"/>
          <w:sz w:val="22"/>
          <w:szCs w:val="22"/>
        </w:rPr>
      </w:pPr>
      <w:r>
        <w:rPr>
          <w:rFonts w:asciiTheme="majorHAnsi" w:hAnsiTheme="majorHAnsi" w:cstheme="majorHAnsi"/>
          <w:bCs/>
          <w:color w:val="auto"/>
          <w:sz w:val="22"/>
          <w:szCs w:val="22"/>
        </w:rPr>
        <w:br w:type="page"/>
      </w:r>
    </w:p>
    <w:p w14:paraId="32E18BFB" w14:textId="7917454B" w:rsidR="00AE5565" w:rsidRPr="001E14AA" w:rsidRDefault="00E87A48" w:rsidP="001E14AA">
      <w:pPr>
        <w:pStyle w:val="Heading1"/>
        <w:numPr>
          <w:ilvl w:val="0"/>
          <w:numId w:val="17"/>
        </w:numPr>
        <w:spacing w:after="0"/>
        <w:ind w:left="720" w:hanging="720"/>
        <w:rPr>
          <w:rFonts w:asciiTheme="majorHAnsi" w:hAnsiTheme="majorHAnsi" w:cstheme="majorHAnsi"/>
          <w:bCs/>
          <w:color w:val="auto"/>
          <w:szCs w:val="28"/>
        </w:rPr>
      </w:pPr>
      <w:bookmarkStart w:id="1" w:name="_Toc130295025"/>
      <w:r w:rsidRPr="001E14AA">
        <w:rPr>
          <w:rFonts w:asciiTheme="majorHAnsi" w:hAnsiTheme="majorHAnsi" w:cstheme="majorHAnsi"/>
          <w:bCs/>
          <w:color w:val="auto"/>
          <w:szCs w:val="28"/>
        </w:rPr>
        <w:lastRenderedPageBreak/>
        <w:t>Purpose</w:t>
      </w:r>
      <w:bookmarkEnd w:id="1"/>
    </w:p>
    <w:p w14:paraId="5C95C79A" w14:textId="6C7605F8" w:rsidR="00E87A48" w:rsidRPr="00FC7DFF" w:rsidRDefault="00E87A48" w:rsidP="00D23B0E">
      <w:pPr>
        <w:rPr>
          <w:sz w:val="22"/>
          <w:szCs w:val="22"/>
        </w:rPr>
      </w:pPr>
      <w:r w:rsidRPr="00FC7DFF">
        <w:rPr>
          <w:sz w:val="22"/>
          <w:szCs w:val="22"/>
        </w:rPr>
        <w:t xml:space="preserve">The Small Spacecraft Technology Program (SSTP) for </w:t>
      </w:r>
      <w:r w:rsidR="00B4354D" w:rsidRPr="00FC7DFF">
        <w:rPr>
          <w:sz w:val="22"/>
          <w:szCs w:val="22"/>
        </w:rPr>
        <w:t xml:space="preserve">Orbital Debris Assessment Report (ODAR) </w:t>
      </w:r>
      <w:r w:rsidR="009D4C49">
        <w:rPr>
          <w:sz w:val="22"/>
          <w:szCs w:val="22"/>
        </w:rPr>
        <w:t xml:space="preserve">and End of Mission Plan </w:t>
      </w:r>
      <w:r w:rsidR="00B4354D" w:rsidRPr="00FC7DFF">
        <w:rPr>
          <w:sz w:val="22"/>
          <w:szCs w:val="22"/>
        </w:rPr>
        <w:t xml:space="preserve">instructional guide </w:t>
      </w:r>
      <w:r w:rsidR="0E5C6C7D" w:rsidRPr="41BE1D9B">
        <w:rPr>
          <w:sz w:val="22"/>
          <w:szCs w:val="22"/>
        </w:rPr>
        <w:t>and template</w:t>
      </w:r>
      <w:r w:rsidR="00B4354D" w:rsidRPr="41BE1D9B">
        <w:rPr>
          <w:sz w:val="22"/>
          <w:szCs w:val="22"/>
        </w:rPr>
        <w:t xml:space="preserve"> </w:t>
      </w:r>
      <w:r w:rsidR="00B4354D" w:rsidRPr="00FC7DFF">
        <w:rPr>
          <w:sz w:val="22"/>
          <w:szCs w:val="22"/>
        </w:rPr>
        <w:t>is for the spacecraft developer outside of NASA and is intended to provide guidance and thought process when de</w:t>
      </w:r>
      <w:r w:rsidR="00F55583" w:rsidRPr="00FC7DFF">
        <w:rPr>
          <w:sz w:val="22"/>
          <w:szCs w:val="22"/>
        </w:rPr>
        <w:t xml:space="preserve">signing </w:t>
      </w:r>
      <w:r w:rsidR="00530154">
        <w:rPr>
          <w:sz w:val="22"/>
          <w:szCs w:val="22"/>
        </w:rPr>
        <w:t>small satellites</w:t>
      </w:r>
      <w:r w:rsidR="00F55583" w:rsidRPr="00FC7DFF">
        <w:rPr>
          <w:sz w:val="22"/>
          <w:szCs w:val="22"/>
        </w:rPr>
        <w:t xml:space="preserve"> for space. This </w:t>
      </w:r>
      <w:r w:rsidR="000F523D" w:rsidRPr="00FC7DFF">
        <w:rPr>
          <w:sz w:val="22"/>
          <w:szCs w:val="22"/>
        </w:rPr>
        <w:t xml:space="preserve">ODAR guide establishes and describes </w:t>
      </w:r>
      <w:r w:rsidR="00332935" w:rsidRPr="00FC7DFF">
        <w:rPr>
          <w:sz w:val="22"/>
          <w:szCs w:val="22"/>
        </w:rPr>
        <w:t xml:space="preserve">the process </w:t>
      </w:r>
      <w:r w:rsidR="003659B1" w:rsidRPr="00FC7DFF">
        <w:rPr>
          <w:sz w:val="22"/>
          <w:szCs w:val="22"/>
        </w:rPr>
        <w:t>in meeting the requirements for the spacecraft as defined</w:t>
      </w:r>
      <w:r w:rsidR="009E727F" w:rsidRPr="00FC7DFF">
        <w:rPr>
          <w:sz w:val="22"/>
          <w:szCs w:val="22"/>
        </w:rPr>
        <w:t xml:space="preserve"> in NASA-STD-8719.14.</w:t>
      </w:r>
    </w:p>
    <w:p w14:paraId="4B908F40" w14:textId="77777777" w:rsidR="00CF0D11" w:rsidRPr="004423B3" w:rsidRDefault="006E1253" w:rsidP="00236CB6">
      <w:pPr>
        <w:pStyle w:val="Heading2"/>
        <w:numPr>
          <w:ilvl w:val="1"/>
          <w:numId w:val="17"/>
        </w:numPr>
        <w:spacing w:after="0"/>
        <w:ind w:left="1440" w:hanging="720"/>
        <w:rPr>
          <w:szCs w:val="24"/>
        </w:rPr>
      </w:pPr>
      <w:bookmarkStart w:id="2" w:name="_Toc130295026"/>
      <w:r w:rsidRPr="004423B3">
        <w:rPr>
          <w:szCs w:val="24"/>
        </w:rPr>
        <w:t>Scope</w:t>
      </w:r>
      <w:bookmarkEnd w:id="2"/>
    </w:p>
    <w:p w14:paraId="3C808D6F" w14:textId="3DFE944E" w:rsidR="006E1253" w:rsidRPr="00FC7DFF" w:rsidRDefault="00CF0D11" w:rsidP="00D23B0E">
      <w:pPr>
        <w:ind w:left="720"/>
        <w:rPr>
          <w:sz w:val="22"/>
          <w:szCs w:val="22"/>
        </w:rPr>
      </w:pPr>
      <w:r w:rsidRPr="00BA5E0E">
        <w:rPr>
          <w:sz w:val="22"/>
          <w:szCs w:val="22"/>
        </w:rPr>
        <w:t xml:space="preserve">This ODAR follows the format in NASA-STD-8719.14, Appendix A.1 and includes the </w:t>
      </w:r>
      <w:r w:rsidR="0088645C" w:rsidRPr="00D23003">
        <w:rPr>
          <w:b/>
          <w:bCs/>
          <w:sz w:val="22"/>
          <w:szCs w:val="22"/>
        </w:rPr>
        <w:t>orbital debris mitigation requirements for the spacecraft</w:t>
      </w:r>
      <w:r w:rsidR="003866DB" w:rsidRPr="00D23003">
        <w:rPr>
          <w:b/>
          <w:bCs/>
          <w:sz w:val="22"/>
          <w:szCs w:val="22"/>
        </w:rPr>
        <w:t xml:space="preserve"> </w:t>
      </w:r>
      <w:r w:rsidR="003866DB" w:rsidRPr="00FC4DB4">
        <w:rPr>
          <w:sz w:val="22"/>
          <w:szCs w:val="22"/>
        </w:rPr>
        <w:t>captured</w:t>
      </w:r>
      <w:r w:rsidRPr="00FC4DB4">
        <w:rPr>
          <w:sz w:val="22"/>
          <w:szCs w:val="22"/>
        </w:rPr>
        <w:t xml:space="preserve"> in section</w:t>
      </w:r>
      <w:r w:rsidR="0088645C" w:rsidRPr="005A4823">
        <w:rPr>
          <w:sz w:val="22"/>
          <w:szCs w:val="22"/>
        </w:rPr>
        <w:t>s</w:t>
      </w:r>
      <w:r w:rsidRPr="005A4823">
        <w:rPr>
          <w:sz w:val="22"/>
          <w:szCs w:val="22"/>
        </w:rPr>
        <w:t xml:space="preserve"> </w:t>
      </w:r>
      <w:r w:rsidR="0088645C" w:rsidRPr="005A4823">
        <w:rPr>
          <w:sz w:val="22"/>
          <w:szCs w:val="22"/>
        </w:rPr>
        <w:t>1</w:t>
      </w:r>
      <w:r w:rsidRPr="00FC4DB4">
        <w:rPr>
          <w:sz w:val="22"/>
          <w:szCs w:val="22"/>
        </w:rPr>
        <w:t xml:space="preserve"> through 8 below for the {Project Name}. Sections 9 through 14 apply to the launch vehicle ODAR and are not covered </w:t>
      </w:r>
      <w:r w:rsidR="003866DB" w:rsidRPr="00BF0F4D">
        <w:rPr>
          <w:sz w:val="22"/>
          <w:szCs w:val="22"/>
        </w:rPr>
        <w:t>in this</w:t>
      </w:r>
      <w:r w:rsidR="003866DB" w:rsidRPr="00FC4DB4">
        <w:rPr>
          <w:b/>
          <w:bCs/>
          <w:sz w:val="22"/>
          <w:szCs w:val="22"/>
        </w:rPr>
        <w:t xml:space="preserve"> </w:t>
      </w:r>
      <w:r w:rsidR="003866DB" w:rsidRPr="00FC4DB4">
        <w:rPr>
          <w:sz w:val="22"/>
          <w:szCs w:val="22"/>
        </w:rPr>
        <w:t>document</w:t>
      </w:r>
      <w:r w:rsidRPr="00FC4DB4">
        <w:rPr>
          <w:sz w:val="22"/>
          <w:szCs w:val="22"/>
        </w:rPr>
        <w:t>.</w:t>
      </w:r>
      <w:r w:rsidR="00FE4566" w:rsidRPr="00FC4DB4">
        <w:rPr>
          <w:sz w:val="22"/>
          <w:szCs w:val="22"/>
        </w:rPr>
        <w:t xml:space="preserve"> </w:t>
      </w:r>
      <w:r w:rsidR="00FE4566" w:rsidRPr="00BA5E0E">
        <w:rPr>
          <w:rFonts w:cs="Calibri Light"/>
          <w:sz w:val="22"/>
          <w:szCs w:val="22"/>
        </w:rPr>
        <w:t>Text in curly brackets “{text}” represent information to be captured (e.g., {Project Name}) when preparing the project-</w:t>
      </w:r>
      <w:r w:rsidR="00FE4566" w:rsidRPr="00BF0F4D">
        <w:rPr>
          <w:rFonts w:cs="Calibri Light"/>
          <w:sz w:val="22"/>
          <w:szCs w:val="22"/>
        </w:rPr>
        <w:t xml:space="preserve">specific </w:t>
      </w:r>
      <w:r w:rsidR="000F3FC8" w:rsidRPr="00BF0F4D">
        <w:rPr>
          <w:rFonts w:cs="Calibri Light"/>
          <w:sz w:val="22"/>
          <w:szCs w:val="22"/>
        </w:rPr>
        <w:t>ODAR</w:t>
      </w:r>
      <w:r w:rsidR="00FE4566" w:rsidRPr="00BF0F4D">
        <w:rPr>
          <w:rFonts w:cs="Calibri Light"/>
          <w:sz w:val="22"/>
          <w:szCs w:val="22"/>
        </w:rPr>
        <w:t>, and italic text in curly brackets “</w:t>
      </w:r>
      <w:r w:rsidR="00FE4566" w:rsidRPr="00BF0F4D">
        <w:rPr>
          <w:rFonts w:cs="Calibri Light"/>
          <w:i/>
          <w:iCs/>
          <w:sz w:val="22"/>
          <w:szCs w:val="22"/>
        </w:rPr>
        <w:t>{text}”</w:t>
      </w:r>
      <w:r w:rsidR="00FE4566" w:rsidRPr="00BF0F4D">
        <w:rPr>
          <w:rFonts w:cs="Calibri Light"/>
          <w:sz w:val="22"/>
          <w:szCs w:val="22"/>
        </w:rPr>
        <w:t xml:space="preserve"> represents guidance/information for a section being prepared and should be deleted from the </w:t>
      </w:r>
      <w:r w:rsidR="000F3FC8" w:rsidRPr="00BF0F4D">
        <w:rPr>
          <w:rFonts w:cs="Calibri Light"/>
          <w:sz w:val="22"/>
          <w:szCs w:val="22"/>
        </w:rPr>
        <w:t>document</w:t>
      </w:r>
      <w:r w:rsidR="00FE4566" w:rsidRPr="00BF0F4D">
        <w:rPr>
          <w:rFonts w:cs="Calibri Light"/>
          <w:sz w:val="22"/>
          <w:szCs w:val="22"/>
        </w:rPr>
        <w:t xml:space="preserve"> prior to release.</w:t>
      </w:r>
      <w:r w:rsidR="0043621B">
        <w:rPr>
          <w:rFonts w:cs="Calibri Light"/>
          <w:sz w:val="22"/>
          <w:szCs w:val="22"/>
        </w:rPr>
        <w:t xml:space="preserve"> </w:t>
      </w:r>
      <w:r w:rsidR="0043621B" w:rsidRPr="0043621B">
        <w:rPr>
          <w:rFonts w:cs="Calibri Light"/>
          <w:sz w:val="22"/>
          <w:szCs w:val="22"/>
        </w:rPr>
        <w:t xml:space="preserve">An example of the content to be captured is provided throughout the template. Where applicable, reuse/reference of material to relevant project-specific documents (e.g., Project Management Plan, </w:t>
      </w:r>
      <w:proofErr w:type="spellStart"/>
      <w:r w:rsidR="0043621B" w:rsidRPr="0043621B">
        <w:rPr>
          <w:rFonts w:cs="Calibri Light"/>
          <w:sz w:val="22"/>
          <w:szCs w:val="22"/>
        </w:rPr>
        <w:t>etc</w:t>
      </w:r>
      <w:proofErr w:type="spellEnd"/>
      <w:r w:rsidR="0043621B" w:rsidRPr="0043621B">
        <w:rPr>
          <w:rFonts w:cs="Calibri Light"/>
          <w:sz w:val="22"/>
          <w:szCs w:val="22"/>
        </w:rPr>
        <w:t>) is encouraged; refer to the SSTP Guidebook for Technology Development Projects for an outline of expected project documents to be completed when designing small satellites for space.</w:t>
      </w:r>
    </w:p>
    <w:p w14:paraId="7E17C5ED" w14:textId="37F32A70" w:rsidR="00032FD8" w:rsidRPr="00FC7DFF" w:rsidRDefault="00032FD8" w:rsidP="006B5A1A">
      <w:pPr>
        <w:pStyle w:val="Heading1"/>
        <w:spacing w:after="0"/>
        <w:ind w:left="720" w:hanging="720"/>
        <w:rPr>
          <w:rFonts w:asciiTheme="majorHAnsi" w:hAnsiTheme="majorHAnsi" w:cstheme="majorHAnsi"/>
          <w:sz w:val="22"/>
          <w:szCs w:val="22"/>
        </w:rPr>
      </w:pPr>
      <w:bookmarkStart w:id="3" w:name="_Toc130295027"/>
      <w:r w:rsidRPr="006B5A1A">
        <w:rPr>
          <w:rFonts w:asciiTheme="majorHAnsi" w:hAnsiTheme="majorHAnsi" w:cstheme="majorHAnsi"/>
          <w:szCs w:val="28"/>
        </w:rPr>
        <w:t xml:space="preserve">2.0 </w:t>
      </w:r>
      <w:r w:rsidR="006B5A1A">
        <w:rPr>
          <w:rFonts w:asciiTheme="majorHAnsi" w:hAnsiTheme="majorHAnsi" w:cstheme="majorHAnsi"/>
          <w:szCs w:val="28"/>
        </w:rPr>
        <w:tab/>
      </w:r>
      <w:r w:rsidRPr="006B5A1A">
        <w:rPr>
          <w:rFonts w:asciiTheme="majorHAnsi" w:hAnsiTheme="majorHAnsi" w:cstheme="majorHAnsi"/>
          <w:szCs w:val="28"/>
        </w:rPr>
        <w:t>Cover and Front Matter</w:t>
      </w:r>
      <w:r w:rsidR="00DF27DB">
        <w:rPr>
          <w:rFonts w:asciiTheme="majorHAnsi" w:hAnsiTheme="majorHAnsi" w:cstheme="majorHAnsi"/>
          <w:sz w:val="22"/>
          <w:szCs w:val="22"/>
        </w:rPr>
        <w:t xml:space="preserve"> </w:t>
      </w:r>
      <w:r w:rsidR="00DF27DB" w:rsidRPr="00DF27DB">
        <w:rPr>
          <w:rFonts w:asciiTheme="majorHAnsi" w:hAnsiTheme="majorHAnsi" w:cstheme="majorHAnsi"/>
          <w:b w:val="0"/>
          <w:bCs/>
          <w:sz w:val="22"/>
          <w:szCs w:val="22"/>
        </w:rPr>
        <w:t>{Template}</w:t>
      </w:r>
      <w:bookmarkEnd w:id="3"/>
    </w:p>
    <w:p w14:paraId="0E352AA4" w14:textId="261227BD" w:rsidR="00120E9D" w:rsidRPr="00FC7DFF" w:rsidRDefault="00194181" w:rsidP="00D23B0E">
      <w:pPr>
        <w:rPr>
          <w:sz w:val="22"/>
          <w:szCs w:val="22"/>
        </w:rPr>
      </w:pPr>
      <w:r w:rsidRPr="00FC7DFF">
        <w:rPr>
          <w:sz w:val="22"/>
          <w:szCs w:val="22"/>
        </w:rPr>
        <w:t>The following informati</w:t>
      </w:r>
      <w:r w:rsidR="00571383" w:rsidRPr="00FC7DFF">
        <w:rPr>
          <w:sz w:val="22"/>
          <w:szCs w:val="22"/>
        </w:rPr>
        <w:t xml:space="preserve">on details the content that should be captured on the cover and </w:t>
      </w:r>
      <w:r w:rsidR="00CC02FE" w:rsidRPr="00FC7DFF">
        <w:rPr>
          <w:sz w:val="22"/>
          <w:szCs w:val="22"/>
        </w:rPr>
        <w:t>front matter sections</w:t>
      </w:r>
      <w:r w:rsidR="00612844" w:rsidRPr="00FC7DFF">
        <w:rPr>
          <w:sz w:val="22"/>
          <w:szCs w:val="22"/>
        </w:rPr>
        <w:t xml:space="preserve"> (e.g., </w:t>
      </w:r>
      <w:r w:rsidR="005E2703" w:rsidRPr="00FC7DFF">
        <w:rPr>
          <w:sz w:val="22"/>
          <w:szCs w:val="22"/>
        </w:rPr>
        <w:t xml:space="preserve">title page, signature page, revision log, table of contents, </w:t>
      </w:r>
      <w:proofErr w:type="spellStart"/>
      <w:r w:rsidR="005E2703" w:rsidRPr="00FC7DFF">
        <w:rPr>
          <w:sz w:val="22"/>
          <w:szCs w:val="22"/>
        </w:rPr>
        <w:t>etc</w:t>
      </w:r>
      <w:proofErr w:type="spellEnd"/>
      <w:r w:rsidR="005E2703" w:rsidRPr="00FC7DFF">
        <w:rPr>
          <w:sz w:val="22"/>
          <w:szCs w:val="22"/>
        </w:rPr>
        <w:t>)</w:t>
      </w:r>
      <w:r w:rsidR="00CC02FE" w:rsidRPr="00FC7DFF">
        <w:rPr>
          <w:sz w:val="22"/>
          <w:szCs w:val="22"/>
        </w:rPr>
        <w:t xml:space="preserve">. </w:t>
      </w:r>
      <w:r w:rsidR="00B6176B" w:rsidRPr="00FC7DFF">
        <w:rPr>
          <w:sz w:val="22"/>
          <w:szCs w:val="22"/>
        </w:rPr>
        <w:t>The title page should include</w:t>
      </w:r>
      <w:r w:rsidR="00722EBC" w:rsidRPr="00FC7DFF">
        <w:rPr>
          <w:sz w:val="22"/>
          <w:szCs w:val="22"/>
        </w:rPr>
        <w:t>, at a minimum,</w:t>
      </w:r>
      <w:r w:rsidR="00B6176B" w:rsidRPr="00FC7DFF">
        <w:rPr>
          <w:sz w:val="22"/>
          <w:szCs w:val="22"/>
        </w:rPr>
        <w:t xml:space="preserve"> the title of the document, </w:t>
      </w:r>
      <w:r w:rsidR="00722EBC" w:rsidRPr="00FC7DFF">
        <w:rPr>
          <w:sz w:val="22"/>
          <w:szCs w:val="22"/>
        </w:rPr>
        <w:t>the document release date, and the document version.</w:t>
      </w:r>
      <w:r w:rsidR="00120E9D">
        <w:rPr>
          <w:sz w:val="22"/>
          <w:szCs w:val="22"/>
        </w:rPr>
        <w:t xml:space="preserve"> </w:t>
      </w:r>
      <w:r w:rsidR="00164E2D">
        <w:rPr>
          <w:sz w:val="22"/>
          <w:szCs w:val="22"/>
        </w:rPr>
        <w:t xml:space="preserve">The following statement </w:t>
      </w:r>
      <w:r w:rsidR="00CF3B03">
        <w:rPr>
          <w:sz w:val="22"/>
          <w:szCs w:val="22"/>
        </w:rPr>
        <w:t>shall be captured</w:t>
      </w:r>
      <w:r w:rsidR="003911E4">
        <w:rPr>
          <w:sz w:val="22"/>
          <w:szCs w:val="22"/>
        </w:rPr>
        <w:t xml:space="preserve"> after the title</w:t>
      </w:r>
      <w:r w:rsidR="00CF3B03">
        <w:rPr>
          <w:sz w:val="22"/>
          <w:szCs w:val="22"/>
        </w:rPr>
        <w:t xml:space="preserve">: In accordance with NPR 8715.6A, this report is presented as compliance with the required reporting format per NASA-STD-8719.14, Appendix A. </w:t>
      </w:r>
      <w:r w:rsidR="00120E9D">
        <w:rPr>
          <w:sz w:val="22"/>
          <w:szCs w:val="22"/>
        </w:rPr>
        <w:t xml:space="preserve">The title page </w:t>
      </w:r>
      <w:r w:rsidR="00C62A28">
        <w:rPr>
          <w:sz w:val="22"/>
          <w:szCs w:val="22"/>
        </w:rPr>
        <w:t>shall</w:t>
      </w:r>
      <w:r w:rsidR="00564584">
        <w:rPr>
          <w:sz w:val="22"/>
          <w:szCs w:val="22"/>
        </w:rPr>
        <w:t xml:space="preserve"> also</w:t>
      </w:r>
      <w:r w:rsidR="00120E9D">
        <w:rPr>
          <w:sz w:val="22"/>
          <w:szCs w:val="22"/>
        </w:rPr>
        <w:t xml:space="preserve"> </w:t>
      </w:r>
      <w:r w:rsidR="00F40ACE">
        <w:rPr>
          <w:sz w:val="22"/>
          <w:szCs w:val="22"/>
        </w:rPr>
        <w:t>include</w:t>
      </w:r>
      <w:r w:rsidR="00120E9D">
        <w:rPr>
          <w:sz w:val="22"/>
          <w:szCs w:val="22"/>
        </w:rPr>
        <w:t xml:space="preserve"> the DAS software used in the analysis</w:t>
      </w:r>
      <w:r w:rsidR="00F40ACE">
        <w:rPr>
          <w:sz w:val="22"/>
          <w:szCs w:val="22"/>
        </w:rPr>
        <w:t>, captured as</w:t>
      </w:r>
      <w:r w:rsidR="00C62A28">
        <w:rPr>
          <w:sz w:val="22"/>
          <w:szCs w:val="22"/>
        </w:rPr>
        <w:t xml:space="preserve"> following:</w:t>
      </w:r>
      <w:r w:rsidR="00F40ACE">
        <w:rPr>
          <w:sz w:val="22"/>
          <w:szCs w:val="22"/>
        </w:rPr>
        <w:t xml:space="preserve"> DAS Software used in this analysis: DAS </w:t>
      </w:r>
      <w:proofErr w:type="spellStart"/>
      <w:r w:rsidR="00F40ACE">
        <w:rPr>
          <w:sz w:val="22"/>
          <w:szCs w:val="22"/>
        </w:rPr>
        <w:t>vX.X.X</w:t>
      </w:r>
      <w:proofErr w:type="spellEnd"/>
      <w:r w:rsidR="00F40ACE">
        <w:rPr>
          <w:sz w:val="22"/>
          <w:szCs w:val="22"/>
        </w:rPr>
        <w:t>.</w:t>
      </w:r>
    </w:p>
    <w:p w14:paraId="409117DB" w14:textId="77777777" w:rsidR="0053556F" w:rsidRPr="00FC7DFF" w:rsidRDefault="0053556F" w:rsidP="00D23B0E">
      <w:pPr>
        <w:rPr>
          <w:rFonts w:cs="Calibri Light"/>
          <w:sz w:val="22"/>
          <w:szCs w:val="22"/>
        </w:rPr>
      </w:pPr>
    </w:p>
    <w:p w14:paraId="45337819" w14:textId="00F33497" w:rsidR="0053556F" w:rsidRPr="00FC7DFF" w:rsidRDefault="0053556F" w:rsidP="00D23B0E">
      <w:pPr>
        <w:rPr>
          <w:rFonts w:cs="Calibri Light"/>
          <w:sz w:val="22"/>
          <w:szCs w:val="22"/>
        </w:rPr>
      </w:pPr>
      <w:r w:rsidRPr="00FC7DFF">
        <w:rPr>
          <w:rFonts w:cs="Calibri Light"/>
          <w:sz w:val="22"/>
          <w:szCs w:val="22"/>
        </w:rPr>
        <w:t xml:space="preserve">Header should include the {Project Name} logo, {Project Name} </w:t>
      </w:r>
      <w:r w:rsidR="00936C80">
        <w:rPr>
          <w:rFonts w:cs="Calibri Light"/>
          <w:sz w:val="22"/>
          <w:szCs w:val="22"/>
        </w:rPr>
        <w:t>Orbital Debris Assessment Report (ODAR)</w:t>
      </w:r>
      <w:r w:rsidRPr="00FC7DFF">
        <w:rPr>
          <w:rFonts w:cs="Calibri Light"/>
          <w:sz w:val="22"/>
          <w:szCs w:val="22"/>
        </w:rPr>
        <w:t xml:space="preserve"> title, and document number (identifying number) and version (e.g., “Rev –“ to indicate baseline). Example as follows:</w:t>
      </w:r>
    </w:p>
    <w:p w14:paraId="38A283C2" w14:textId="77777777" w:rsidR="0053556F" w:rsidRPr="00FC7DFF" w:rsidRDefault="0053556F" w:rsidP="00D23B0E">
      <w:pPr>
        <w:rPr>
          <w:rFonts w:cs="Calibri Light"/>
          <w:sz w:val="22"/>
          <w:szCs w:val="22"/>
        </w:rPr>
      </w:pPr>
    </w:p>
    <w:tbl>
      <w:tblPr>
        <w:tblStyle w:val="TableGrid"/>
        <w:tblW w:w="0" w:type="auto"/>
        <w:tblLook w:val="04A0" w:firstRow="1" w:lastRow="0" w:firstColumn="1" w:lastColumn="0" w:noHBand="0" w:noVBand="1"/>
      </w:tblPr>
      <w:tblGrid>
        <w:gridCol w:w="1345"/>
        <w:gridCol w:w="6210"/>
        <w:gridCol w:w="1795"/>
      </w:tblGrid>
      <w:tr w:rsidR="0053556F" w:rsidRPr="00FC7DFF" w14:paraId="3307C339" w14:textId="77777777" w:rsidTr="001376F0">
        <w:tc>
          <w:tcPr>
            <w:tcW w:w="1345" w:type="dxa"/>
          </w:tcPr>
          <w:p w14:paraId="629342C1" w14:textId="77777777" w:rsidR="0053556F" w:rsidRPr="00FC7DFF" w:rsidRDefault="0053556F" w:rsidP="00D23B0E">
            <w:pPr>
              <w:pStyle w:val="Header"/>
              <w:rPr>
                <w:rFonts w:cs="Calibri Light"/>
                <w:sz w:val="22"/>
                <w:szCs w:val="22"/>
              </w:rPr>
            </w:pPr>
            <w:r w:rsidRPr="00FC7DFF">
              <w:rPr>
                <w:rFonts w:cs="Calibri Light"/>
                <w:sz w:val="22"/>
                <w:szCs w:val="22"/>
              </w:rPr>
              <w:t>{Logo of Project}</w:t>
            </w:r>
          </w:p>
        </w:tc>
        <w:tc>
          <w:tcPr>
            <w:tcW w:w="6210" w:type="dxa"/>
            <w:vAlign w:val="center"/>
          </w:tcPr>
          <w:p w14:paraId="4674C0A0" w14:textId="77777777" w:rsidR="0053556F" w:rsidRPr="00FC7DFF" w:rsidRDefault="0053556F" w:rsidP="00D23B0E">
            <w:pPr>
              <w:pStyle w:val="Header"/>
              <w:jc w:val="center"/>
              <w:rPr>
                <w:rFonts w:cs="Calibri Light"/>
                <w:b/>
                <w:i/>
                <w:sz w:val="22"/>
                <w:szCs w:val="22"/>
              </w:rPr>
            </w:pPr>
            <w:r w:rsidRPr="00FC7DFF">
              <w:rPr>
                <w:rFonts w:cs="Calibri Light"/>
                <w:b/>
                <w:i/>
                <w:sz w:val="22"/>
                <w:szCs w:val="22"/>
              </w:rPr>
              <w:t>{ABC Program}</w:t>
            </w:r>
          </w:p>
          <w:p w14:paraId="080EA427" w14:textId="505B398A" w:rsidR="0053556F" w:rsidRPr="00FC7DFF" w:rsidRDefault="00F96366" w:rsidP="00D23B0E">
            <w:pPr>
              <w:pStyle w:val="Header"/>
              <w:jc w:val="center"/>
              <w:rPr>
                <w:rFonts w:cs="Calibri Light"/>
                <w:bCs/>
                <w:iCs/>
                <w:sz w:val="22"/>
                <w:szCs w:val="22"/>
                <w:lang w:val="en-US"/>
              </w:rPr>
            </w:pPr>
            <w:r w:rsidRPr="00FC7DFF">
              <w:rPr>
                <w:rFonts w:cs="Calibri Light"/>
                <w:bCs/>
                <w:iCs/>
                <w:sz w:val="22"/>
                <w:szCs w:val="22"/>
                <w:lang w:val="en-US"/>
              </w:rPr>
              <w:t>Orbital Debris Assessment Report (ODAR)</w:t>
            </w:r>
          </w:p>
        </w:tc>
        <w:tc>
          <w:tcPr>
            <w:tcW w:w="1795" w:type="dxa"/>
            <w:vAlign w:val="center"/>
          </w:tcPr>
          <w:p w14:paraId="34BC2078" w14:textId="77777777" w:rsidR="0053556F" w:rsidRPr="00FC7DFF" w:rsidRDefault="0053556F" w:rsidP="00D23B0E">
            <w:pPr>
              <w:pStyle w:val="Header"/>
              <w:jc w:val="center"/>
              <w:rPr>
                <w:rFonts w:cs="Calibri Light"/>
                <w:b/>
                <w:sz w:val="22"/>
                <w:szCs w:val="22"/>
              </w:rPr>
            </w:pPr>
            <w:r w:rsidRPr="00FC7DFF">
              <w:rPr>
                <w:rFonts w:cs="Calibri Light"/>
                <w:b/>
                <w:sz w:val="22"/>
                <w:szCs w:val="22"/>
              </w:rPr>
              <w:t>{PROJECT DOC #}</w:t>
            </w:r>
          </w:p>
          <w:p w14:paraId="30366D31" w14:textId="77777777" w:rsidR="0053556F" w:rsidRPr="00FC7DFF" w:rsidRDefault="0053556F" w:rsidP="00D23B0E">
            <w:pPr>
              <w:pStyle w:val="Header"/>
              <w:jc w:val="center"/>
              <w:rPr>
                <w:rFonts w:cs="Calibri Light"/>
                <w:sz w:val="22"/>
                <w:szCs w:val="22"/>
              </w:rPr>
            </w:pPr>
            <w:r w:rsidRPr="00FC7DFF">
              <w:rPr>
                <w:rFonts w:cs="Calibri Light"/>
                <w:sz w:val="22"/>
                <w:szCs w:val="22"/>
              </w:rPr>
              <w:t>{Rev}</w:t>
            </w:r>
          </w:p>
        </w:tc>
      </w:tr>
    </w:tbl>
    <w:p w14:paraId="4BD9340E" w14:textId="77777777" w:rsidR="0053556F" w:rsidRPr="00FC7DFF" w:rsidRDefault="0053556F" w:rsidP="00D23B0E">
      <w:pPr>
        <w:pStyle w:val="Footer"/>
        <w:rPr>
          <w:rFonts w:cs="Calibri Light"/>
          <w:sz w:val="22"/>
          <w:szCs w:val="22"/>
        </w:rPr>
      </w:pPr>
    </w:p>
    <w:p w14:paraId="66AEC876" w14:textId="77777777" w:rsidR="0053556F" w:rsidRPr="00FC7DFF" w:rsidRDefault="0053556F" w:rsidP="00D23B0E">
      <w:pPr>
        <w:pStyle w:val="Footer"/>
        <w:rPr>
          <w:rFonts w:cs="Calibri Light"/>
          <w:sz w:val="22"/>
          <w:szCs w:val="22"/>
        </w:rPr>
      </w:pPr>
      <w:r w:rsidRPr="00FC7DFF">
        <w:rPr>
          <w:rFonts w:cs="Calibri Light"/>
          <w:sz w:val="22"/>
          <w:szCs w:val="22"/>
        </w:rPr>
        <w:t>Footer should include the following statement: Distribution authorized by the {Project Name} Project Office and / or {Organization Name} and capture the page number.</w:t>
      </w:r>
    </w:p>
    <w:p w14:paraId="6824ADDE" w14:textId="6484C956" w:rsidR="00F96366" w:rsidRPr="00FC7DFF" w:rsidRDefault="00F96366" w:rsidP="00D23B0E">
      <w:pPr>
        <w:pStyle w:val="Footer"/>
        <w:rPr>
          <w:rFonts w:cs="Calibri Light"/>
          <w:sz w:val="22"/>
          <w:szCs w:val="22"/>
          <w:lang w:val="en-US"/>
        </w:rPr>
      </w:pPr>
    </w:p>
    <w:p w14:paraId="32BC5EAE" w14:textId="55168C83" w:rsidR="00F96366" w:rsidRPr="00FC7DFF" w:rsidRDefault="00F96366" w:rsidP="00D23B0E">
      <w:pPr>
        <w:pStyle w:val="Footer"/>
        <w:rPr>
          <w:rFonts w:cs="Calibri Light"/>
          <w:sz w:val="22"/>
          <w:szCs w:val="22"/>
          <w:lang w:val="en-US"/>
        </w:rPr>
      </w:pPr>
      <w:r w:rsidRPr="00FC7DFF">
        <w:rPr>
          <w:rFonts w:cs="Calibri Light"/>
          <w:sz w:val="22"/>
          <w:szCs w:val="22"/>
          <w:lang w:val="en-US"/>
        </w:rPr>
        <w:t>Document History Log should be captured for version control. Example as follows:</w:t>
      </w:r>
    </w:p>
    <w:p w14:paraId="46505F0D" w14:textId="77777777" w:rsidR="009A48A0" w:rsidRPr="00FC7DFF" w:rsidRDefault="009A48A0" w:rsidP="00D23B0E">
      <w:pPr>
        <w:pStyle w:val="Footer"/>
        <w:rPr>
          <w:rFonts w:cs="Calibri Light"/>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865"/>
        <w:gridCol w:w="5644"/>
      </w:tblGrid>
      <w:tr w:rsidR="009A48A0" w:rsidRPr="00FC7DFF" w14:paraId="0A1968E8" w14:textId="77777777" w:rsidTr="001376F0">
        <w:trPr>
          <w:jc w:val="center"/>
        </w:trPr>
        <w:tc>
          <w:tcPr>
            <w:tcW w:w="1260" w:type="dxa"/>
            <w:tcBorders>
              <w:top w:val="single" w:sz="4" w:space="0" w:color="auto"/>
              <w:left w:val="single" w:sz="4" w:space="0" w:color="auto"/>
              <w:bottom w:val="single" w:sz="4" w:space="0" w:color="auto"/>
              <w:right w:val="single" w:sz="4" w:space="0" w:color="auto"/>
            </w:tcBorders>
            <w:vAlign w:val="center"/>
          </w:tcPr>
          <w:p w14:paraId="148C48F2" w14:textId="77777777" w:rsidR="009A48A0" w:rsidRPr="00FC7DFF" w:rsidRDefault="009A48A0" w:rsidP="00D23B0E">
            <w:pPr>
              <w:jc w:val="center"/>
              <w:rPr>
                <w:rFonts w:cs="Calibri Light"/>
                <w:b/>
                <w:sz w:val="22"/>
                <w:szCs w:val="22"/>
                <w:lang w:val="fr-FR" w:bidi="en-US"/>
              </w:rPr>
            </w:pPr>
            <w:r w:rsidRPr="00FC7DFF">
              <w:rPr>
                <w:rFonts w:cs="Calibri Light"/>
                <w:b/>
                <w:sz w:val="22"/>
                <w:szCs w:val="22"/>
                <w:lang w:val="fr-FR"/>
              </w:rPr>
              <w:t>Document</w:t>
            </w:r>
          </w:p>
          <w:p w14:paraId="64D72B14" w14:textId="77777777" w:rsidR="009A48A0" w:rsidRPr="00FC7DFF" w:rsidRDefault="009A48A0" w:rsidP="00D23B0E">
            <w:pPr>
              <w:jc w:val="center"/>
              <w:rPr>
                <w:rFonts w:cs="Calibri Light"/>
                <w:b/>
                <w:sz w:val="22"/>
                <w:szCs w:val="22"/>
                <w:lang w:val="fr-FR" w:bidi="en-US"/>
              </w:rPr>
            </w:pPr>
            <w:r w:rsidRPr="00FC7DFF">
              <w:rPr>
                <w:rFonts w:cs="Calibri Light"/>
                <w:b/>
                <w:sz w:val="22"/>
                <w:szCs w:val="22"/>
              </w:rPr>
              <w:t>Revision</w:t>
            </w:r>
          </w:p>
        </w:tc>
        <w:tc>
          <w:tcPr>
            <w:tcW w:w="1865" w:type="dxa"/>
            <w:tcBorders>
              <w:top w:val="single" w:sz="4" w:space="0" w:color="auto"/>
              <w:left w:val="single" w:sz="4" w:space="0" w:color="auto"/>
              <w:bottom w:val="single" w:sz="4" w:space="0" w:color="auto"/>
              <w:right w:val="single" w:sz="4" w:space="0" w:color="auto"/>
            </w:tcBorders>
            <w:vAlign w:val="center"/>
          </w:tcPr>
          <w:p w14:paraId="2D9C7CD4" w14:textId="77777777" w:rsidR="009A48A0" w:rsidRPr="00FC7DFF" w:rsidRDefault="009A48A0" w:rsidP="00D23B0E">
            <w:pPr>
              <w:jc w:val="center"/>
              <w:rPr>
                <w:rFonts w:cs="Calibri Light"/>
                <w:b/>
                <w:sz w:val="22"/>
                <w:szCs w:val="22"/>
                <w:lang w:val="fr-FR" w:bidi="en-US"/>
              </w:rPr>
            </w:pPr>
            <w:r w:rsidRPr="00FC7DFF">
              <w:rPr>
                <w:rFonts w:cs="Calibri Light"/>
                <w:b/>
                <w:sz w:val="22"/>
                <w:szCs w:val="22"/>
                <w:lang w:val="fr-FR"/>
              </w:rPr>
              <w:t>Effective</w:t>
            </w:r>
          </w:p>
          <w:p w14:paraId="676D8D55" w14:textId="77777777" w:rsidR="009A48A0" w:rsidRPr="00FC7DFF" w:rsidRDefault="009A48A0" w:rsidP="00D23B0E">
            <w:pPr>
              <w:jc w:val="center"/>
              <w:rPr>
                <w:rFonts w:cs="Calibri Light"/>
                <w:b/>
                <w:sz w:val="22"/>
                <w:szCs w:val="22"/>
                <w:lang w:val="fr-FR" w:bidi="en-US"/>
              </w:rPr>
            </w:pPr>
            <w:r w:rsidRPr="00FC7DFF">
              <w:rPr>
                <w:rFonts w:cs="Calibri Light"/>
                <w:b/>
                <w:sz w:val="22"/>
                <w:szCs w:val="22"/>
                <w:lang w:val="fr-FR"/>
              </w:rPr>
              <w:t>Date</w:t>
            </w:r>
          </w:p>
        </w:tc>
        <w:tc>
          <w:tcPr>
            <w:tcW w:w="5644" w:type="dxa"/>
            <w:tcBorders>
              <w:top w:val="single" w:sz="4" w:space="0" w:color="auto"/>
              <w:left w:val="single" w:sz="4" w:space="0" w:color="auto"/>
              <w:bottom w:val="single" w:sz="4" w:space="0" w:color="auto"/>
              <w:right w:val="single" w:sz="4" w:space="0" w:color="auto"/>
            </w:tcBorders>
            <w:vAlign w:val="center"/>
          </w:tcPr>
          <w:p w14:paraId="70D3D82F" w14:textId="16D4425D" w:rsidR="009A48A0" w:rsidRPr="00FC7DFF" w:rsidRDefault="009A48A0" w:rsidP="00D23B0E">
            <w:pPr>
              <w:jc w:val="center"/>
              <w:rPr>
                <w:rFonts w:cs="Calibri Light"/>
                <w:b/>
                <w:sz w:val="22"/>
                <w:szCs w:val="22"/>
                <w:lang w:bidi="en-US"/>
              </w:rPr>
            </w:pPr>
            <w:r w:rsidRPr="00FC7DFF">
              <w:rPr>
                <w:rFonts w:cs="Calibri Light"/>
                <w:b/>
                <w:sz w:val="22"/>
                <w:szCs w:val="22"/>
              </w:rPr>
              <w:t>Description</w:t>
            </w:r>
            <w:r w:rsidR="0040536F">
              <w:rPr>
                <w:rFonts w:cs="Calibri Light"/>
                <w:b/>
                <w:sz w:val="22"/>
                <w:szCs w:val="22"/>
              </w:rPr>
              <w:t xml:space="preserve"> of Change</w:t>
            </w:r>
          </w:p>
        </w:tc>
      </w:tr>
      <w:tr w:rsidR="009A48A0" w:rsidRPr="00FC7DFF" w14:paraId="3D7E3AFB" w14:textId="77777777" w:rsidTr="001376F0">
        <w:trPr>
          <w:trHeight w:val="417"/>
          <w:jc w:val="center"/>
        </w:trPr>
        <w:tc>
          <w:tcPr>
            <w:tcW w:w="1260" w:type="dxa"/>
            <w:tcBorders>
              <w:top w:val="single" w:sz="4" w:space="0" w:color="auto"/>
              <w:left w:val="single" w:sz="4" w:space="0" w:color="auto"/>
              <w:bottom w:val="single" w:sz="4" w:space="0" w:color="auto"/>
              <w:right w:val="single" w:sz="4" w:space="0" w:color="auto"/>
            </w:tcBorders>
            <w:vAlign w:val="center"/>
          </w:tcPr>
          <w:p w14:paraId="0BDA3A11" w14:textId="77777777" w:rsidR="009A48A0" w:rsidRPr="00FC7DFF" w:rsidRDefault="009A48A0" w:rsidP="00D23B0E">
            <w:pPr>
              <w:spacing w:before="40"/>
              <w:rPr>
                <w:rFonts w:cs="Calibri Light"/>
                <w:sz w:val="22"/>
                <w:szCs w:val="22"/>
                <w:lang w:bidi="en-US"/>
              </w:rPr>
            </w:pPr>
            <w:r w:rsidRPr="00FC7DFF">
              <w:rPr>
                <w:rFonts w:cs="Calibri Light"/>
                <w:sz w:val="22"/>
                <w:szCs w:val="22"/>
              </w:rPr>
              <w:t>Draft</w:t>
            </w:r>
          </w:p>
        </w:tc>
        <w:tc>
          <w:tcPr>
            <w:tcW w:w="1865" w:type="dxa"/>
            <w:tcBorders>
              <w:top w:val="single" w:sz="4" w:space="0" w:color="auto"/>
              <w:left w:val="single" w:sz="4" w:space="0" w:color="auto"/>
              <w:bottom w:val="single" w:sz="4" w:space="0" w:color="auto"/>
              <w:right w:val="single" w:sz="4" w:space="0" w:color="auto"/>
            </w:tcBorders>
            <w:vAlign w:val="center"/>
          </w:tcPr>
          <w:p w14:paraId="4DF250FA" w14:textId="77777777" w:rsidR="009A48A0" w:rsidRPr="00FC7DFF" w:rsidRDefault="009A48A0" w:rsidP="00D23B0E">
            <w:pPr>
              <w:spacing w:before="40"/>
              <w:rPr>
                <w:rFonts w:cs="Calibri Light"/>
                <w:sz w:val="22"/>
                <w:szCs w:val="22"/>
                <w:lang w:bidi="en-US"/>
              </w:rPr>
            </w:pPr>
            <w:r w:rsidRPr="00FC7DFF">
              <w:rPr>
                <w:rFonts w:cs="Calibri Light"/>
                <w:sz w:val="22"/>
                <w:szCs w:val="22"/>
              </w:rPr>
              <w:t>MM/DD/YYYY</w:t>
            </w:r>
          </w:p>
        </w:tc>
        <w:tc>
          <w:tcPr>
            <w:tcW w:w="5644" w:type="dxa"/>
            <w:tcBorders>
              <w:top w:val="single" w:sz="4" w:space="0" w:color="auto"/>
              <w:left w:val="single" w:sz="4" w:space="0" w:color="auto"/>
              <w:bottom w:val="single" w:sz="4" w:space="0" w:color="auto"/>
              <w:right w:val="single" w:sz="4" w:space="0" w:color="auto"/>
            </w:tcBorders>
            <w:vAlign w:val="center"/>
          </w:tcPr>
          <w:p w14:paraId="64196680" w14:textId="77777777" w:rsidR="009A48A0" w:rsidRPr="00FC7DFF" w:rsidRDefault="009A48A0" w:rsidP="00D23B0E">
            <w:pPr>
              <w:spacing w:before="40"/>
              <w:rPr>
                <w:rFonts w:cs="Calibri Light"/>
                <w:i/>
                <w:iCs/>
                <w:sz w:val="22"/>
                <w:szCs w:val="22"/>
                <w:lang w:bidi="en-US"/>
              </w:rPr>
            </w:pPr>
            <w:r w:rsidRPr="00FC7DFF">
              <w:rPr>
                <w:rFonts w:cs="Calibri Light"/>
                <w:i/>
                <w:iCs/>
                <w:sz w:val="22"/>
                <w:szCs w:val="22"/>
              </w:rPr>
              <w:t>{if recording draft versions}</w:t>
            </w:r>
          </w:p>
        </w:tc>
      </w:tr>
      <w:tr w:rsidR="009A48A0" w:rsidRPr="00FC7DFF" w14:paraId="56DCF02A" w14:textId="77777777" w:rsidTr="001376F0">
        <w:trPr>
          <w:jc w:val="center"/>
        </w:trPr>
        <w:tc>
          <w:tcPr>
            <w:tcW w:w="1260" w:type="dxa"/>
            <w:tcBorders>
              <w:top w:val="single" w:sz="4" w:space="0" w:color="auto"/>
              <w:left w:val="single" w:sz="4" w:space="0" w:color="auto"/>
              <w:bottom w:val="single" w:sz="4" w:space="0" w:color="auto"/>
              <w:right w:val="single" w:sz="4" w:space="0" w:color="auto"/>
            </w:tcBorders>
            <w:vAlign w:val="center"/>
          </w:tcPr>
          <w:p w14:paraId="2EA97A0A" w14:textId="77777777" w:rsidR="009A48A0" w:rsidRPr="00FC7DFF" w:rsidRDefault="009A48A0" w:rsidP="00D23B0E">
            <w:pPr>
              <w:spacing w:before="40"/>
              <w:rPr>
                <w:rFonts w:cs="Calibri Light"/>
                <w:sz w:val="22"/>
                <w:szCs w:val="22"/>
                <w:lang w:bidi="en-US"/>
              </w:rPr>
            </w:pPr>
            <w:r w:rsidRPr="00FC7DFF">
              <w:rPr>
                <w:rFonts w:cs="Calibri Light"/>
                <w:sz w:val="22"/>
                <w:szCs w:val="22"/>
                <w:lang w:bidi="en-US"/>
              </w:rPr>
              <w:t>Rev -</w:t>
            </w:r>
          </w:p>
        </w:tc>
        <w:tc>
          <w:tcPr>
            <w:tcW w:w="1865" w:type="dxa"/>
            <w:tcBorders>
              <w:top w:val="single" w:sz="4" w:space="0" w:color="auto"/>
              <w:left w:val="single" w:sz="4" w:space="0" w:color="auto"/>
              <w:bottom w:val="single" w:sz="4" w:space="0" w:color="auto"/>
              <w:right w:val="single" w:sz="4" w:space="0" w:color="auto"/>
            </w:tcBorders>
            <w:vAlign w:val="center"/>
          </w:tcPr>
          <w:p w14:paraId="36BB96B8" w14:textId="77777777" w:rsidR="009A48A0" w:rsidRPr="00FC7DFF" w:rsidRDefault="009A48A0" w:rsidP="00D23B0E">
            <w:pPr>
              <w:spacing w:before="40"/>
              <w:rPr>
                <w:rFonts w:cs="Calibri Light"/>
                <w:sz w:val="22"/>
                <w:szCs w:val="22"/>
                <w:lang w:bidi="en-US"/>
              </w:rPr>
            </w:pPr>
            <w:r w:rsidRPr="00FC7DFF">
              <w:rPr>
                <w:rFonts w:cs="Calibri Light"/>
                <w:sz w:val="22"/>
                <w:szCs w:val="22"/>
                <w:lang w:bidi="en-US"/>
              </w:rPr>
              <w:t>MM/DD/YYYY</w:t>
            </w:r>
          </w:p>
        </w:tc>
        <w:tc>
          <w:tcPr>
            <w:tcW w:w="5644" w:type="dxa"/>
            <w:tcBorders>
              <w:top w:val="single" w:sz="4" w:space="0" w:color="auto"/>
              <w:left w:val="single" w:sz="4" w:space="0" w:color="auto"/>
              <w:bottom w:val="single" w:sz="4" w:space="0" w:color="auto"/>
              <w:right w:val="single" w:sz="4" w:space="0" w:color="auto"/>
            </w:tcBorders>
            <w:vAlign w:val="center"/>
          </w:tcPr>
          <w:p w14:paraId="5591D673" w14:textId="77777777" w:rsidR="009A48A0" w:rsidRPr="00FC7DFF" w:rsidRDefault="009A48A0" w:rsidP="00D23B0E">
            <w:pPr>
              <w:spacing w:before="40"/>
              <w:rPr>
                <w:rFonts w:cs="Calibri Light"/>
                <w:sz w:val="22"/>
                <w:szCs w:val="22"/>
                <w:lang w:bidi="en-US"/>
              </w:rPr>
            </w:pPr>
            <w:r w:rsidRPr="00FC7DFF">
              <w:rPr>
                <w:rFonts w:cs="Calibri Light"/>
                <w:sz w:val="22"/>
                <w:szCs w:val="22"/>
                <w:lang w:bidi="en-US"/>
              </w:rPr>
              <w:t>Initial Release</w:t>
            </w:r>
          </w:p>
        </w:tc>
      </w:tr>
      <w:tr w:rsidR="009A48A0" w:rsidRPr="00FC7DFF" w14:paraId="53E7EC05" w14:textId="77777777" w:rsidTr="001376F0">
        <w:trPr>
          <w:jc w:val="center"/>
        </w:trPr>
        <w:tc>
          <w:tcPr>
            <w:tcW w:w="1260" w:type="dxa"/>
            <w:tcBorders>
              <w:top w:val="single" w:sz="4" w:space="0" w:color="auto"/>
              <w:left w:val="single" w:sz="4" w:space="0" w:color="auto"/>
              <w:bottom w:val="single" w:sz="4" w:space="0" w:color="auto"/>
              <w:right w:val="single" w:sz="4" w:space="0" w:color="auto"/>
            </w:tcBorders>
            <w:vAlign w:val="center"/>
          </w:tcPr>
          <w:p w14:paraId="74F654CB" w14:textId="77777777" w:rsidR="009A48A0" w:rsidRPr="00FC7DFF" w:rsidRDefault="009A48A0" w:rsidP="00D23B0E">
            <w:pPr>
              <w:spacing w:before="40"/>
              <w:rPr>
                <w:rFonts w:cs="Calibri Light"/>
                <w:sz w:val="22"/>
                <w:szCs w:val="22"/>
                <w:lang w:bidi="en-US"/>
              </w:rPr>
            </w:pPr>
            <w:r w:rsidRPr="00FC7DFF">
              <w:rPr>
                <w:rFonts w:cs="Calibri Light"/>
                <w:sz w:val="22"/>
                <w:szCs w:val="22"/>
                <w:lang w:bidi="en-US"/>
              </w:rPr>
              <w:lastRenderedPageBreak/>
              <w:t>Rev A</w:t>
            </w:r>
          </w:p>
        </w:tc>
        <w:tc>
          <w:tcPr>
            <w:tcW w:w="1865" w:type="dxa"/>
            <w:tcBorders>
              <w:top w:val="single" w:sz="4" w:space="0" w:color="auto"/>
              <w:left w:val="single" w:sz="4" w:space="0" w:color="auto"/>
              <w:bottom w:val="single" w:sz="4" w:space="0" w:color="auto"/>
              <w:right w:val="single" w:sz="4" w:space="0" w:color="auto"/>
            </w:tcBorders>
            <w:vAlign w:val="center"/>
          </w:tcPr>
          <w:p w14:paraId="291FF246" w14:textId="77777777" w:rsidR="009A48A0" w:rsidRPr="00FC7DFF" w:rsidRDefault="009A48A0" w:rsidP="00D23B0E">
            <w:pPr>
              <w:spacing w:before="40"/>
              <w:rPr>
                <w:rFonts w:cs="Calibri Light"/>
                <w:sz w:val="22"/>
                <w:szCs w:val="22"/>
                <w:lang w:bidi="en-US"/>
              </w:rPr>
            </w:pPr>
            <w:r w:rsidRPr="00FC7DFF">
              <w:rPr>
                <w:rFonts w:cs="Calibri Light"/>
                <w:sz w:val="22"/>
                <w:szCs w:val="22"/>
                <w:lang w:bidi="en-US"/>
              </w:rPr>
              <w:t>MM/DD/YYYY</w:t>
            </w:r>
          </w:p>
        </w:tc>
        <w:tc>
          <w:tcPr>
            <w:tcW w:w="5644" w:type="dxa"/>
            <w:tcBorders>
              <w:top w:val="single" w:sz="4" w:space="0" w:color="auto"/>
              <w:left w:val="single" w:sz="4" w:space="0" w:color="auto"/>
              <w:bottom w:val="single" w:sz="4" w:space="0" w:color="auto"/>
              <w:right w:val="single" w:sz="4" w:space="0" w:color="auto"/>
            </w:tcBorders>
            <w:vAlign w:val="center"/>
          </w:tcPr>
          <w:p w14:paraId="499E2B17" w14:textId="77777777" w:rsidR="009A48A0" w:rsidRPr="00FC7DFF" w:rsidRDefault="009A48A0" w:rsidP="00D23B0E">
            <w:pPr>
              <w:spacing w:before="40"/>
              <w:rPr>
                <w:rFonts w:cs="Calibri Light"/>
                <w:sz w:val="22"/>
                <w:szCs w:val="22"/>
                <w:lang w:bidi="en-US"/>
              </w:rPr>
            </w:pPr>
            <w:r w:rsidRPr="00FC7DFF">
              <w:rPr>
                <w:rFonts w:cs="Calibri Light"/>
                <w:sz w:val="22"/>
                <w:szCs w:val="22"/>
                <w:lang w:bidi="en-US"/>
              </w:rPr>
              <w:t>Change document name and corrected codes on pages x-z.</w:t>
            </w:r>
          </w:p>
        </w:tc>
      </w:tr>
      <w:tr w:rsidR="009A48A0" w:rsidRPr="00FC7DFF" w14:paraId="6875B193" w14:textId="77777777" w:rsidTr="001376F0">
        <w:trPr>
          <w:jc w:val="center"/>
        </w:trPr>
        <w:tc>
          <w:tcPr>
            <w:tcW w:w="1260" w:type="dxa"/>
            <w:tcBorders>
              <w:top w:val="single" w:sz="4" w:space="0" w:color="auto"/>
              <w:left w:val="single" w:sz="4" w:space="0" w:color="auto"/>
              <w:bottom w:val="single" w:sz="4" w:space="0" w:color="auto"/>
              <w:right w:val="single" w:sz="4" w:space="0" w:color="auto"/>
            </w:tcBorders>
            <w:vAlign w:val="center"/>
          </w:tcPr>
          <w:p w14:paraId="03564D6B" w14:textId="77777777" w:rsidR="009A48A0" w:rsidRPr="00FC7DFF" w:rsidRDefault="009A48A0" w:rsidP="00D23B0E">
            <w:pPr>
              <w:spacing w:before="40"/>
              <w:rPr>
                <w:rFonts w:cs="Calibri Light"/>
                <w:sz w:val="22"/>
                <w:szCs w:val="22"/>
                <w:lang w:bidi="en-US"/>
              </w:rPr>
            </w:pPr>
          </w:p>
        </w:tc>
        <w:tc>
          <w:tcPr>
            <w:tcW w:w="1865" w:type="dxa"/>
            <w:tcBorders>
              <w:top w:val="single" w:sz="4" w:space="0" w:color="auto"/>
              <w:left w:val="single" w:sz="4" w:space="0" w:color="auto"/>
              <w:bottom w:val="single" w:sz="4" w:space="0" w:color="auto"/>
              <w:right w:val="single" w:sz="4" w:space="0" w:color="auto"/>
            </w:tcBorders>
            <w:vAlign w:val="center"/>
          </w:tcPr>
          <w:p w14:paraId="20E4ADEE" w14:textId="77777777" w:rsidR="009A48A0" w:rsidRPr="00FC7DFF" w:rsidRDefault="009A48A0" w:rsidP="00D23B0E">
            <w:pPr>
              <w:spacing w:before="40"/>
              <w:rPr>
                <w:rFonts w:cs="Calibri Light"/>
                <w:sz w:val="22"/>
                <w:szCs w:val="22"/>
                <w:lang w:bidi="en-US"/>
              </w:rPr>
            </w:pPr>
          </w:p>
        </w:tc>
        <w:tc>
          <w:tcPr>
            <w:tcW w:w="5644" w:type="dxa"/>
            <w:tcBorders>
              <w:top w:val="single" w:sz="4" w:space="0" w:color="auto"/>
              <w:left w:val="single" w:sz="4" w:space="0" w:color="auto"/>
              <w:bottom w:val="single" w:sz="4" w:space="0" w:color="auto"/>
              <w:right w:val="single" w:sz="4" w:space="0" w:color="auto"/>
            </w:tcBorders>
            <w:vAlign w:val="center"/>
          </w:tcPr>
          <w:p w14:paraId="7FF155CE" w14:textId="77777777" w:rsidR="009A48A0" w:rsidRPr="00FC7DFF" w:rsidRDefault="009A48A0" w:rsidP="00D23B0E">
            <w:pPr>
              <w:spacing w:before="40"/>
              <w:rPr>
                <w:rFonts w:cs="Calibri Light"/>
                <w:sz w:val="22"/>
                <w:szCs w:val="22"/>
                <w:lang w:bidi="en-US"/>
              </w:rPr>
            </w:pPr>
          </w:p>
        </w:tc>
      </w:tr>
    </w:tbl>
    <w:p w14:paraId="28F520FA" w14:textId="77777777" w:rsidR="00076EBD" w:rsidRPr="00FC7DFF" w:rsidRDefault="00076EBD" w:rsidP="00D23B0E">
      <w:pPr>
        <w:rPr>
          <w:sz w:val="22"/>
          <w:szCs w:val="22"/>
        </w:rPr>
      </w:pPr>
    </w:p>
    <w:p w14:paraId="0EB4913A" w14:textId="715E565B" w:rsidR="009A48A0" w:rsidRDefault="009A48A0" w:rsidP="00D23B0E">
      <w:pPr>
        <w:rPr>
          <w:sz w:val="22"/>
          <w:szCs w:val="22"/>
        </w:rPr>
      </w:pPr>
      <w:r w:rsidRPr="00FC7DFF">
        <w:rPr>
          <w:sz w:val="22"/>
          <w:szCs w:val="22"/>
        </w:rPr>
        <w:t>Signature page should include names, titles, and affiliations of individuals that prepared the document, and names, titles, and affiliations of individuals that reviewed and approved the document.</w:t>
      </w:r>
    </w:p>
    <w:p w14:paraId="36D9B500" w14:textId="59018196" w:rsidR="00242B8C" w:rsidRPr="00FC7DFF" w:rsidRDefault="00242B8C" w:rsidP="00D23B0E">
      <w:pPr>
        <w:rPr>
          <w:sz w:val="22"/>
          <w:szCs w:val="22"/>
        </w:rPr>
      </w:pPr>
      <w:r w:rsidRPr="001376F0">
        <w:rPr>
          <w:sz w:val="22"/>
          <w:szCs w:val="22"/>
        </w:rPr>
        <w:t>A table of contents should also capture any tables/figures and appendices relevant to the document.</w:t>
      </w:r>
    </w:p>
    <w:p w14:paraId="668B423A" w14:textId="6993D75E" w:rsidR="00974585" w:rsidRPr="00FC7DFF" w:rsidRDefault="00974585" w:rsidP="00D23B0E">
      <w:pPr>
        <w:rPr>
          <w:sz w:val="22"/>
          <w:szCs w:val="22"/>
        </w:rPr>
      </w:pPr>
    </w:p>
    <w:p w14:paraId="4AA015FC" w14:textId="596F40EE" w:rsidR="004C4418" w:rsidRPr="006B5A1A" w:rsidRDefault="004C4418" w:rsidP="00236CB6">
      <w:pPr>
        <w:pStyle w:val="Heading2"/>
        <w:ind w:left="1440" w:hanging="720"/>
        <w:rPr>
          <w:szCs w:val="24"/>
        </w:rPr>
      </w:pPr>
      <w:bookmarkStart w:id="4" w:name="_Toc130295028"/>
      <w:r w:rsidRPr="006B5A1A">
        <w:rPr>
          <w:szCs w:val="24"/>
        </w:rPr>
        <w:t xml:space="preserve">2.1 </w:t>
      </w:r>
      <w:r w:rsidR="00236CB6">
        <w:rPr>
          <w:szCs w:val="24"/>
        </w:rPr>
        <w:tab/>
      </w:r>
      <w:r w:rsidRPr="006B5A1A">
        <w:rPr>
          <w:szCs w:val="24"/>
        </w:rPr>
        <w:t>Self-assessment and OSMA assessment of ODAR</w:t>
      </w:r>
      <w:bookmarkEnd w:id="4"/>
    </w:p>
    <w:p w14:paraId="50995D03" w14:textId="62C36740" w:rsidR="00871921" w:rsidRPr="00122832" w:rsidRDefault="00242B8C" w:rsidP="00122832">
      <w:pPr>
        <w:ind w:left="720"/>
        <w:rPr>
          <w:sz w:val="22"/>
          <w:szCs w:val="22"/>
        </w:rPr>
      </w:pPr>
      <w:r>
        <w:rPr>
          <w:sz w:val="22"/>
          <w:szCs w:val="22"/>
        </w:rPr>
        <w:t>Following the table of contents, the</w:t>
      </w:r>
      <w:r w:rsidR="00C4514B" w:rsidRPr="00122832">
        <w:rPr>
          <w:sz w:val="22"/>
          <w:szCs w:val="22"/>
        </w:rPr>
        <w:t xml:space="preserve"> front matter should include the following</w:t>
      </w:r>
      <w:r w:rsidR="0080089B" w:rsidRPr="00122832">
        <w:rPr>
          <w:sz w:val="22"/>
          <w:szCs w:val="22"/>
        </w:rPr>
        <w:t>:</w:t>
      </w:r>
    </w:p>
    <w:p w14:paraId="0EC0AF8A" w14:textId="32617FFB" w:rsidR="00F45E8B" w:rsidRPr="00286812" w:rsidDel="00081496" w:rsidRDefault="00457C74" w:rsidP="00A57936">
      <w:pPr>
        <w:ind w:left="720"/>
        <w:rPr>
          <w:rFonts w:asciiTheme="majorHAnsi" w:eastAsia="Cambria" w:hAnsiTheme="majorHAnsi" w:cstheme="majorBidi"/>
          <w:color w:val="auto"/>
        </w:rPr>
      </w:pPr>
      <w:r w:rsidRPr="00122832" w:rsidDel="00FC7DFF">
        <w:rPr>
          <w:b/>
          <w:bCs/>
          <w:sz w:val="22"/>
          <w:szCs w:val="22"/>
        </w:rPr>
        <w:t>Se</w:t>
      </w:r>
      <w:r w:rsidR="00F45E8B" w:rsidRPr="00122832" w:rsidDel="00FC7DFF">
        <w:rPr>
          <w:b/>
          <w:bCs/>
          <w:sz w:val="22"/>
          <w:szCs w:val="22"/>
        </w:rPr>
        <w:t>lf-assessment and OSMA assessment of ODAR</w:t>
      </w:r>
      <w:r w:rsidR="003B395D">
        <w:rPr>
          <w:b/>
          <w:bCs/>
          <w:sz w:val="22"/>
          <w:szCs w:val="22"/>
        </w:rPr>
        <w:t xml:space="preserve"> using the format in</w:t>
      </w:r>
      <w:r w:rsidR="00D67AC4" w:rsidRPr="00D23003" w:rsidDel="00FC7DFF">
        <w:rPr>
          <w:b/>
          <w:bCs/>
          <w:sz w:val="22"/>
          <w:szCs w:val="22"/>
        </w:rPr>
        <w:t xml:space="preserve"> </w:t>
      </w:r>
      <w:r w:rsidR="00F45E8B" w:rsidRPr="00D23003" w:rsidDel="00FC7DFF">
        <w:rPr>
          <w:b/>
          <w:bCs/>
          <w:sz w:val="22"/>
          <w:szCs w:val="22"/>
        </w:rPr>
        <w:t>Appendix A.2 of NASA-STD-8719.14:</w:t>
      </w:r>
    </w:p>
    <w:p w14:paraId="4A59396E" w14:textId="53E43C8E" w:rsidR="002614B3" w:rsidRDefault="00032D5E" w:rsidP="00122832">
      <w:pPr>
        <w:ind w:left="720"/>
        <w:rPr>
          <w:rFonts w:asciiTheme="majorHAnsi" w:hAnsiTheme="majorHAnsi" w:cstheme="majorBidi"/>
          <w:color w:val="auto"/>
          <w:sz w:val="22"/>
          <w:szCs w:val="22"/>
        </w:rPr>
      </w:pPr>
      <w:r w:rsidRPr="00A66152" w:rsidDel="00081496">
        <w:rPr>
          <w:rFonts w:asciiTheme="majorHAnsi" w:hAnsiTheme="majorHAnsi" w:cstheme="majorBidi"/>
          <w:i/>
          <w:iCs/>
          <w:color w:val="auto"/>
          <w:sz w:val="22"/>
          <w:szCs w:val="22"/>
        </w:rPr>
        <w:t>{</w:t>
      </w:r>
      <w:r w:rsidR="00D23003" w:rsidRPr="00A66152" w:rsidDel="00081496">
        <w:rPr>
          <w:rFonts w:asciiTheme="majorHAnsi" w:hAnsiTheme="majorHAnsi" w:cstheme="majorBidi"/>
          <w:i/>
          <w:iCs/>
          <w:color w:val="auto"/>
          <w:sz w:val="22"/>
          <w:szCs w:val="22"/>
        </w:rPr>
        <w:t>Self</w:t>
      </w:r>
      <w:r w:rsidR="00D23003" w:rsidRPr="00A66152" w:rsidDel="003B4FE9">
        <w:rPr>
          <w:rFonts w:asciiTheme="majorHAnsi" w:hAnsiTheme="majorHAnsi" w:cstheme="majorBidi"/>
          <w:i/>
          <w:iCs/>
          <w:color w:val="auto"/>
          <w:sz w:val="22"/>
          <w:szCs w:val="22"/>
        </w:rPr>
        <w:t>-</w:t>
      </w:r>
      <w:r w:rsidR="00D23003" w:rsidRPr="00A66152" w:rsidDel="00081496">
        <w:rPr>
          <w:rFonts w:asciiTheme="majorHAnsi" w:hAnsiTheme="majorHAnsi" w:cstheme="majorBidi"/>
          <w:i/>
          <w:iCs/>
          <w:color w:val="auto"/>
          <w:sz w:val="22"/>
          <w:szCs w:val="22"/>
        </w:rPr>
        <w:t>assessment</w:t>
      </w:r>
      <w:r w:rsidR="00125FEC" w:rsidRPr="00A66152" w:rsidDel="00081496">
        <w:rPr>
          <w:rFonts w:asciiTheme="majorHAnsi" w:hAnsiTheme="majorHAnsi" w:cstheme="majorBidi"/>
          <w:i/>
          <w:iCs/>
          <w:color w:val="auto"/>
          <w:sz w:val="22"/>
          <w:szCs w:val="22"/>
        </w:rPr>
        <w:t xml:space="preserve"> of given criteria can be</w:t>
      </w:r>
      <w:r w:rsidR="0080089B" w:rsidRPr="00A66152">
        <w:rPr>
          <w:rFonts w:asciiTheme="majorHAnsi" w:hAnsiTheme="majorHAnsi" w:cstheme="majorBidi"/>
          <w:i/>
          <w:iCs/>
          <w:color w:val="auto"/>
          <w:sz w:val="22"/>
          <w:szCs w:val="22"/>
        </w:rPr>
        <w:t xml:space="preserve"> an</w:t>
      </w:r>
      <w:r w:rsidR="00125FEC" w:rsidRPr="00A66152" w:rsidDel="00081496">
        <w:rPr>
          <w:rFonts w:asciiTheme="majorHAnsi" w:hAnsiTheme="majorHAnsi" w:cstheme="majorBidi"/>
          <w:i/>
          <w:iCs/>
          <w:color w:val="auto"/>
          <w:sz w:val="22"/>
          <w:szCs w:val="22"/>
        </w:rPr>
        <w:t xml:space="preserve"> internal or external document, example as follows</w:t>
      </w:r>
      <w:r w:rsidR="0080089B" w:rsidRPr="00A66152">
        <w:rPr>
          <w:rFonts w:asciiTheme="majorHAnsi" w:hAnsiTheme="majorHAnsi" w:cstheme="majorBidi"/>
          <w:i/>
          <w:iCs/>
          <w:color w:val="auto"/>
          <w:sz w:val="22"/>
          <w:szCs w:val="22"/>
        </w:rPr>
        <w:t xml:space="preserve">; </w:t>
      </w:r>
      <w:r w:rsidR="0080089B" w:rsidRPr="00A66152">
        <w:rPr>
          <w:i/>
          <w:iCs/>
          <w:sz w:val="22"/>
          <w:szCs w:val="22"/>
        </w:rPr>
        <w:t>Note that in the final ODAR document, this assessment will reflect any inputs received from OSMA, and also serves as the pre-launch End of Mission Plan (EOMP)</w:t>
      </w:r>
      <w:r w:rsidRPr="00A66152" w:rsidDel="00081496">
        <w:rPr>
          <w:rFonts w:asciiTheme="majorHAnsi" w:hAnsiTheme="majorHAnsi" w:cstheme="majorBidi"/>
          <w:i/>
          <w:iCs/>
          <w:color w:val="auto"/>
          <w:sz w:val="22"/>
          <w:szCs w:val="22"/>
        </w:rPr>
        <w:t>}</w:t>
      </w:r>
      <w:r w:rsidR="0080089B" w:rsidRPr="00A66152">
        <w:rPr>
          <w:rFonts w:asciiTheme="majorHAnsi" w:hAnsiTheme="majorHAnsi" w:cstheme="majorBidi"/>
          <w:i/>
          <w:iCs/>
          <w:color w:val="auto"/>
          <w:sz w:val="22"/>
          <w:szCs w:val="22"/>
        </w:rPr>
        <w:t>.</w:t>
      </w:r>
      <w:r w:rsidR="00125FEC" w:rsidRPr="6B0D852E" w:rsidDel="00081496">
        <w:rPr>
          <w:rFonts w:asciiTheme="majorHAnsi" w:hAnsiTheme="majorHAnsi" w:cstheme="majorBidi"/>
          <w:color w:val="auto"/>
          <w:sz w:val="22"/>
          <w:szCs w:val="22"/>
        </w:rPr>
        <w:t xml:space="preserve"> </w:t>
      </w:r>
      <w:r w:rsidR="00F45E8B" w:rsidRPr="6B0D852E" w:rsidDel="00081496">
        <w:rPr>
          <w:rFonts w:asciiTheme="majorHAnsi" w:hAnsiTheme="majorHAnsi" w:cstheme="majorBidi"/>
          <w:color w:val="auto"/>
          <w:sz w:val="22"/>
          <w:szCs w:val="22"/>
        </w:rPr>
        <w:t xml:space="preserve">A self-assessment is provided below in accordance with the assessment format provided in Appendix A.2 of NASA-STD-8719.14.  In the final ODAR document, this assessment will reflect any inputs received from OSMA as well. </w:t>
      </w:r>
    </w:p>
    <w:p w14:paraId="3867A9D9" w14:textId="77777777" w:rsidR="00C9666C" w:rsidRPr="00286812" w:rsidDel="00081496" w:rsidRDefault="00C9666C" w:rsidP="00122832">
      <w:pPr>
        <w:ind w:left="720"/>
        <w:rPr>
          <w:rFonts w:asciiTheme="majorHAnsi" w:hAnsiTheme="majorHAnsi" w:cstheme="majorBidi"/>
          <w:color w:val="auto"/>
          <w:sz w:val="22"/>
          <w:szCs w:val="22"/>
        </w:rPr>
      </w:pPr>
    </w:p>
    <w:p w14:paraId="154E6219" w14:textId="56CE7B33" w:rsidR="00F45E8B" w:rsidRPr="005E2784" w:rsidRDefault="00F45E8B" w:rsidP="00C9666C">
      <w:pPr>
        <w:jc w:val="center"/>
        <w:rPr>
          <w:b/>
          <w:bCs/>
          <w:sz w:val="22"/>
          <w:szCs w:val="22"/>
        </w:rPr>
      </w:pPr>
      <w:r w:rsidRPr="005E2784">
        <w:rPr>
          <w:b/>
          <w:bCs/>
          <w:sz w:val="22"/>
          <w:szCs w:val="22"/>
        </w:rPr>
        <w:t>Orbital Debris Self-Assessmen</w:t>
      </w:r>
      <w:r w:rsidR="00770F68" w:rsidRPr="005E2784">
        <w:rPr>
          <w:b/>
          <w:bCs/>
          <w:sz w:val="22"/>
          <w:szCs w:val="22"/>
        </w:rPr>
        <w:t xml:space="preserve">t Report Evaluation: </w:t>
      </w:r>
      <w:r w:rsidR="00E273F6" w:rsidRPr="005E2784">
        <w:rPr>
          <w:b/>
          <w:bCs/>
          <w:sz w:val="22"/>
          <w:szCs w:val="22"/>
        </w:rPr>
        <w:t>{Project Name}</w:t>
      </w:r>
      <w:r w:rsidRPr="005E2784">
        <w:rPr>
          <w:b/>
          <w:bCs/>
          <w:sz w:val="22"/>
          <w:szCs w:val="22"/>
        </w:rPr>
        <w:t xml:space="preserve"> Mission</w:t>
      </w:r>
    </w:p>
    <w:tbl>
      <w:tblPr>
        <w:tblW w:w="4647" w:type="pct"/>
        <w:tblInd w:w="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2"/>
        <w:gridCol w:w="598"/>
        <w:gridCol w:w="435"/>
        <w:gridCol w:w="598"/>
        <w:gridCol w:w="659"/>
        <w:gridCol w:w="624"/>
        <w:gridCol w:w="598"/>
        <w:gridCol w:w="435"/>
        <w:gridCol w:w="598"/>
        <w:gridCol w:w="659"/>
        <w:gridCol w:w="2095"/>
      </w:tblGrid>
      <w:tr w:rsidR="00A57936" w:rsidRPr="00286812" w14:paraId="04D7481E" w14:textId="77777777" w:rsidTr="00A57936">
        <w:trPr>
          <w:trHeight w:val="487"/>
        </w:trPr>
        <w:tc>
          <w:tcPr>
            <w:tcW w:w="833" w:type="pct"/>
            <w:vMerge w:val="restart"/>
            <w:tcBorders>
              <w:top w:val="single" w:sz="8" w:space="0" w:color="000000"/>
              <w:left w:val="single" w:sz="8" w:space="0" w:color="000000"/>
              <w:right w:val="single" w:sz="8" w:space="0" w:color="000000"/>
            </w:tcBorders>
            <w:shd w:val="clear" w:color="auto" w:fill="A8D08D" w:themeFill="accent6" w:themeFillTint="99"/>
            <w:tcMar>
              <w:top w:w="0" w:type="dxa"/>
              <w:left w:w="0" w:type="dxa"/>
              <w:bottom w:w="0" w:type="dxa"/>
              <w:right w:w="0" w:type="dxa"/>
            </w:tcMar>
            <w:vAlign w:val="center"/>
          </w:tcPr>
          <w:p w14:paraId="3B15F37E" w14:textId="77777777" w:rsidR="008408DD" w:rsidRPr="00286812" w:rsidRDefault="008408DD" w:rsidP="00D23B0E">
            <w:pPr>
              <w:jc w:val="center"/>
              <w:rPr>
                <w:rFonts w:asciiTheme="majorHAnsi" w:hAnsiTheme="majorHAnsi" w:cstheme="majorHAnsi"/>
                <w:color w:val="auto"/>
              </w:rPr>
            </w:pPr>
            <w:proofErr w:type="spellStart"/>
            <w:r w:rsidRPr="00286812">
              <w:rPr>
                <w:rFonts w:asciiTheme="majorHAnsi" w:hAnsiTheme="majorHAnsi" w:cstheme="majorHAnsi"/>
                <w:b/>
                <w:bCs/>
                <w:color w:val="auto"/>
                <w:sz w:val="16"/>
                <w:szCs w:val="16"/>
              </w:rPr>
              <w:t>Reqm’t</w:t>
            </w:r>
            <w:proofErr w:type="spellEnd"/>
            <w:r w:rsidRPr="00286812">
              <w:rPr>
                <w:rFonts w:asciiTheme="majorHAnsi" w:hAnsiTheme="majorHAnsi" w:cstheme="majorHAnsi"/>
                <w:b/>
                <w:bCs/>
                <w:color w:val="auto"/>
                <w:sz w:val="16"/>
                <w:szCs w:val="16"/>
              </w:rPr>
              <w:t xml:space="preserve"> #</w:t>
            </w:r>
          </w:p>
        </w:tc>
        <w:tc>
          <w:tcPr>
            <w:tcW w:w="1662" w:type="pct"/>
            <w:gridSpan w:val="5"/>
            <w:tcBorders>
              <w:top w:val="single" w:sz="8" w:space="0" w:color="000000"/>
              <w:left w:val="single" w:sz="8" w:space="0" w:color="000000"/>
              <w:bottom w:val="single" w:sz="8" w:space="0" w:color="000000"/>
              <w:right w:val="single" w:sz="8" w:space="0" w:color="000000"/>
            </w:tcBorders>
            <w:vAlign w:val="center"/>
          </w:tcPr>
          <w:p w14:paraId="542AF3A0" w14:textId="77777777" w:rsidR="008408DD" w:rsidRPr="00286812" w:rsidRDefault="008408DD" w:rsidP="00D23B0E">
            <w:pPr>
              <w:jc w:val="center"/>
              <w:rPr>
                <w:rFonts w:asciiTheme="majorHAnsi" w:hAnsiTheme="majorHAnsi" w:cstheme="majorHAnsi"/>
                <w:color w:val="auto"/>
              </w:rPr>
            </w:pPr>
            <w:r w:rsidRPr="00286812">
              <w:rPr>
                <w:rFonts w:asciiTheme="majorHAnsi" w:hAnsiTheme="majorHAnsi" w:cstheme="majorHAnsi"/>
                <w:b/>
                <w:bCs/>
                <w:color w:val="auto"/>
                <w:sz w:val="16"/>
                <w:szCs w:val="16"/>
              </w:rPr>
              <w:t>Launch Vehicle</w:t>
            </w:r>
          </w:p>
        </w:tc>
        <w:tc>
          <w:tcPr>
            <w:tcW w:w="1262" w:type="pct"/>
            <w:gridSpan w:val="4"/>
            <w:tcBorders>
              <w:top w:val="single" w:sz="8" w:space="0" w:color="000000"/>
              <w:left w:val="single" w:sz="8" w:space="0" w:color="000000"/>
              <w:bottom w:val="single" w:sz="8" w:space="0" w:color="000000"/>
              <w:right w:val="single" w:sz="8" w:space="0" w:color="000000"/>
            </w:tcBorders>
            <w:shd w:val="clear" w:color="auto" w:fill="E7E6E6"/>
            <w:vAlign w:val="center"/>
          </w:tcPr>
          <w:p w14:paraId="0ED12C93" w14:textId="77777777" w:rsidR="008408DD" w:rsidRPr="00286812" w:rsidRDefault="008408DD" w:rsidP="00D23B0E">
            <w:pPr>
              <w:jc w:val="center"/>
              <w:rPr>
                <w:rFonts w:asciiTheme="majorHAnsi" w:hAnsiTheme="majorHAnsi" w:cstheme="majorHAnsi"/>
                <w:color w:val="auto"/>
              </w:rPr>
            </w:pPr>
            <w:r w:rsidRPr="00286812">
              <w:rPr>
                <w:rFonts w:asciiTheme="majorHAnsi" w:hAnsiTheme="majorHAnsi" w:cstheme="majorHAnsi"/>
                <w:b/>
                <w:bCs/>
                <w:color w:val="auto"/>
                <w:sz w:val="16"/>
                <w:szCs w:val="16"/>
              </w:rPr>
              <w:t>Spacecraft</w:t>
            </w:r>
          </w:p>
        </w:tc>
        <w:tc>
          <w:tcPr>
            <w:tcW w:w="1243"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09A7C904" w14:textId="77777777" w:rsidR="008408DD" w:rsidRPr="00286812" w:rsidRDefault="008408DD" w:rsidP="00D23B0E">
            <w:pPr>
              <w:jc w:val="center"/>
              <w:rPr>
                <w:rFonts w:asciiTheme="majorHAnsi" w:hAnsiTheme="majorHAnsi" w:cstheme="majorHAnsi"/>
                <w:b/>
                <w:bCs/>
                <w:color w:val="auto"/>
                <w:sz w:val="16"/>
                <w:szCs w:val="16"/>
              </w:rPr>
            </w:pPr>
            <w:r w:rsidRPr="00286812">
              <w:rPr>
                <w:rFonts w:asciiTheme="majorHAnsi" w:hAnsiTheme="majorHAnsi" w:cstheme="majorHAnsi"/>
                <w:b/>
                <w:bCs/>
                <w:color w:val="auto"/>
                <w:sz w:val="16"/>
                <w:szCs w:val="16"/>
              </w:rPr>
              <w:t>Comments</w:t>
            </w:r>
          </w:p>
        </w:tc>
      </w:tr>
      <w:tr w:rsidR="00A57936" w:rsidRPr="00286812" w14:paraId="44291952" w14:textId="77777777" w:rsidTr="00A57936">
        <w:trPr>
          <w:trHeight w:val="695"/>
        </w:trPr>
        <w:tc>
          <w:tcPr>
            <w:tcW w:w="833" w:type="pct"/>
            <w:vMerge/>
            <w:tcBorders>
              <w:left w:val="single" w:sz="8" w:space="0" w:color="000000"/>
              <w:bottom w:val="single" w:sz="8" w:space="0" w:color="000000"/>
              <w:right w:val="single" w:sz="8" w:space="0" w:color="000000"/>
            </w:tcBorders>
            <w:shd w:val="clear" w:color="auto" w:fill="A8D08D" w:themeFill="accent6" w:themeFillTint="99"/>
            <w:tcMar>
              <w:top w:w="0" w:type="dxa"/>
              <w:left w:w="0" w:type="dxa"/>
              <w:bottom w:w="0" w:type="dxa"/>
              <w:right w:w="0" w:type="dxa"/>
            </w:tcMar>
            <w:vAlign w:val="center"/>
          </w:tcPr>
          <w:p w14:paraId="51F65A13" w14:textId="77777777" w:rsidR="008408DD" w:rsidRPr="00286812" w:rsidRDefault="008408DD" w:rsidP="00D23B0E">
            <w:pPr>
              <w:jc w:val="center"/>
              <w:rPr>
                <w:rFonts w:asciiTheme="majorHAnsi" w:hAnsiTheme="majorHAnsi" w:cstheme="majorHAnsi"/>
                <w:color w:val="auto"/>
              </w:rPr>
            </w:pPr>
          </w:p>
        </w:tc>
        <w:tc>
          <w:tcPr>
            <w:tcW w:w="335"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72EA6710" w14:textId="77777777" w:rsidR="008408DD" w:rsidRPr="00286812" w:rsidRDefault="008408DD" w:rsidP="00D23B0E">
            <w:pPr>
              <w:jc w:val="center"/>
              <w:rPr>
                <w:rFonts w:asciiTheme="majorHAnsi" w:hAnsiTheme="majorHAnsi" w:cstheme="majorHAnsi"/>
                <w:color w:val="auto"/>
                <w:sz w:val="14"/>
                <w:szCs w:val="14"/>
              </w:rPr>
            </w:pPr>
            <w:r w:rsidRPr="00286812">
              <w:rPr>
                <w:rFonts w:asciiTheme="majorHAnsi" w:hAnsiTheme="majorHAnsi" w:cstheme="majorHAnsi"/>
                <w:bCs/>
                <w:color w:val="auto"/>
                <w:sz w:val="14"/>
                <w:szCs w:val="14"/>
              </w:rPr>
              <w:t>Compliant</w:t>
            </w:r>
          </w:p>
        </w:tc>
        <w:tc>
          <w:tcPr>
            <w:tcW w:w="239" w:type="pct"/>
            <w:tcBorders>
              <w:top w:val="single" w:sz="8" w:space="0" w:color="000000"/>
              <w:left w:val="single" w:sz="8" w:space="0" w:color="000000"/>
              <w:bottom w:val="single" w:sz="8" w:space="0" w:color="000000"/>
              <w:right w:val="single" w:sz="8" w:space="0" w:color="000000"/>
            </w:tcBorders>
            <w:vAlign w:val="center"/>
          </w:tcPr>
          <w:p w14:paraId="5686BEBD" w14:textId="1CBE6359" w:rsidR="008408DD" w:rsidRPr="00A57936" w:rsidRDefault="008408DD" w:rsidP="00A57936">
            <w:pPr>
              <w:jc w:val="center"/>
              <w:rPr>
                <w:rFonts w:asciiTheme="majorHAnsi" w:hAnsiTheme="majorHAnsi" w:cstheme="majorHAnsi"/>
                <w:bCs/>
                <w:color w:val="auto"/>
                <w:sz w:val="14"/>
                <w:szCs w:val="14"/>
              </w:rPr>
            </w:pPr>
            <w:r w:rsidRPr="00286812">
              <w:rPr>
                <w:rFonts w:asciiTheme="majorHAnsi" w:hAnsiTheme="majorHAnsi" w:cstheme="majorHAnsi"/>
                <w:bCs/>
                <w:color w:val="auto"/>
                <w:sz w:val="14"/>
                <w:szCs w:val="14"/>
              </w:rPr>
              <w:t>N/A</w:t>
            </w:r>
          </w:p>
        </w:tc>
        <w:tc>
          <w:tcPr>
            <w:tcW w:w="329"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0A503979" w14:textId="77777777" w:rsidR="008408DD" w:rsidRPr="00286812" w:rsidRDefault="008408DD" w:rsidP="00D23B0E">
            <w:pPr>
              <w:jc w:val="center"/>
              <w:rPr>
                <w:rFonts w:asciiTheme="majorHAnsi" w:hAnsiTheme="majorHAnsi" w:cstheme="majorHAnsi"/>
                <w:color w:val="auto"/>
                <w:sz w:val="14"/>
                <w:szCs w:val="14"/>
              </w:rPr>
            </w:pPr>
            <w:r w:rsidRPr="00286812">
              <w:rPr>
                <w:rFonts w:asciiTheme="majorHAnsi" w:hAnsiTheme="majorHAnsi" w:cstheme="majorHAnsi"/>
                <w:bCs/>
                <w:color w:val="auto"/>
                <w:sz w:val="14"/>
                <w:szCs w:val="14"/>
              </w:rPr>
              <w:t>Not Compliant</w:t>
            </w:r>
          </w:p>
        </w:tc>
        <w:tc>
          <w:tcPr>
            <w:tcW w:w="363"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2B97E25" w14:textId="77777777" w:rsidR="008408DD" w:rsidRPr="00286812" w:rsidRDefault="008408DD" w:rsidP="00D23B0E">
            <w:pPr>
              <w:jc w:val="center"/>
              <w:rPr>
                <w:rFonts w:asciiTheme="majorHAnsi" w:hAnsiTheme="majorHAnsi" w:cstheme="majorHAnsi"/>
                <w:color w:val="auto"/>
                <w:sz w:val="14"/>
                <w:szCs w:val="14"/>
              </w:rPr>
            </w:pPr>
            <w:r w:rsidRPr="00286812">
              <w:rPr>
                <w:rFonts w:asciiTheme="majorHAnsi" w:hAnsiTheme="majorHAnsi" w:cstheme="majorHAnsi"/>
                <w:bCs/>
                <w:color w:val="auto"/>
                <w:sz w:val="14"/>
                <w:szCs w:val="14"/>
              </w:rPr>
              <w:t>Incomplete</w:t>
            </w:r>
          </w:p>
        </w:tc>
        <w:tc>
          <w:tcPr>
            <w:tcW w:w="395"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1292B34" w14:textId="77777777" w:rsidR="008408DD" w:rsidRPr="00286812" w:rsidRDefault="008408DD" w:rsidP="00D23B0E">
            <w:pPr>
              <w:jc w:val="center"/>
              <w:rPr>
                <w:rFonts w:asciiTheme="majorHAnsi" w:hAnsiTheme="majorHAnsi" w:cstheme="majorHAnsi"/>
                <w:color w:val="auto"/>
                <w:sz w:val="14"/>
                <w:szCs w:val="14"/>
              </w:rPr>
            </w:pPr>
            <w:r w:rsidRPr="00286812">
              <w:rPr>
                <w:rFonts w:asciiTheme="majorHAnsi" w:hAnsiTheme="majorHAnsi" w:cstheme="majorHAnsi"/>
                <w:bCs/>
                <w:color w:val="auto"/>
                <w:sz w:val="14"/>
                <w:szCs w:val="14"/>
              </w:rPr>
              <w:t>Standard Non-Compliant</w:t>
            </w:r>
          </w:p>
        </w:tc>
        <w:tc>
          <w:tcPr>
            <w:tcW w:w="329" w:type="pct"/>
            <w:tcBorders>
              <w:top w:val="single" w:sz="8" w:space="0" w:color="000000"/>
              <w:left w:val="single" w:sz="8" w:space="0" w:color="000000"/>
              <w:bottom w:val="single" w:sz="8" w:space="0" w:color="000000"/>
              <w:right w:val="single" w:sz="8" w:space="0" w:color="000000"/>
            </w:tcBorders>
            <w:shd w:val="clear" w:color="auto" w:fill="E7E6E6"/>
            <w:tcMar>
              <w:top w:w="0" w:type="dxa"/>
              <w:left w:w="0" w:type="dxa"/>
              <w:bottom w:w="0" w:type="dxa"/>
              <w:right w:w="0" w:type="dxa"/>
            </w:tcMar>
            <w:vAlign w:val="center"/>
          </w:tcPr>
          <w:p w14:paraId="036B5AF6" w14:textId="77777777" w:rsidR="008408DD" w:rsidRPr="00286812" w:rsidRDefault="008408DD" w:rsidP="00D23B0E">
            <w:pPr>
              <w:jc w:val="center"/>
              <w:rPr>
                <w:rFonts w:asciiTheme="majorHAnsi" w:hAnsiTheme="majorHAnsi" w:cstheme="majorHAnsi"/>
                <w:color w:val="auto"/>
                <w:sz w:val="14"/>
                <w:szCs w:val="14"/>
              </w:rPr>
            </w:pPr>
            <w:r w:rsidRPr="00286812">
              <w:rPr>
                <w:rFonts w:asciiTheme="majorHAnsi" w:hAnsiTheme="majorHAnsi" w:cstheme="majorHAnsi"/>
                <w:bCs/>
                <w:color w:val="auto"/>
                <w:sz w:val="14"/>
                <w:szCs w:val="14"/>
              </w:rPr>
              <w:t>Compliant</w:t>
            </w:r>
          </w:p>
        </w:tc>
        <w:tc>
          <w:tcPr>
            <w:tcW w:w="239" w:type="pct"/>
            <w:tcBorders>
              <w:top w:val="single" w:sz="8" w:space="0" w:color="000000"/>
              <w:left w:val="single" w:sz="8" w:space="0" w:color="000000"/>
              <w:bottom w:val="single" w:sz="8" w:space="0" w:color="000000"/>
              <w:right w:val="single" w:sz="8" w:space="0" w:color="000000"/>
            </w:tcBorders>
            <w:shd w:val="clear" w:color="auto" w:fill="E7E6E6"/>
            <w:vAlign w:val="center"/>
          </w:tcPr>
          <w:p w14:paraId="6ED703CD" w14:textId="4EF61257" w:rsidR="008408DD" w:rsidRPr="00286812" w:rsidRDefault="008408DD" w:rsidP="00A57936">
            <w:pPr>
              <w:jc w:val="center"/>
              <w:rPr>
                <w:rFonts w:asciiTheme="majorHAnsi" w:hAnsiTheme="majorHAnsi" w:cstheme="majorHAnsi"/>
                <w:bCs/>
                <w:color w:val="auto"/>
                <w:sz w:val="14"/>
                <w:szCs w:val="14"/>
              </w:rPr>
            </w:pPr>
            <w:r w:rsidRPr="00286812">
              <w:rPr>
                <w:rFonts w:asciiTheme="majorHAnsi" w:hAnsiTheme="majorHAnsi" w:cstheme="majorHAnsi"/>
                <w:bCs/>
                <w:color w:val="auto"/>
                <w:sz w:val="14"/>
                <w:szCs w:val="14"/>
              </w:rPr>
              <w:t>N/A</w:t>
            </w:r>
          </w:p>
        </w:tc>
        <w:tc>
          <w:tcPr>
            <w:tcW w:w="329" w:type="pct"/>
            <w:tcBorders>
              <w:top w:val="single" w:sz="8" w:space="0" w:color="000000"/>
              <w:left w:val="single" w:sz="8" w:space="0" w:color="000000"/>
              <w:bottom w:val="single" w:sz="8" w:space="0" w:color="000000"/>
              <w:right w:val="single" w:sz="8" w:space="0" w:color="000000"/>
            </w:tcBorders>
            <w:shd w:val="clear" w:color="auto" w:fill="E7E6E6"/>
            <w:tcMar>
              <w:top w:w="0" w:type="dxa"/>
              <w:left w:w="0" w:type="dxa"/>
              <w:bottom w:w="0" w:type="dxa"/>
              <w:right w:w="0" w:type="dxa"/>
            </w:tcMar>
            <w:vAlign w:val="center"/>
          </w:tcPr>
          <w:p w14:paraId="49B9C51C" w14:textId="77777777" w:rsidR="008408DD" w:rsidRPr="00286812" w:rsidRDefault="008408DD" w:rsidP="00D23B0E">
            <w:pPr>
              <w:jc w:val="center"/>
              <w:rPr>
                <w:rFonts w:asciiTheme="majorHAnsi" w:hAnsiTheme="majorHAnsi" w:cstheme="majorHAnsi"/>
                <w:color w:val="auto"/>
                <w:sz w:val="14"/>
                <w:szCs w:val="14"/>
              </w:rPr>
            </w:pPr>
            <w:r w:rsidRPr="00286812">
              <w:rPr>
                <w:rFonts w:asciiTheme="majorHAnsi" w:hAnsiTheme="majorHAnsi" w:cstheme="majorHAnsi"/>
                <w:bCs/>
                <w:color w:val="auto"/>
                <w:sz w:val="14"/>
                <w:szCs w:val="14"/>
              </w:rPr>
              <w:t>Not Compliant</w:t>
            </w:r>
          </w:p>
        </w:tc>
        <w:tc>
          <w:tcPr>
            <w:tcW w:w="363" w:type="pct"/>
            <w:tcBorders>
              <w:top w:val="single" w:sz="8" w:space="0" w:color="000000"/>
              <w:left w:val="single" w:sz="8" w:space="0" w:color="000000"/>
              <w:bottom w:val="single" w:sz="8" w:space="0" w:color="000000"/>
              <w:right w:val="single" w:sz="8" w:space="0" w:color="000000"/>
            </w:tcBorders>
            <w:shd w:val="clear" w:color="auto" w:fill="E7E6E6"/>
            <w:tcMar>
              <w:top w:w="0" w:type="dxa"/>
              <w:left w:w="0" w:type="dxa"/>
              <w:bottom w:w="0" w:type="dxa"/>
              <w:right w:w="0" w:type="dxa"/>
            </w:tcMar>
            <w:vAlign w:val="center"/>
          </w:tcPr>
          <w:p w14:paraId="76CBA3E7" w14:textId="77777777" w:rsidR="008408DD" w:rsidRPr="00286812" w:rsidRDefault="008408DD" w:rsidP="00D23B0E">
            <w:pPr>
              <w:jc w:val="center"/>
              <w:rPr>
                <w:rFonts w:asciiTheme="majorHAnsi" w:hAnsiTheme="majorHAnsi" w:cstheme="majorHAnsi"/>
                <w:color w:val="auto"/>
                <w:sz w:val="14"/>
                <w:szCs w:val="14"/>
              </w:rPr>
            </w:pPr>
            <w:r w:rsidRPr="00286812">
              <w:rPr>
                <w:rFonts w:asciiTheme="majorHAnsi" w:hAnsiTheme="majorHAnsi" w:cstheme="majorHAnsi"/>
                <w:bCs/>
                <w:color w:val="auto"/>
                <w:sz w:val="14"/>
                <w:szCs w:val="14"/>
              </w:rPr>
              <w:t>Incomplete</w:t>
            </w:r>
          </w:p>
        </w:tc>
        <w:tc>
          <w:tcPr>
            <w:tcW w:w="1243"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7D5BC1DC" w14:textId="1D4B1517" w:rsidR="008408DD" w:rsidRPr="00286812" w:rsidRDefault="008408DD" w:rsidP="00D23B0E">
            <w:pPr>
              <w:rPr>
                <w:rFonts w:asciiTheme="majorHAnsi" w:hAnsiTheme="majorHAnsi" w:cstheme="majorHAnsi"/>
                <w:b/>
                <w:color w:val="auto"/>
                <w:sz w:val="14"/>
              </w:rPr>
            </w:pPr>
            <w:r w:rsidRPr="00286812">
              <w:rPr>
                <w:rFonts w:asciiTheme="majorHAnsi" w:hAnsiTheme="majorHAnsi" w:cstheme="majorHAnsi"/>
                <w:color w:val="auto"/>
                <w:sz w:val="14"/>
              </w:rPr>
              <w:t>For all incompletes, include risk assessment (low, Medium, or high risk) of non-compliance&amp; Project Risk Tracking #</w:t>
            </w:r>
          </w:p>
        </w:tc>
      </w:tr>
      <w:tr w:rsidR="00A57936" w:rsidRPr="00286812" w14:paraId="770242FD" w14:textId="77777777" w:rsidTr="00A57936">
        <w:trPr>
          <w:trHeight w:val="369"/>
        </w:trPr>
        <w:tc>
          <w:tcPr>
            <w:tcW w:w="833" w:type="pct"/>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0" w:type="dxa"/>
              <w:left w:w="0" w:type="dxa"/>
              <w:bottom w:w="0" w:type="dxa"/>
              <w:right w:w="0" w:type="dxa"/>
            </w:tcMar>
            <w:vAlign w:val="center"/>
          </w:tcPr>
          <w:p w14:paraId="77BD3720" w14:textId="77777777" w:rsidR="008408DD" w:rsidRPr="00286812" w:rsidRDefault="008408DD" w:rsidP="00D23B0E">
            <w:pPr>
              <w:jc w:val="center"/>
              <w:rPr>
                <w:rFonts w:asciiTheme="majorHAnsi" w:hAnsiTheme="majorHAnsi" w:cstheme="majorHAnsi"/>
                <w:b/>
                <w:bCs/>
                <w:color w:val="auto"/>
                <w:sz w:val="16"/>
                <w:szCs w:val="16"/>
              </w:rPr>
            </w:pPr>
            <w:r w:rsidRPr="00286812">
              <w:rPr>
                <w:rFonts w:asciiTheme="majorHAnsi" w:hAnsiTheme="majorHAnsi" w:cstheme="majorHAnsi"/>
                <w:b/>
                <w:bCs/>
                <w:color w:val="auto"/>
                <w:sz w:val="16"/>
                <w:szCs w:val="16"/>
              </w:rPr>
              <w:t>4.3-1.a</w:t>
            </w:r>
          </w:p>
          <w:p w14:paraId="30F8CCBF" w14:textId="77777777" w:rsidR="008408DD" w:rsidRPr="00286812" w:rsidRDefault="008408DD" w:rsidP="00D23B0E">
            <w:pPr>
              <w:jc w:val="center"/>
              <w:rPr>
                <w:rFonts w:asciiTheme="majorHAnsi" w:hAnsiTheme="majorHAnsi" w:cstheme="majorHAnsi"/>
                <w:color w:val="auto"/>
                <w:sz w:val="16"/>
                <w:szCs w:val="16"/>
              </w:rPr>
            </w:pPr>
            <w:r w:rsidRPr="00286812">
              <w:rPr>
                <w:rFonts w:asciiTheme="majorHAnsi" w:hAnsiTheme="majorHAnsi" w:cstheme="majorHAnsi"/>
                <w:bCs/>
                <w:color w:val="auto"/>
                <w:sz w:val="16"/>
                <w:szCs w:val="16"/>
              </w:rPr>
              <w:t>25 years</w:t>
            </w:r>
          </w:p>
        </w:tc>
        <w:tc>
          <w:tcPr>
            <w:tcW w:w="335"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3D39A9F" w14:textId="77777777" w:rsidR="008408DD" w:rsidRPr="00286812" w:rsidRDefault="008408DD" w:rsidP="00D23B0E">
            <w:pPr>
              <w:jc w:val="center"/>
              <w:rPr>
                <w:rFonts w:asciiTheme="majorHAnsi" w:hAnsiTheme="majorHAnsi" w:cstheme="majorHAnsi"/>
                <w:color w:val="auto"/>
              </w:rPr>
            </w:pPr>
          </w:p>
        </w:tc>
        <w:tc>
          <w:tcPr>
            <w:tcW w:w="239" w:type="pct"/>
            <w:tcBorders>
              <w:top w:val="single" w:sz="8" w:space="0" w:color="000000"/>
              <w:left w:val="single" w:sz="8" w:space="0" w:color="000000"/>
              <w:bottom w:val="single" w:sz="8" w:space="0" w:color="000000"/>
              <w:right w:val="single" w:sz="8" w:space="0" w:color="000000"/>
            </w:tcBorders>
          </w:tcPr>
          <w:p w14:paraId="77DF9A6D" w14:textId="77777777" w:rsidR="008408DD" w:rsidRPr="00286812" w:rsidRDefault="008408DD" w:rsidP="00D23B0E">
            <w:pPr>
              <w:jc w:val="center"/>
              <w:rPr>
                <w:rFonts w:asciiTheme="majorHAnsi" w:hAnsiTheme="majorHAnsi" w:cstheme="majorHAnsi"/>
                <w:color w:val="auto"/>
              </w:rPr>
            </w:pPr>
          </w:p>
        </w:tc>
        <w:tc>
          <w:tcPr>
            <w:tcW w:w="329"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834518A" w14:textId="77777777" w:rsidR="008408DD" w:rsidRPr="00286812" w:rsidRDefault="008408DD" w:rsidP="00D23B0E">
            <w:pPr>
              <w:jc w:val="center"/>
              <w:rPr>
                <w:rFonts w:asciiTheme="majorHAnsi" w:hAnsiTheme="majorHAnsi" w:cstheme="majorHAnsi"/>
                <w:color w:val="auto"/>
              </w:rPr>
            </w:pPr>
          </w:p>
        </w:tc>
        <w:tc>
          <w:tcPr>
            <w:tcW w:w="363"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A290468" w14:textId="77777777" w:rsidR="008408DD" w:rsidRPr="00286812" w:rsidRDefault="008408DD" w:rsidP="00D23B0E">
            <w:pPr>
              <w:jc w:val="center"/>
              <w:rPr>
                <w:rFonts w:asciiTheme="majorHAnsi" w:hAnsiTheme="majorHAnsi" w:cstheme="majorHAnsi"/>
                <w:color w:val="auto"/>
              </w:rPr>
            </w:pPr>
          </w:p>
        </w:tc>
        <w:tc>
          <w:tcPr>
            <w:tcW w:w="395"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29AEB7D" w14:textId="77777777" w:rsidR="008408DD" w:rsidRPr="00286812" w:rsidRDefault="008408DD" w:rsidP="00D23B0E">
            <w:pPr>
              <w:jc w:val="center"/>
              <w:rPr>
                <w:rFonts w:asciiTheme="majorHAnsi" w:hAnsiTheme="majorHAnsi" w:cstheme="majorHAnsi"/>
                <w:color w:val="auto"/>
              </w:rPr>
            </w:pPr>
          </w:p>
        </w:tc>
        <w:tc>
          <w:tcPr>
            <w:tcW w:w="329" w:type="pct"/>
            <w:tcBorders>
              <w:top w:val="single" w:sz="8" w:space="0" w:color="000000"/>
              <w:left w:val="single" w:sz="8" w:space="0" w:color="000000"/>
              <w:bottom w:val="single" w:sz="8" w:space="0" w:color="000000"/>
              <w:right w:val="single" w:sz="8" w:space="0" w:color="000000"/>
            </w:tcBorders>
            <w:shd w:val="clear" w:color="auto" w:fill="E7E6E6"/>
            <w:tcMar>
              <w:top w:w="0" w:type="dxa"/>
              <w:left w:w="0" w:type="dxa"/>
              <w:bottom w:w="0" w:type="dxa"/>
              <w:right w:w="0" w:type="dxa"/>
            </w:tcMar>
            <w:vAlign w:val="center"/>
          </w:tcPr>
          <w:p w14:paraId="4C48EEDB" w14:textId="47780C3C" w:rsidR="008408DD" w:rsidRPr="00286812" w:rsidRDefault="008408DD" w:rsidP="00D23B0E">
            <w:pPr>
              <w:jc w:val="center"/>
              <w:rPr>
                <w:rFonts w:asciiTheme="majorHAnsi" w:hAnsiTheme="majorHAnsi" w:cstheme="majorHAnsi"/>
                <w:color w:val="auto"/>
              </w:rPr>
            </w:pPr>
          </w:p>
        </w:tc>
        <w:tc>
          <w:tcPr>
            <w:tcW w:w="239" w:type="pct"/>
            <w:tcBorders>
              <w:top w:val="single" w:sz="8" w:space="0" w:color="000000"/>
              <w:left w:val="single" w:sz="8" w:space="0" w:color="000000"/>
              <w:bottom w:val="single" w:sz="8" w:space="0" w:color="000000"/>
              <w:right w:val="single" w:sz="8" w:space="0" w:color="000000"/>
            </w:tcBorders>
            <w:shd w:val="clear" w:color="auto" w:fill="E7E6E6"/>
          </w:tcPr>
          <w:p w14:paraId="2500163C" w14:textId="77777777" w:rsidR="008408DD" w:rsidRPr="00286812" w:rsidRDefault="008408DD" w:rsidP="00D23B0E">
            <w:pPr>
              <w:jc w:val="center"/>
              <w:rPr>
                <w:rFonts w:asciiTheme="majorHAnsi" w:hAnsiTheme="majorHAnsi" w:cstheme="majorHAnsi"/>
                <w:color w:val="auto"/>
              </w:rPr>
            </w:pPr>
          </w:p>
        </w:tc>
        <w:tc>
          <w:tcPr>
            <w:tcW w:w="329" w:type="pct"/>
            <w:tcBorders>
              <w:top w:val="single" w:sz="8" w:space="0" w:color="000000"/>
              <w:left w:val="single" w:sz="8" w:space="0" w:color="000000"/>
              <w:bottom w:val="single" w:sz="8" w:space="0" w:color="000000"/>
              <w:right w:val="single" w:sz="8" w:space="0" w:color="000000"/>
            </w:tcBorders>
            <w:shd w:val="clear" w:color="auto" w:fill="E7E6E6"/>
            <w:tcMar>
              <w:top w:w="0" w:type="dxa"/>
              <w:left w:w="0" w:type="dxa"/>
              <w:bottom w:w="0" w:type="dxa"/>
              <w:right w:w="0" w:type="dxa"/>
            </w:tcMar>
            <w:vAlign w:val="center"/>
          </w:tcPr>
          <w:p w14:paraId="0F61CB00" w14:textId="77777777" w:rsidR="008408DD" w:rsidRPr="00286812" w:rsidRDefault="008408DD" w:rsidP="00D23B0E">
            <w:pPr>
              <w:jc w:val="center"/>
              <w:rPr>
                <w:rFonts w:asciiTheme="majorHAnsi" w:hAnsiTheme="majorHAnsi" w:cstheme="majorHAnsi"/>
                <w:color w:val="auto"/>
              </w:rPr>
            </w:pPr>
          </w:p>
        </w:tc>
        <w:tc>
          <w:tcPr>
            <w:tcW w:w="363" w:type="pct"/>
            <w:tcBorders>
              <w:top w:val="single" w:sz="8" w:space="0" w:color="000000"/>
              <w:left w:val="single" w:sz="8" w:space="0" w:color="000000"/>
              <w:bottom w:val="single" w:sz="8" w:space="0" w:color="000000"/>
              <w:right w:val="single" w:sz="8" w:space="0" w:color="000000"/>
            </w:tcBorders>
            <w:shd w:val="clear" w:color="auto" w:fill="E7E6E6"/>
            <w:tcMar>
              <w:top w:w="0" w:type="dxa"/>
              <w:left w:w="0" w:type="dxa"/>
              <w:bottom w:w="0" w:type="dxa"/>
              <w:right w:w="0" w:type="dxa"/>
            </w:tcMar>
            <w:vAlign w:val="center"/>
          </w:tcPr>
          <w:p w14:paraId="35B57240" w14:textId="77777777" w:rsidR="008408DD" w:rsidRPr="00286812" w:rsidRDefault="008408DD" w:rsidP="00D23B0E">
            <w:pPr>
              <w:jc w:val="center"/>
              <w:rPr>
                <w:rFonts w:asciiTheme="majorHAnsi" w:hAnsiTheme="majorHAnsi" w:cstheme="majorHAnsi"/>
                <w:color w:val="auto"/>
              </w:rPr>
            </w:pPr>
          </w:p>
        </w:tc>
        <w:tc>
          <w:tcPr>
            <w:tcW w:w="1243"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0CECE462" w14:textId="4BCEB0A1" w:rsidR="008408DD" w:rsidRPr="00286812" w:rsidRDefault="008408DD" w:rsidP="00D23B0E">
            <w:pPr>
              <w:rPr>
                <w:rFonts w:asciiTheme="majorHAnsi" w:hAnsiTheme="majorHAnsi" w:cstheme="majorHAnsi"/>
                <w:color w:val="auto"/>
              </w:rPr>
            </w:pPr>
          </w:p>
        </w:tc>
      </w:tr>
      <w:tr w:rsidR="00A57936" w:rsidRPr="00286812" w14:paraId="326C6093" w14:textId="77777777" w:rsidTr="00A57936">
        <w:trPr>
          <w:trHeight w:val="599"/>
        </w:trPr>
        <w:tc>
          <w:tcPr>
            <w:tcW w:w="833" w:type="pct"/>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0" w:type="dxa"/>
              <w:left w:w="0" w:type="dxa"/>
              <w:bottom w:w="0" w:type="dxa"/>
              <w:right w:w="0" w:type="dxa"/>
            </w:tcMar>
            <w:vAlign w:val="center"/>
          </w:tcPr>
          <w:p w14:paraId="2CD0D760" w14:textId="77777777" w:rsidR="008408DD" w:rsidRPr="00286812" w:rsidRDefault="008408DD" w:rsidP="00D23B0E">
            <w:pPr>
              <w:jc w:val="center"/>
              <w:rPr>
                <w:rFonts w:asciiTheme="majorHAnsi" w:hAnsiTheme="majorHAnsi" w:cstheme="majorHAnsi"/>
                <w:b/>
                <w:bCs/>
                <w:color w:val="auto"/>
                <w:sz w:val="16"/>
                <w:szCs w:val="16"/>
              </w:rPr>
            </w:pPr>
            <w:r w:rsidRPr="00286812">
              <w:rPr>
                <w:rFonts w:asciiTheme="majorHAnsi" w:hAnsiTheme="majorHAnsi" w:cstheme="majorHAnsi"/>
                <w:b/>
                <w:bCs/>
                <w:color w:val="auto"/>
                <w:sz w:val="16"/>
                <w:szCs w:val="16"/>
              </w:rPr>
              <w:t>4.3-1.b</w:t>
            </w:r>
          </w:p>
          <w:p w14:paraId="62E35444" w14:textId="77777777" w:rsidR="008408DD" w:rsidRPr="00286812" w:rsidRDefault="008408DD" w:rsidP="00D23B0E">
            <w:pPr>
              <w:jc w:val="center"/>
              <w:rPr>
                <w:rFonts w:asciiTheme="majorHAnsi" w:hAnsiTheme="majorHAnsi" w:cstheme="majorHAnsi"/>
                <w:color w:val="auto"/>
                <w:sz w:val="16"/>
                <w:szCs w:val="16"/>
              </w:rPr>
            </w:pPr>
            <w:r w:rsidRPr="00286812">
              <w:rPr>
                <w:rFonts w:asciiTheme="majorHAnsi" w:hAnsiTheme="majorHAnsi" w:cstheme="majorHAnsi"/>
                <w:bCs/>
                <w:color w:val="auto"/>
                <w:sz w:val="16"/>
                <w:szCs w:val="16"/>
              </w:rPr>
              <w:t>&lt;100 object year limit</w:t>
            </w:r>
          </w:p>
        </w:tc>
        <w:tc>
          <w:tcPr>
            <w:tcW w:w="335"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6249F1A" w14:textId="77777777" w:rsidR="008408DD" w:rsidRPr="00286812" w:rsidRDefault="008408DD" w:rsidP="00D23B0E">
            <w:pPr>
              <w:jc w:val="center"/>
              <w:rPr>
                <w:rFonts w:asciiTheme="majorHAnsi" w:hAnsiTheme="majorHAnsi" w:cstheme="majorHAnsi"/>
                <w:color w:val="auto"/>
              </w:rPr>
            </w:pPr>
          </w:p>
        </w:tc>
        <w:tc>
          <w:tcPr>
            <w:tcW w:w="239" w:type="pct"/>
            <w:tcBorders>
              <w:top w:val="single" w:sz="8" w:space="0" w:color="000000"/>
              <w:left w:val="single" w:sz="8" w:space="0" w:color="000000"/>
              <w:bottom w:val="single" w:sz="8" w:space="0" w:color="000000"/>
              <w:right w:val="single" w:sz="8" w:space="0" w:color="000000"/>
            </w:tcBorders>
          </w:tcPr>
          <w:p w14:paraId="05F87F97" w14:textId="77777777" w:rsidR="008408DD" w:rsidRPr="00286812" w:rsidRDefault="008408DD" w:rsidP="00D23B0E">
            <w:pPr>
              <w:jc w:val="center"/>
              <w:rPr>
                <w:rFonts w:asciiTheme="majorHAnsi" w:hAnsiTheme="majorHAnsi" w:cstheme="majorHAnsi"/>
                <w:color w:val="auto"/>
              </w:rPr>
            </w:pPr>
          </w:p>
        </w:tc>
        <w:tc>
          <w:tcPr>
            <w:tcW w:w="329"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94380D9" w14:textId="77777777" w:rsidR="008408DD" w:rsidRPr="00286812" w:rsidRDefault="008408DD" w:rsidP="00D23B0E">
            <w:pPr>
              <w:jc w:val="center"/>
              <w:rPr>
                <w:rFonts w:asciiTheme="majorHAnsi" w:hAnsiTheme="majorHAnsi" w:cstheme="majorHAnsi"/>
                <w:color w:val="auto"/>
              </w:rPr>
            </w:pPr>
          </w:p>
        </w:tc>
        <w:tc>
          <w:tcPr>
            <w:tcW w:w="363"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1DB2D921" w14:textId="77777777" w:rsidR="008408DD" w:rsidRPr="00286812" w:rsidRDefault="008408DD" w:rsidP="00D23B0E">
            <w:pPr>
              <w:jc w:val="center"/>
              <w:rPr>
                <w:rFonts w:asciiTheme="majorHAnsi" w:hAnsiTheme="majorHAnsi" w:cstheme="majorHAnsi"/>
                <w:color w:val="auto"/>
              </w:rPr>
            </w:pPr>
          </w:p>
        </w:tc>
        <w:tc>
          <w:tcPr>
            <w:tcW w:w="395"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714087B9" w14:textId="77777777" w:rsidR="008408DD" w:rsidRPr="00286812" w:rsidRDefault="008408DD" w:rsidP="00D23B0E">
            <w:pPr>
              <w:jc w:val="center"/>
              <w:rPr>
                <w:rFonts w:asciiTheme="majorHAnsi" w:hAnsiTheme="majorHAnsi" w:cstheme="majorHAnsi"/>
                <w:color w:val="auto"/>
              </w:rPr>
            </w:pPr>
          </w:p>
        </w:tc>
        <w:tc>
          <w:tcPr>
            <w:tcW w:w="329" w:type="pct"/>
            <w:tcBorders>
              <w:top w:val="single" w:sz="8" w:space="0" w:color="000000"/>
              <w:left w:val="single" w:sz="8" w:space="0" w:color="000000"/>
              <w:bottom w:val="single" w:sz="8" w:space="0" w:color="000000"/>
              <w:right w:val="single" w:sz="8" w:space="0" w:color="000000"/>
            </w:tcBorders>
            <w:shd w:val="clear" w:color="auto" w:fill="E7E6E6"/>
            <w:tcMar>
              <w:top w:w="0" w:type="dxa"/>
              <w:left w:w="0" w:type="dxa"/>
              <w:bottom w:w="0" w:type="dxa"/>
              <w:right w:w="0" w:type="dxa"/>
            </w:tcMar>
            <w:vAlign w:val="center"/>
          </w:tcPr>
          <w:p w14:paraId="53A3C203" w14:textId="637A3954" w:rsidR="008408DD" w:rsidRPr="00286812" w:rsidRDefault="008408DD" w:rsidP="00D23B0E">
            <w:pPr>
              <w:jc w:val="center"/>
              <w:rPr>
                <w:rFonts w:asciiTheme="majorHAnsi" w:hAnsiTheme="majorHAnsi" w:cstheme="majorHAnsi"/>
                <w:color w:val="auto"/>
              </w:rPr>
            </w:pPr>
          </w:p>
        </w:tc>
        <w:tc>
          <w:tcPr>
            <w:tcW w:w="239" w:type="pct"/>
            <w:tcBorders>
              <w:top w:val="single" w:sz="8" w:space="0" w:color="000000"/>
              <w:left w:val="single" w:sz="8" w:space="0" w:color="000000"/>
              <w:bottom w:val="single" w:sz="8" w:space="0" w:color="000000"/>
              <w:right w:val="single" w:sz="8" w:space="0" w:color="000000"/>
            </w:tcBorders>
            <w:shd w:val="clear" w:color="auto" w:fill="E7E6E6"/>
          </w:tcPr>
          <w:p w14:paraId="4C56C608" w14:textId="77777777" w:rsidR="008408DD" w:rsidRPr="00286812" w:rsidRDefault="008408DD" w:rsidP="00D23B0E">
            <w:pPr>
              <w:jc w:val="center"/>
              <w:rPr>
                <w:rFonts w:asciiTheme="majorHAnsi" w:hAnsiTheme="majorHAnsi" w:cstheme="majorHAnsi"/>
                <w:color w:val="auto"/>
              </w:rPr>
            </w:pPr>
          </w:p>
        </w:tc>
        <w:tc>
          <w:tcPr>
            <w:tcW w:w="329" w:type="pct"/>
            <w:tcBorders>
              <w:top w:val="single" w:sz="8" w:space="0" w:color="000000"/>
              <w:left w:val="single" w:sz="8" w:space="0" w:color="000000"/>
              <w:bottom w:val="single" w:sz="8" w:space="0" w:color="000000"/>
              <w:right w:val="single" w:sz="8" w:space="0" w:color="000000"/>
            </w:tcBorders>
            <w:shd w:val="clear" w:color="auto" w:fill="E7E6E6"/>
            <w:tcMar>
              <w:top w:w="0" w:type="dxa"/>
              <w:left w:w="0" w:type="dxa"/>
              <w:bottom w:w="0" w:type="dxa"/>
              <w:right w:w="0" w:type="dxa"/>
            </w:tcMar>
            <w:vAlign w:val="center"/>
          </w:tcPr>
          <w:p w14:paraId="37F7EBAF" w14:textId="77777777" w:rsidR="008408DD" w:rsidRPr="00286812" w:rsidRDefault="008408DD" w:rsidP="00D23B0E">
            <w:pPr>
              <w:jc w:val="center"/>
              <w:rPr>
                <w:rFonts w:asciiTheme="majorHAnsi" w:hAnsiTheme="majorHAnsi" w:cstheme="majorHAnsi"/>
                <w:color w:val="auto"/>
              </w:rPr>
            </w:pPr>
          </w:p>
        </w:tc>
        <w:tc>
          <w:tcPr>
            <w:tcW w:w="363" w:type="pct"/>
            <w:tcBorders>
              <w:top w:val="single" w:sz="8" w:space="0" w:color="000000"/>
              <w:left w:val="single" w:sz="8" w:space="0" w:color="000000"/>
              <w:bottom w:val="single" w:sz="8" w:space="0" w:color="000000"/>
              <w:right w:val="single" w:sz="8" w:space="0" w:color="000000"/>
            </w:tcBorders>
            <w:shd w:val="clear" w:color="auto" w:fill="E7E6E6"/>
            <w:tcMar>
              <w:top w:w="0" w:type="dxa"/>
              <w:left w:w="0" w:type="dxa"/>
              <w:bottom w:w="0" w:type="dxa"/>
              <w:right w:w="0" w:type="dxa"/>
            </w:tcMar>
            <w:vAlign w:val="center"/>
          </w:tcPr>
          <w:p w14:paraId="3D197D0E" w14:textId="77777777" w:rsidR="008408DD" w:rsidRPr="00286812" w:rsidRDefault="008408DD" w:rsidP="00D23B0E">
            <w:pPr>
              <w:jc w:val="center"/>
              <w:rPr>
                <w:rFonts w:asciiTheme="majorHAnsi" w:hAnsiTheme="majorHAnsi" w:cstheme="majorHAnsi"/>
                <w:color w:val="auto"/>
              </w:rPr>
            </w:pPr>
          </w:p>
        </w:tc>
        <w:tc>
          <w:tcPr>
            <w:tcW w:w="1243"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15DF4BD1" w14:textId="251677F7" w:rsidR="008408DD" w:rsidRPr="00286812" w:rsidRDefault="008408DD" w:rsidP="00D23B0E">
            <w:pPr>
              <w:tabs>
                <w:tab w:val="left" w:pos="5654"/>
              </w:tabs>
              <w:ind w:right="30"/>
              <w:rPr>
                <w:rFonts w:asciiTheme="majorHAnsi" w:hAnsiTheme="majorHAnsi" w:cstheme="majorHAnsi"/>
                <w:color w:val="auto"/>
              </w:rPr>
            </w:pPr>
          </w:p>
        </w:tc>
      </w:tr>
      <w:tr w:rsidR="00A57936" w:rsidRPr="00286812" w14:paraId="4D1F9A10" w14:textId="77777777" w:rsidTr="00A57936">
        <w:trPr>
          <w:trHeight w:val="369"/>
        </w:trPr>
        <w:tc>
          <w:tcPr>
            <w:tcW w:w="833" w:type="pct"/>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0" w:type="dxa"/>
              <w:left w:w="0" w:type="dxa"/>
              <w:bottom w:w="0" w:type="dxa"/>
              <w:right w:w="0" w:type="dxa"/>
            </w:tcMar>
            <w:vAlign w:val="center"/>
          </w:tcPr>
          <w:p w14:paraId="02C1C478" w14:textId="77777777" w:rsidR="008408DD" w:rsidRPr="00286812" w:rsidRDefault="008408DD" w:rsidP="00D23B0E">
            <w:pPr>
              <w:jc w:val="center"/>
              <w:rPr>
                <w:rFonts w:asciiTheme="majorHAnsi" w:hAnsiTheme="majorHAnsi" w:cstheme="majorHAnsi"/>
                <w:b/>
                <w:bCs/>
                <w:color w:val="auto"/>
                <w:sz w:val="16"/>
                <w:szCs w:val="16"/>
              </w:rPr>
            </w:pPr>
            <w:r w:rsidRPr="00286812">
              <w:rPr>
                <w:rFonts w:asciiTheme="majorHAnsi" w:hAnsiTheme="majorHAnsi" w:cstheme="majorHAnsi"/>
                <w:b/>
                <w:bCs/>
                <w:color w:val="auto"/>
                <w:sz w:val="16"/>
                <w:szCs w:val="16"/>
              </w:rPr>
              <w:t>4.3-2</w:t>
            </w:r>
          </w:p>
          <w:p w14:paraId="5E9AD3A2" w14:textId="77777777" w:rsidR="008408DD" w:rsidRPr="00286812" w:rsidRDefault="008408DD" w:rsidP="00D23B0E">
            <w:pPr>
              <w:jc w:val="center"/>
              <w:rPr>
                <w:rFonts w:asciiTheme="majorHAnsi" w:hAnsiTheme="majorHAnsi" w:cstheme="majorHAnsi"/>
                <w:color w:val="auto"/>
                <w:sz w:val="16"/>
                <w:szCs w:val="16"/>
              </w:rPr>
            </w:pPr>
            <w:r w:rsidRPr="00286812">
              <w:rPr>
                <w:rFonts w:asciiTheme="majorHAnsi" w:hAnsiTheme="majorHAnsi" w:cstheme="majorHAnsi"/>
                <w:bCs/>
                <w:color w:val="auto"/>
                <w:sz w:val="16"/>
                <w:szCs w:val="16"/>
              </w:rPr>
              <w:t>GEO +/- 200Km</w:t>
            </w:r>
          </w:p>
        </w:tc>
        <w:tc>
          <w:tcPr>
            <w:tcW w:w="335"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74B5D5DA" w14:textId="77777777" w:rsidR="008408DD" w:rsidRPr="00286812" w:rsidRDefault="008408DD" w:rsidP="00D23B0E">
            <w:pPr>
              <w:jc w:val="center"/>
              <w:rPr>
                <w:rFonts w:asciiTheme="majorHAnsi" w:hAnsiTheme="majorHAnsi" w:cstheme="majorHAnsi"/>
                <w:color w:val="auto"/>
              </w:rPr>
            </w:pPr>
          </w:p>
        </w:tc>
        <w:tc>
          <w:tcPr>
            <w:tcW w:w="239" w:type="pct"/>
            <w:tcBorders>
              <w:top w:val="single" w:sz="8" w:space="0" w:color="000000"/>
              <w:left w:val="single" w:sz="8" w:space="0" w:color="000000"/>
              <w:bottom w:val="single" w:sz="8" w:space="0" w:color="000000"/>
              <w:right w:val="single" w:sz="8" w:space="0" w:color="000000"/>
            </w:tcBorders>
          </w:tcPr>
          <w:p w14:paraId="7EDA0188" w14:textId="77777777" w:rsidR="008408DD" w:rsidRPr="00286812" w:rsidRDefault="008408DD" w:rsidP="00D23B0E">
            <w:pPr>
              <w:jc w:val="center"/>
              <w:rPr>
                <w:rFonts w:asciiTheme="majorHAnsi" w:hAnsiTheme="majorHAnsi" w:cstheme="majorHAnsi"/>
                <w:color w:val="auto"/>
              </w:rPr>
            </w:pPr>
          </w:p>
        </w:tc>
        <w:tc>
          <w:tcPr>
            <w:tcW w:w="329"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0C79A9A2" w14:textId="77777777" w:rsidR="008408DD" w:rsidRPr="00286812" w:rsidRDefault="008408DD" w:rsidP="00D23B0E">
            <w:pPr>
              <w:jc w:val="center"/>
              <w:rPr>
                <w:rFonts w:asciiTheme="majorHAnsi" w:hAnsiTheme="majorHAnsi" w:cstheme="majorHAnsi"/>
                <w:color w:val="auto"/>
              </w:rPr>
            </w:pPr>
          </w:p>
        </w:tc>
        <w:tc>
          <w:tcPr>
            <w:tcW w:w="363"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326D5CA2" w14:textId="77777777" w:rsidR="008408DD" w:rsidRPr="00286812" w:rsidRDefault="008408DD" w:rsidP="00D23B0E">
            <w:pPr>
              <w:jc w:val="center"/>
              <w:rPr>
                <w:rFonts w:asciiTheme="majorHAnsi" w:hAnsiTheme="majorHAnsi" w:cstheme="majorHAnsi"/>
                <w:color w:val="auto"/>
              </w:rPr>
            </w:pPr>
          </w:p>
        </w:tc>
        <w:tc>
          <w:tcPr>
            <w:tcW w:w="395"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8876FD8" w14:textId="77777777" w:rsidR="008408DD" w:rsidRPr="00286812" w:rsidRDefault="008408DD" w:rsidP="00D23B0E">
            <w:pPr>
              <w:jc w:val="center"/>
              <w:rPr>
                <w:rFonts w:asciiTheme="majorHAnsi" w:hAnsiTheme="majorHAnsi" w:cstheme="majorHAnsi"/>
                <w:color w:val="auto"/>
              </w:rPr>
            </w:pPr>
          </w:p>
        </w:tc>
        <w:tc>
          <w:tcPr>
            <w:tcW w:w="329" w:type="pct"/>
            <w:tcBorders>
              <w:top w:val="single" w:sz="8" w:space="0" w:color="000000"/>
              <w:left w:val="single" w:sz="8" w:space="0" w:color="000000"/>
              <w:bottom w:val="single" w:sz="8" w:space="0" w:color="000000"/>
              <w:right w:val="single" w:sz="8" w:space="0" w:color="000000"/>
            </w:tcBorders>
            <w:shd w:val="clear" w:color="auto" w:fill="E7E6E6"/>
            <w:tcMar>
              <w:top w:w="0" w:type="dxa"/>
              <w:left w:w="0" w:type="dxa"/>
              <w:bottom w:w="0" w:type="dxa"/>
              <w:right w:w="0" w:type="dxa"/>
            </w:tcMar>
            <w:vAlign w:val="center"/>
          </w:tcPr>
          <w:p w14:paraId="6EDA85C3" w14:textId="62F64A71" w:rsidR="008408DD" w:rsidRPr="00286812" w:rsidRDefault="008408DD" w:rsidP="00D23B0E">
            <w:pPr>
              <w:jc w:val="center"/>
              <w:rPr>
                <w:rFonts w:asciiTheme="majorHAnsi" w:hAnsiTheme="majorHAnsi" w:cstheme="majorHAnsi"/>
                <w:color w:val="auto"/>
              </w:rPr>
            </w:pPr>
          </w:p>
        </w:tc>
        <w:tc>
          <w:tcPr>
            <w:tcW w:w="239" w:type="pct"/>
            <w:tcBorders>
              <w:top w:val="single" w:sz="8" w:space="0" w:color="000000"/>
              <w:left w:val="single" w:sz="8" w:space="0" w:color="000000"/>
              <w:bottom w:val="single" w:sz="8" w:space="0" w:color="000000"/>
              <w:right w:val="single" w:sz="8" w:space="0" w:color="000000"/>
            </w:tcBorders>
            <w:shd w:val="clear" w:color="auto" w:fill="E7E6E6"/>
          </w:tcPr>
          <w:p w14:paraId="504A70F1" w14:textId="77777777" w:rsidR="008408DD" w:rsidRPr="00286812" w:rsidRDefault="008408DD" w:rsidP="00D23B0E">
            <w:pPr>
              <w:jc w:val="center"/>
              <w:rPr>
                <w:rFonts w:asciiTheme="majorHAnsi" w:hAnsiTheme="majorHAnsi" w:cstheme="majorHAnsi"/>
                <w:color w:val="auto"/>
              </w:rPr>
            </w:pPr>
          </w:p>
        </w:tc>
        <w:tc>
          <w:tcPr>
            <w:tcW w:w="329" w:type="pct"/>
            <w:tcBorders>
              <w:top w:val="single" w:sz="8" w:space="0" w:color="000000"/>
              <w:left w:val="single" w:sz="8" w:space="0" w:color="000000"/>
              <w:bottom w:val="single" w:sz="8" w:space="0" w:color="000000"/>
              <w:right w:val="single" w:sz="8" w:space="0" w:color="000000"/>
            </w:tcBorders>
            <w:shd w:val="clear" w:color="auto" w:fill="E7E6E6"/>
            <w:tcMar>
              <w:top w:w="0" w:type="dxa"/>
              <w:left w:w="0" w:type="dxa"/>
              <w:bottom w:w="0" w:type="dxa"/>
              <w:right w:w="0" w:type="dxa"/>
            </w:tcMar>
            <w:vAlign w:val="center"/>
          </w:tcPr>
          <w:p w14:paraId="52DBA4FE" w14:textId="77777777" w:rsidR="008408DD" w:rsidRPr="00286812" w:rsidRDefault="008408DD" w:rsidP="00D23B0E">
            <w:pPr>
              <w:jc w:val="center"/>
              <w:rPr>
                <w:rFonts w:asciiTheme="majorHAnsi" w:hAnsiTheme="majorHAnsi" w:cstheme="majorHAnsi"/>
                <w:color w:val="auto"/>
              </w:rPr>
            </w:pPr>
          </w:p>
        </w:tc>
        <w:tc>
          <w:tcPr>
            <w:tcW w:w="363" w:type="pct"/>
            <w:tcBorders>
              <w:top w:val="single" w:sz="8" w:space="0" w:color="000000"/>
              <w:left w:val="single" w:sz="8" w:space="0" w:color="000000"/>
              <w:bottom w:val="single" w:sz="8" w:space="0" w:color="000000"/>
              <w:right w:val="single" w:sz="8" w:space="0" w:color="000000"/>
            </w:tcBorders>
            <w:shd w:val="clear" w:color="auto" w:fill="E7E6E6"/>
            <w:tcMar>
              <w:top w:w="0" w:type="dxa"/>
              <w:left w:w="0" w:type="dxa"/>
              <w:bottom w:w="0" w:type="dxa"/>
              <w:right w:w="0" w:type="dxa"/>
            </w:tcMar>
            <w:vAlign w:val="center"/>
          </w:tcPr>
          <w:p w14:paraId="4F557D23" w14:textId="77777777" w:rsidR="008408DD" w:rsidRPr="00286812" w:rsidRDefault="008408DD" w:rsidP="00D23B0E">
            <w:pPr>
              <w:jc w:val="center"/>
              <w:rPr>
                <w:rFonts w:asciiTheme="majorHAnsi" w:hAnsiTheme="majorHAnsi" w:cstheme="majorHAnsi"/>
                <w:color w:val="auto"/>
              </w:rPr>
            </w:pPr>
          </w:p>
        </w:tc>
        <w:tc>
          <w:tcPr>
            <w:tcW w:w="1243"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1DAE91E4" w14:textId="0738F3F6" w:rsidR="008408DD" w:rsidRPr="00286812" w:rsidRDefault="008408DD" w:rsidP="00D23B0E">
            <w:pPr>
              <w:rPr>
                <w:rFonts w:asciiTheme="majorHAnsi" w:hAnsiTheme="majorHAnsi" w:cstheme="majorHAnsi"/>
                <w:color w:val="auto"/>
              </w:rPr>
            </w:pPr>
          </w:p>
        </w:tc>
      </w:tr>
      <w:tr w:rsidR="00A57936" w:rsidRPr="00286812" w14:paraId="24EEEADA" w14:textId="77777777" w:rsidTr="00A57936">
        <w:trPr>
          <w:trHeight w:val="369"/>
        </w:trPr>
        <w:tc>
          <w:tcPr>
            <w:tcW w:w="833" w:type="pct"/>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0" w:type="dxa"/>
              <w:left w:w="0" w:type="dxa"/>
              <w:bottom w:w="0" w:type="dxa"/>
              <w:right w:w="0" w:type="dxa"/>
            </w:tcMar>
            <w:vAlign w:val="center"/>
          </w:tcPr>
          <w:p w14:paraId="50664788" w14:textId="77777777" w:rsidR="00397C7D" w:rsidRPr="00286812" w:rsidRDefault="00397C7D" w:rsidP="00D23B0E">
            <w:pPr>
              <w:jc w:val="center"/>
              <w:rPr>
                <w:rFonts w:asciiTheme="majorHAnsi" w:hAnsiTheme="majorHAnsi" w:cstheme="majorHAnsi"/>
                <w:b/>
                <w:bCs/>
                <w:color w:val="auto"/>
                <w:sz w:val="16"/>
                <w:szCs w:val="16"/>
              </w:rPr>
            </w:pPr>
            <w:r w:rsidRPr="00286812">
              <w:rPr>
                <w:rFonts w:asciiTheme="majorHAnsi" w:hAnsiTheme="majorHAnsi" w:cstheme="majorHAnsi"/>
                <w:b/>
                <w:bCs/>
                <w:color w:val="auto"/>
                <w:sz w:val="16"/>
                <w:szCs w:val="16"/>
              </w:rPr>
              <w:t>4.4-1</w:t>
            </w:r>
          </w:p>
          <w:p w14:paraId="7ED2FF93" w14:textId="77777777" w:rsidR="00397C7D" w:rsidRPr="00286812" w:rsidRDefault="00397C7D" w:rsidP="00D23B0E">
            <w:pPr>
              <w:jc w:val="center"/>
              <w:rPr>
                <w:rFonts w:asciiTheme="majorHAnsi" w:hAnsiTheme="majorHAnsi" w:cstheme="majorHAnsi"/>
                <w:color w:val="auto"/>
                <w:sz w:val="16"/>
                <w:szCs w:val="16"/>
              </w:rPr>
            </w:pPr>
            <w:r w:rsidRPr="00286812">
              <w:rPr>
                <w:rFonts w:asciiTheme="majorHAnsi" w:hAnsiTheme="majorHAnsi" w:cstheme="majorHAnsi"/>
                <w:bCs/>
                <w:color w:val="auto"/>
                <w:sz w:val="16"/>
                <w:szCs w:val="16"/>
              </w:rPr>
              <w:t>&lt; 0.001 Explosion Risk</w:t>
            </w:r>
          </w:p>
        </w:tc>
        <w:tc>
          <w:tcPr>
            <w:tcW w:w="335"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7FA39C11" w14:textId="77777777" w:rsidR="00397C7D" w:rsidRPr="00286812" w:rsidRDefault="00397C7D" w:rsidP="00D23B0E">
            <w:pPr>
              <w:jc w:val="center"/>
              <w:rPr>
                <w:rFonts w:asciiTheme="majorHAnsi" w:hAnsiTheme="majorHAnsi" w:cstheme="majorHAnsi"/>
                <w:color w:val="auto"/>
              </w:rPr>
            </w:pPr>
          </w:p>
        </w:tc>
        <w:tc>
          <w:tcPr>
            <w:tcW w:w="239" w:type="pct"/>
            <w:tcBorders>
              <w:top w:val="single" w:sz="8" w:space="0" w:color="000000"/>
              <w:left w:val="single" w:sz="8" w:space="0" w:color="000000"/>
              <w:bottom w:val="single" w:sz="8" w:space="0" w:color="000000"/>
              <w:right w:val="single" w:sz="8" w:space="0" w:color="000000"/>
            </w:tcBorders>
            <w:vAlign w:val="center"/>
          </w:tcPr>
          <w:p w14:paraId="42A72725" w14:textId="6EB7E8D4" w:rsidR="00397C7D" w:rsidRPr="00286812" w:rsidRDefault="00397C7D" w:rsidP="00D23B0E">
            <w:pPr>
              <w:jc w:val="center"/>
              <w:rPr>
                <w:rFonts w:asciiTheme="majorHAnsi" w:hAnsiTheme="majorHAnsi" w:cstheme="majorHAnsi"/>
                <w:color w:val="auto"/>
              </w:rPr>
            </w:pPr>
          </w:p>
        </w:tc>
        <w:tc>
          <w:tcPr>
            <w:tcW w:w="329"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19590BB" w14:textId="77777777" w:rsidR="00397C7D" w:rsidRPr="00286812" w:rsidRDefault="00397C7D" w:rsidP="00D23B0E">
            <w:pPr>
              <w:jc w:val="center"/>
              <w:rPr>
                <w:rFonts w:asciiTheme="majorHAnsi" w:hAnsiTheme="majorHAnsi" w:cstheme="majorHAnsi"/>
                <w:color w:val="auto"/>
              </w:rPr>
            </w:pPr>
          </w:p>
        </w:tc>
        <w:tc>
          <w:tcPr>
            <w:tcW w:w="363"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01DE2B0E" w14:textId="5225ED56" w:rsidR="00397C7D" w:rsidRPr="00286812" w:rsidRDefault="00397C7D" w:rsidP="00D23B0E">
            <w:pPr>
              <w:jc w:val="center"/>
              <w:rPr>
                <w:rFonts w:asciiTheme="majorHAnsi" w:hAnsiTheme="majorHAnsi" w:cstheme="majorHAnsi"/>
                <w:color w:val="auto"/>
              </w:rPr>
            </w:pPr>
            <w:r w:rsidRPr="00286812">
              <w:rPr>
                <w:rFonts w:asciiTheme="majorHAnsi" w:hAnsiTheme="majorHAnsi" w:cstheme="majorHAnsi"/>
                <w:b/>
                <w:bCs/>
                <w:color w:val="auto"/>
                <w:sz w:val="20"/>
                <w:szCs w:val="20"/>
              </w:rPr>
              <w:t xml:space="preserve"> </w:t>
            </w:r>
          </w:p>
        </w:tc>
        <w:tc>
          <w:tcPr>
            <w:tcW w:w="395"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32678C0" w14:textId="77777777" w:rsidR="00397C7D" w:rsidRPr="00286812" w:rsidRDefault="00397C7D" w:rsidP="00D23B0E">
            <w:pPr>
              <w:jc w:val="center"/>
              <w:rPr>
                <w:rFonts w:asciiTheme="majorHAnsi" w:hAnsiTheme="majorHAnsi" w:cstheme="majorHAnsi"/>
                <w:color w:val="auto"/>
              </w:rPr>
            </w:pPr>
          </w:p>
        </w:tc>
        <w:tc>
          <w:tcPr>
            <w:tcW w:w="329" w:type="pct"/>
            <w:tcBorders>
              <w:top w:val="single" w:sz="8" w:space="0" w:color="000000"/>
              <w:left w:val="single" w:sz="8" w:space="0" w:color="000000"/>
              <w:bottom w:val="single" w:sz="8" w:space="0" w:color="000000"/>
              <w:right w:val="single" w:sz="8" w:space="0" w:color="000000"/>
            </w:tcBorders>
            <w:shd w:val="clear" w:color="auto" w:fill="E7E6E6"/>
            <w:tcMar>
              <w:top w:w="0" w:type="dxa"/>
              <w:left w:w="0" w:type="dxa"/>
              <w:bottom w:w="0" w:type="dxa"/>
              <w:right w:w="0" w:type="dxa"/>
            </w:tcMar>
            <w:vAlign w:val="center"/>
          </w:tcPr>
          <w:p w14:paraId="35F32E3A" w14:textId="1D92C5B7" w:rsidR="00397C7D" w:rsidRPr="00286812" w:rsidRDefault="00397C7D" w:rsidP="00D23B0E">
            <w:pPr>
              <w:jc w:val="center"/>
              <w:rPr>
                <w:rFonts w:asciiTheme="majorHAnsi" w:hAnsiTheme="majorHAnsi" w:cstheme="majorHAnsi"/>
                <w:color w:val="auto"/>
              </w:rPr>
            </w:pPr>
          </w:p>
        </w:tc>
        <w:tc>
          <w:tcPr>
            <w:tcW w:w="239" w:type="pct"/>
            <w:tcBorders>
              <w:top w:val="single" w:sz="8" w:space="0" w:color="000000"/>
              <w:left w:val="single" w:sz="8" w:space="0" w:color="000000"/>
              <w:bottom w:val="single" w:sz="8" w:space="0" w:color="000000"/>
              <w:right w:val="single" w:sz="8" w:space="0" w:color="000000"/>
            </w:tcBorders>
            <w:shd w:val="clear" w:color="auto" w:fill="E7E6E6"/>
          </w:tcPr>
          <w:p w14:paraId="4D4134B2" w14:textId="77777777" w:rsidR="00397C7D" w:rsidRPr="00286812" w:rsidRDefault="00397C7D" w:rsidP="00D23B0E">
            <w:pPr>
              <w:jc w:val="center"/>
              <w:rPr>
                <w:rFonts w:asciiTheme="majorHAnsi" w:hAnsiTheme="majorHAnsi" w:cstheme="majorHAnsi"/>
                <w:color w:val="auto"/>
              </w:rPr>
            </w:pPr>
          </w:p>
        </w:tc>
        <w:tc>
          <w:tcPr>
            <w:tcW w:w="329" w:type="pct"/>
            <w:tcBorders>
              <w:top w:val="single" w:sz="8" w:space="0" w:color="000000"/>
              <w:left w:val="single" w:sz="8" w:space="0" w:color="000000"/>
              <w:bottom w:val="single" w:sz="8" w:space="0" w:color="000000"/>
              <w:right w:val="single" w:sz="8" w:space="0" w:color="000000"/>
            </w:tcBorders>
            <w:shd w:val="clear" w:color="auto" w:fill="E7E6E6"/>
            <w:tcMar>
              <w:top w:w="0" w:type="dxa"/>
              <w:left w:w="0" w:type="dxa"/>
              <w:bottom w:w="0" w:type="dxa"/>
              <w:right w:w="0" w:type="dxa"/>
            </w:tcMar>
            <w:vAlign w:val="center"/>
          </w:tcPr>
          <w:p w14:paraId="598F7165" w14:textId="77777777" w:rsidR="00397C7D" w:rsidRPr="00286812" w:rsidRDefault="00397C7D" w:rsidP="00D23B0E">
            <w:pPr>
              <w:jc w:val="center"/>
              <w:rPr>
                <w:rFonts w:asciiTheme="majorHAnsi" w:hAnsiTheme="majorHAnsi" w:cstheme="majorHAnsi"/>
                <w:color w:val="auto"/>
              </w:rPr>
            </w:pPr>
          </w:p>
        </w:tc>
        <w:tc>
          <w:tcPr>
            <w:tcW w:w="363" w:type="pct"/>
            <w:tcBorders>
              <w:top w:val="single" w:sz="8" w:space="0" w:color="000000"/>
              <w:left w:val="single" w:sz="8" w:space="0" w:color="000000"/>
              <w:bottom w:val="single" w:sz="8" w:space="0" w:color="000000"/>
              <w:right w:val="single" w:sz="8" w:space="0" w:color="000000"/>
            </w:tcBorders>
            <w:shd w:val="clear" w:color="auto" w:fill="E7E6E6"/>
            <w:tcMar>
              <w:top w:w="0" w:type="dxa"/>
              <w:left w:w="0" w:type="dxa"/>
              <w:bottom w:w="0" w:type="dxa"/>
              <w:right w:w="0" w:type="dxa"/>
            </w:tcMar>
            <w:vAlign w:val="center"/>
          </w:tcPr>
          <w:p w14:paraId="6EFE1CA2" w14:textId="77777777" w:rsidR="00397C7D" w:rsidRPr="00286812" w:rsidRDefault="00397C7D" w:rsidP="00D23B0E">
            <w:pPr>
              <w:jc w:val="center"/>
              <w:rPr>
                <w:rFonts w:asciiTheme="majorHAnsi" w:hAnsiTheme="majorHAnsi" w:cstheme="majorHAnsi"/>
                <w:color w:val="auto"/>
              </w:rPr>
            </w:pPr>
          </w:p>
        </w:tc>
        <w:tc>
          <w:tcPr>
            <w:tcW w:w="1243"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59D771A" w14:textId="64AAA540" w:rsidR="00397C7D" w:rsidRPr="00286812" w:rsidRDefault="00397C7D" w:rsidP="00D23B0E">
            <w:pPr>
              <w:rPr>
                <w:rFonts w:asciiTheme="majorHAnsi" w:hAnsiTheme="majorHAnsi" w:cstheme="majorHAnsi"/>
                <w:color w:val="auto"/>
              </w:rPr>
            </w:pPr>
          </w:p>
        </w:tc>
      </w:tr>
      <w:tr w:rsidR="00A57936" w:rsidRPr="00286812" w14:paraId="2494F27D" w14:textId="77777777" w:rsidTr="00A57936">
        <w:trPr>
          <w:trHeight w:val="369"/>
        </w:trPr>
        <w:tc>
          <w:tcPr>
            <w:tcW w:w="833" w:type="pct"/>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0" w:type="dxa"/>
              <w:left w:w="0" w:type="dxa"/>
              <w:bottom w:w="0" w:type="dxa"/>
              <w:right w:w="0" w:type="dxa"/>
            </w:tcMar>
            <w:vAlign w:val="center"/>
          </w:tcPr>
          <w:p w14:paraId="7CB46ED4" w14:textId="77777777" w:rsidR="00397C7D" w:rsidRPr="00286812" w:rsidRDefault="00397C7D" w:rsidP="00D23B0E">
            <w:pPr>
              <w:jc w:val="center"/>
              <w:rPr>
                <w:rFonts w:asciiTheme="majorHAnsi" w:hAnsiTheme="majorHAnsi" w:cstheme="majorHAnsi"/>
                <w:b/>
                <w:bCs/>
                <w:color w:val="auto"/>
                <w:sz w:val="16"/>
                <w:szCs w:val="16"/>
              </w:rPr>
            </w:pPr>
            <w:r w:rsidRPr="00286812">
              <w:rPr>
                <w:rFonts w:asciiTheme="majorHAnsi" w:hAnsiTheme="majorHAnsi" w:cstheme="majorHAnsi"/>
                <w:b/>
                <w:bCs/>
                <w:color w:val="auto"/>
                <w:sz w:val="16"/>
                <w:szCs w:val="16"/>
              </w:rPr>
              <w:t>4.4-2</w:t>
            </w:r>
          </w:p>
          <w:p w14:paraId="310CBFB7" w14:textId="77777777" w:rsidR="00397C7D" w:rsidRPr="00286812" w:rsidRDefault="00397C7D" w:rsidP="00D23B0E">
            <w:pPr>
              <w:jc w:val="center"/>
              <w:rPr>
                <w:rFonts w:asciiTheme="majorHAnsi" w:hAnsiTheme="majorHAnsi" w:cstheme="majorHAnsi"/>
                <w:color w:val="auto"/>
                <w:sz w:val="16"/>
                <w:szCs w:val="16"/>
              </w:rPr>
            </w:pPr>
            <w:r w:rsidRPr="00286812">
              <w:rPr>
                <w:rFonts w:asciiTheme="majorHAnsi" w:hAnsiTheme="majorHAnsi" w:cstheme="majorHAnsi"/>
                <w:bCs/>
                <w:color w:val="auto"/>
                <w:sz w:val="16"/>
                <w:szCs w:val="16"/>
              </w:rPr>
              <w:t>Passive Energy Source</w:t>
            </w:r>
          </w:p>
        </w:tc>
        <w:tc>
          <w:tcPr>
            <w:tcW w:w="335"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1239D55" w14:textId="77777777" w:rsidR="00397C7D" w:rsidRPr="00286812" w:rsidRDefault="00397C7D" w:rsidP="00D23B0E">
            <w:pPr>
              <w:jc w:val="center"/>
              <w:rPr>
                <w:rFonts w:asciiTheme="majorHAnsi" w:hAnsiTheme="majorHAnsi" w:cstheme="majorHAnsi"/>
                <w:color w:val="auto"/>
              </w:rPr>
            </w:pPr>
          </w:p>
        </w:tc>
        <w:tc>
          <w:tcPr>
            <w:tcW w:w="239" w:type="pct"/>
            <w:tcBorders>
              <w:top w:val="single" w:sz="8" w:space="0" w:color="000000"/>
              <w:left w:val="single" w:sz="8" w:space="0" w:color="000000"/>
              <w:bottom w:val="single" w:sz="8" w:space="0" w:color="000000"/>
              <w:right w:val="single" w:sz="8" w:space="0" w:color="000000"/>
            </w:tcBorders>
            <w:vAlign w:val="center"/>
          </w:tcPr>
          <w:p w14:paraId="5E579527" w14:textId="7CC362F2" w:rsidR="00397C7D" w:rsidRPr="00286812" w:rsidRDefault="00397C7D" w:rsidP="00D23B0E">
            <w:pPr>
              <w:jc w:val="center"/>
              <w:rPr>
                <w:rFonts w:asciiTheme="majorHAnsi" w:hAnsiTheme="majorHAnsi" w:cstheme="majorHAnsi"/>
                <w:color w:val="auto"/>
              </w:rPr>
            </w:pPr>
          </w:p>
        </w:tc>
        <w:tc>
          <w:tcPr>
            <w:tcW w:w="329"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101D9C0" w14:textId="77777777" w:rsidR="00397C7D" w:rsidRPr="00286812" w:rsidRDefault="00397C7D" w:rsidP="00D23B0E">
            <w:pPr>
              <w:jc w:val="center"/>
              <w:rPr>
                <w:rFonts w:asciiTheme="majorHAnsi" w:hAnsiTheme="majorHAnsi" w:cstheme="majorHAnsi"/>
                <w:color w:val="auto"/>
              </w:rPr>
            </w:pPr>
          </w:p>
        </w:tc>
        <w:tc>
          <w:tcPr>
            <w:tcW w:w="363"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1F0B79C3" w14:textId="140ED88F" w:rsidR="00397C7D" w:rsidRPr="00286812" w:rsidRDefault="00397C7D" w:rsidP="00D23B0E">
            <w:pPr>
              <w:jc w:val="center"/>
              <w:rPr>
                <w:rFonts w:asciiTheme="majorHAnsi" w:hAnsiTheme="majorHAnsi" w:cstheme="majorHAnsi"/>
                <w:color w:val="auto"/>
              </w:rPr>
            </w:pPr>
          </w:p>
        </w:tc>
        <w:tc>
          <w:tcPr>
            <w:tcW w:w="395"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164AED9B" w14:textId="77777777" w:rsidR="00397C7D" w:rsidRPr="00286812" w:rsidRDefault="00397C7D" w:rsidP="00D23B0E">
            <w:pPr>
              <w:jc w:val="center"/>
              <w:rPr>
                <w:rFonts w:asciiTheme="majorHAnsi" w:hAnsiTheme="majorHAnsi" w:cstheme="majorHAnsi"/>
                <w:color w:val="auto"/>
              </w:rPr>
            </w:pPr>
          </w:p>
        </w:tc>
        <w:tc>
          <w:tcPr>
            <w:tcW w:w="329" w:type="pct"/>
            <w:tcBorders>
              <w:top w:val="single" w:sz="8" w:space="0" w:color="000000"/>
              <w:left w:val="single" w:sz="8" w:space="0" w:color="000000"/>
              <w:bottom w:val="single" w:sz="8" w:space="0" w:color="000000"/>
              <w:right w:val="single" w:sz="8" w:space="0" w:color="000000"/>
            </w:tcBorders>
            <w:shd w:val="clear" w:color="auto" w:fill="E7E6E6"/>
            <w:tcMar>
              <w:top w:w="0" w:type="dxa"/>
              <w:left w:w="0" w:type="dxa"/>
              <w:bottom w:w="0" w:type="dxa"/>
              <w:right w:w="0" w:type="dxa"/>
            </w:tcMar>
            <w:vAlign w:val="center"/>
          </w:tcPr>
          <w:p w14:paraId="538A1CE3" w14:textId="22B7D034" w:rsidR="00397C7D" w:rsidRPr="00286812" w:rsidRDefault="00397C7D" w:rsidP="00D23B0E">
            <w:pPr>
              <w:jc w:val="center"/>
              <w:rPr>
                <w:rFonts w:asciiTheme="majorHAnsi" w:hAnsiTheme="majorHAnsi" w:cstheme="majorHAnsi"/>
                <w:color w:val="auto"/>
              </w:rPr>
            </w:pPr>
          </w:p>
        </w:tc>
        <w:tc>
          <w:tcPr>
            <w:tcW w:w="239" w:type="pct"/>
            <w:tcBorders>
              <w:top w:val="single" w:sz="8" w:space="0" w:color="000000"/>
              <w:left w:val="single" w:sz="8" w:space="0" w:color="000000"/>
              <w:bottom w:val="single" w:sz="8" w:space="0" w:color="000000"/>
              <w:right w:val="single" w:sz="8" w:space="0" w:color="000000"/>
            </w:tcBorders>
            <w:shd w:val="clear" w:color="auto" w:fill="E7E6E6"/>
          </w:tcPr>
          <w:p w14:paraId="7483188A" w14:textId="77777777" w:rsidR="00397C7D" w:rsidRPr="00286812" w:rsidRDefault="00397C7D" w:rsidP="00D23B0E">
            <w:pPr>
              <w:jc w:val="center"/>
              <w:rPr>
                <w:rFonts w:asciiTheme="majorHAnsi" w:hAnsiTheme="majorHAnsi" w:cstheme="majorHAnsi"/>
                <w:color w:val="auto"/>
              </w:rPr>
            </w:pPr>
          </w:p>
        </w:tc>
        <w:tc>
          <w:tcPr>
            <w:tcW w:w="329" w:type="pct"/>
            <w:tcBorders>
              <w:top w:val="single" w:sz="8" w:space="0" w:color="000000"/>
              <w:left w:val="single" w:sz="8" w:space="0" w:color="000000"/>
              <w:bottom w:val="single" w:sz="8" w:space="0" w:color="000000"/>
              <w:right w:val="single" w:sz="8" w:space="0" w:color="000000"/>
            </w:tcBorders>
            <w:shd w:val="clear" w:color="auto" w:fill="E7E6E6"/>
            <w:tcMar>
              <w:top w:w="0" w:type="dxa"/>
              <w:left w:w="0" w:type="dxa"/>
              <w:bottom w:w="0" w:type="dxa"/>
              <w:right w:w="0" w:type="dxa"/>
            </w:tcMar>
            <w:vAlign w:val="center"/>
          </w:tcPr>
          <w:p w14:paraId="64514B6F" w14:textId="77777777" w:rsidR="00397C7D" w:rsidRPr="00286812" w:rsidRDefault="00397C7D" w:rsidP="00D23B0E">
            <w:pPr>
              <w:jc w:val="center"/>
              <w:rPr>
                <w:rFonts w:asciiTheme="majorHAnsi" w:hAnsiTheme="majorHAnsi" w:cstheme="majorHAnsi"/>
                <w:color w:val="auto"/>
              </w:rPr>
            </w:pPr>
          </w:p>
        </w:tc>
        <w:tc>
          <w:tcPr>
            <w:tcW w:w="363" w:type="pct"/>
            <w:tcBorders>
              <w:top w:val="single" w:sz="8" w:space="0" w:color="000000"/>
              <w:left w:val="single" w:sz="8" w:space="0" w:color="000000"/>
              <w:bottom w:val="single" w:sz="8" w:space="0" w:color="000000"/>
              <w:right w:val="single" w:sz="8" w:space="0" w:color="000000"/>
            </w:tcBorders>
            <w:shd w:val="clear" w:color="auto" w:fill="E7E6E6"/>
            <w:tcMar>
              <w:top w:w="0" w:type="dxa"/>
              <w:left w:w="0" w:type="dxa"/>
              <w:bottom w:w="0" w:type="dxa"/>
              <w:right w:w="0" w:type="dxa"/>
            </w:tcMar>
            <w:vAlign w:val="center"/>
          </w:tcPr>
          <w:p w14:paraId="1DC7D158" w14:textId="77777777" w:rsidR="00397C7D" w:rsidRPr="00286812" w:rsidRDefault="00397C7D" w:rsidP="00D23B0E">
            <w:pPr>
              <w:jc w:val="center"/>
              <w:rPr>
                <w:rFonts w:asciiTheme="majorHAnsi" w:hAnsiTheme="majorHAnsi" w:cstheme="majorHAnsi"/>
                <w:color w:val="auto"/>
              </w:rPr>
            </w:pPr>
          </w:p>
        </w:tc>
        <w:tc>
          <w:tcPr>
            <w:tcW w:w="1243"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15B6E5A7" w14:textId="2E198272" w:rsidR="00397C7D" w:rsidRPr="00286812" w:rsidRDefault="00397C7D" w:rsidP="00D23B0E">
            <w:pPr>
              <w:rPr>
                <w:rFonts w:asciiTheme="majorHAnsi" w:hAnsiTheme="majorHAnsi" w:cstheme="majorHAnsi"/>
                <w:color w:val="auto"/>
              </w:rPr>
            </w:pPr>
          </w:p>
        </w:tc>
      </w:tr>
      <w:tr w:rsidR="00A57936" w:rsidRPr="00286812" w14:paraId="43523EBA" w14:textId="77777777" w:rsidTr="00A57936">
        <w:trPr>
          <w:trHeight w:val="369"/>
        </w:trPr>
        <w:tc>
          <w:tcPr>
            <w:tcW w:w="833" w:type="pct"/>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0" w:type="dxa"/>
              <w:left w:w="0" w:type="dxa"/>
              <w:bottom w:w="0" w:type="dxa"/>
              <w:right w:w="0" w:type="dxa"/>
            </w:tcMar>
            <w:vAlign w:val="center"/>
          </w:tcPr>
          <w:p w14:paraId="01276F72" w14:textId="77777777" w:rsidR="00397C7D" w:rsidRPr="00286812" w:rsidRDefault="00397C7D" w:rsidP="00D23B0E">
            <w:pPr>
              <w:jc w:val="center"/>
              <w:rPr>
                <w:rFonts w:asciiTheme="majorHAnsi" w:hAnsiTheme="majorHAnsi" w:cstheme="majorHAnsi"/>
                <w:b/>
                <w:bCs/>
                <w:color w:val="auto"/>
                <w:sz w:val="16"/>
                <w:szCs w:val="16"/>
              </w:rPr>
            </w:pPr>
            <w:r w:rsidRPr="00286812">
              <w:rPr>
                <w:rFonts w:asciiTheme="majorHAnsi" w:hAnsiTheme="majorHAnsi" w:cstheme="majorHAnsi"/>
                <w:b/>
                <w:bCs/>
                <w:color w:val="auto"/>
                <w:sz w:val="16"/>
                <w:szCs w:val="16"/>
              </w:rPr>
              <w:t>4.4-3</w:t>
            </w:r>
          </w:p>
          <w:p w14:paraId="60EB0735" w14:textId="77777777" w:rsidR="00397C7D" w:rsidRPr="00286812" w:rsidRDefault="00397C7D" w:rsidP="00D23B0E">
            <w:pPr>
              <w:jc w:val="center"/>
              <w:rPr>
                <w:rFonts w:asciiTheme="majorHAnsi" w:hAnsiTheme="majorHAnsi" w:cstheme="majorHAnsi"/>
                <w:color w:val="auto"/>
                <w:sz w:val="16"/>
                <w:szCs w:val="16"/>
              </w:rPr>
            </w:pPr>
            <w:r w:rsidRPr="00286812">
              <w:rPr>
                <w:rFonts w:asciiTheme="majorHAnsi" w:hAnsiTheme="majorHAnsi" w:cstheme="majorHAnsi"/>
                <w:bCs/>
                <w:color w:val="auto"/>
                <w:sz w:val="16"/>
                <w:szCs w:val="16"/>
              </w:rPr>
              <w:t xml:space="preserve"> Limit Long-Term Risk </w:t>
            </w:r>
          </w:p>
        </w:tc>
        <w:tc>
          <w:tcPr>
            <w:tcW w:w="335"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33806F32" w14:textId="77777777" w:rsidR="00397C7D" w:rsidRPr="00286812" w:rsidRDefault="00397C7D" w:rsidP="00D23B0E">
            <w:pPr>
              <w:jc w:val="center"/>
              <w:rPr>
                <w:rFonts w:asciiTheme="majorHAnsi" w:hAnsiTheme="majorHAnsi" w:cstheme="majorHAnsi"/>
                <w:color w:val="auto"/>
              </w:rPr>
            </w:pPr>
          </w:p>
        </w:tc>
        <w:tc>
          <w:tcPr>
            <w:tcW w:w="239" w:type="pct"/>
            <w:tcBorders>
              <w:top w:val="single" w:sz="8" w:space="0" w:color="000000"/>
              <w:left w:val="single" w:sz="8" w:space="0" w:color="000000"/>
              <w:bottom w:val="single" w:sz="8" w:space="0" w:color="000000"/>
              <w:right w:val="single" w:sz="8" w:space="0" w:color="000000"/>
            </w:tcBorders>
            <w:vAlign w:val="center"/>
          </w:tcPr>
          <w:p w14:paraId="6136A887" w14:textId="4AF38F0B" w:rsidR="00397C7D" w:rsidRPr="00286812" w:rsidRDefault="00397C7D" w:rsidP="00D23B0E">
            <w:pPr>
              <w:jc w:val="center"/>
              <w:rPr>
                <w:rFonts w:asciiTheme="majorHAnsi" w:hAnsiTheme="majorHAnsi" w:cstheme="majorHAnsi"/>
                <w:color w:val="auto"/>
              </w:rPr>
            </w:pPr>
          </w:p>
        </w:tc>
        <w:tc>
          <w:tcPr>
            <w:tcW w:w="329"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08EC3B4E" w14:textId="77777777" w:rsidR="00397C7D" w:rsidRPr="00286812" w:rsidRDefault="00397C7D" w:rsidP="00D23B0E">
            <w:pPr>
              <w:jc w:val="center"/>
              <w:rPr>
                <w:rFonts w:asciiTheme="majorHAnsi" w:hAnsiTheme="majorHAnsi" w:cstheme="majorHAnsi"/>
                <w:color w:val="auto"/>
              </w:rPr>
            </w:pPr>
          </w:p>
        </w:tc>
        <w:tc>
          <w:tcPr>
            <w:tcW w:w="363"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9ABE744" w14:textId="18969109" w:rsidR="00397C7D" w:rsidRPr="00286812" w:rsidRDefault="00397C7D" w:rsidP="00D23B0E">
            <w:pPr>
              <w:jc w:val="center"/>
              <w:rPr>
                <w:rFonts w:asciiTheme="majorHAnsi" w:hAnsiTheme="majorHAnsi" w:cstheme="majorHAnsi"/>
                <w:color w:val="auto"/>
              </w:rPr>
            </w:pPr>
            <w:r w:rsidRPr="00286812">
              <w:rPr>
                <w:rFonts w:asciiTheme="majorHAnsi" w:hAnsiTheme="majorHAnsi" w:cstheme="majorHAnsi"/>
                <w:b/>
                <w:bCs/>
                <w:color w:val="auto"/>
                <w:sz w:val="20"/>
                <w:szCs w:val="20"/>
              </w:rPr>
              <w:t xml:space="preserve"> </w:t>
            </w:r>
          </w:p>
        </w:tc>
        <w:tc>
          <w:tcPr>
            <w:tcW w:w="395"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02D403EF" w14:textId="77777777" w:rsidR="00397C7D" w:rsidRPr="00286812" w:rsidRDefault="00397C7D" w:rsidP="00D23B0E">
            <w:pPr>
              <w:jc w:val="center"/>
              <w:rPr>
                <w:rFonts w:asciiTheme="majorHAnsi" w:hAnsiTheme="majorHAnsi" w:cstheme="majorHAnsi"/>
                <w:color w:val="auto"/>
              </w:rPr>
            </w:pPr>
          </w:p>
        </w:tc>
        <w:tc>
          <w:tcPr>
            <w:tcW w:w="329" w:type="pct"/>
            <w:tcBorders>
              <w:top w:val="single" w:sz="8" w:space="0" w:color="000000"/>
              <w:left w:val="single" w:sz="8" w:space="0" w:color="000000"/>
              <w:bottom w:val="single" w:sz="8" w:space="0" w:color="000000"/>
              <w:right w:val="single" w:sz="8" w:space="0" w:color="000000"/>
            </w:tcBorders>
            <w:shd w:val="clear" w:color="auto" w:fill="E7E6E6"/>
            <w:tcMar>
              <w:top w:w="0" w:type="dxa"/>
              <w:left w:w="0" w:type="dxa"/>
              <w:bottom w:w="0" w:type="dxa"/>
              <w:right w:w="0" w:type="dxa"/>
            </w:tcMar>
            <w:vAlign w:val="center"/>
          </w:tcPr>
          <w:p w14:paraId="1AA78E57" w14:textId="00BB22C0" w:rsidR="00397C7D" w:rsidRPr="00286812" w:rsidRDefault="00397C7D" w:rsidP="00D23B0E">
            <w:pPr>
              <w:jc w:val="center"/>
              <w:rPr>
                <w:rFonts w:asciiTheme="majorHAnsi" w:hAnsiTheme="majorHAnsi" w:cstheme="majorHAnsi"/>
                <w:color w:val="auto"/>
              </w:rPr>
            </w:pPr>
          </w:p>
        </w:tc>
        <w:tc>
          <w:tcPr>
            <w:tcW w:w="239" w:type="pct"/>
            <w:tcBorders>
              <w:top w:val="single" w:sz="8" w:space="0" w:color="000000"/>
              <w:left w:val="single" w:sz="8" w:space="0" w:color="000000"/>
              <w:bottom w:val="single" w:sz="8" w:space="0" w:color="000000"/>
              <w:right w:val="single" w:sz="8" w:space="0" w:color="000000"/>
            </w:tcBorders>
            <w:shd w:val="clear" w:color="auto" w:fill="E7E6E6"/>
          </w:tcPr>
          <w:p w14:paraId="290C6106" w14:textId="77777777" w:rsidR="00397C7D" w:rsidRPr="00286812" w:rsidRDefault="00397C7D" w:rsidP="00D23B0E">
            <w:pPr>
              <w:jc w:val="center"/>
              <w:rPr>
                <w:rFonts w:asciiTheme="majorHAnsi" w:hAnsiTheme="majorHAnsi" w:cstheme="majorHAnsi"/>
                <w:color w:val="auto"/>
              </w:rPr>
            </w:pPr>
          </w:p>
        </w:tc>
        <w:tc>
          <w:tcPr>
            <w:tcW w:w="329" w:type="pct"/>
            <w:tcBorders>
              <w:top w:val="single" w:sz="8" w:space="0" w:color="000000"/>
              <w:left w:val="single" w:sz="8" w:space="0" w:color="000000"/>
              <w:bottom w:val="single" w:sz="8" w:space="0" w:color="000000"/>
              <w:right w:val="single" w:sz="8" w:space="0" w:color="000000"/>
            </w:tcBorders>
            <w:shd w:val="clear" w:color="auto" w:fill="E7E6E6"/>
            <w:tcMar>
              <w:top w:w="0" w:type="dxa"/>
              <w:left w:w="0" w:type="dxa"/>
              <w:bottom w:w="0" w:type="dxa"/>
              <w:right w:w="0" w:type="dxa"/>
            </w:tcMar>
            <w:vAlign w:val="center"/>
          </w:tcPr>
          <w:p w14:paraId="5AF2DD3F" w14:textId="77777777" w:rsidR="00397C7D" w:rsidRPr="00286812" w:rsidRDefault="00397C7D" w:rsidP="00D23B0E">
            <w:pPr>
              <w:jc w:val="center"/>
              <w:rPr>
                <w:rFonts w:asciiTheme="majorHAnsi" w:hAnsiTheme="majorHAnsi" w:cstheme="majorHAnsi"/>
                <w:color w:val="auto"/>
              </w:rPr>
            </w:pPr>
          </w:p>
        </w:tc>
        <w:tc>
          <w:tcPr>
            <w:tcW w:w="363" w:type="pct"/>
            <w:tcBorders>
              <w:top w:val="single" w:sz="8" w:space="0" w:color="000000"/>
              <w:left w:val="single" w:sz="8" w:space="0" w:color="000000"/>
              <w:bottom w:val="single" w:sz="8" w:space="0" w:color="000000"/>
              <w:right w:val="single" w:sz="8" w:space="0" w:color="000000"/>
            </w:tcBorders>
            <w:shd w:val="clear" w:color="auto" w:fill="E7E6E6"/>
            <w:tcMar>
              <w:top w:w="0" w:type="dxa"/>
              <w:left w:w="0" w:type="dxa"/>
              <w:bottom w:w="0" w:type="dxa"/>
              <w:right w:w="0" w:type="dxa"/>
            </w:tcMar>
            <w:vAlign w:val="center"/>
          </w:tcPr>
          <w:p w14:paraId="321EB153" w14:textId="77777777" w:rsidR="00397C7D" w:rsidRPr="00286812" w:rsidRDefault="00397C7D" w:rsidP="00D23B0E">
            <w:pPr>
              <w:jc w:val="center"/>
              <w:rPr>
                <w:rFonts w:asciiTheme="majorHAnsi" w:hAnsiTheme="majorHAnsi" w:cstheme="majorHAnsi"/>
                <w:color w:val="auto"/>
              </w:rPr>
            </w:pPr>
          </w:p>
        </w:tc>
        <w:tc>
          <w:tcPr>
            <w:tcW w:w="1243"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E858528" w14:textId="1A5929AF" w:rsidR="00397C7D" w:rsidRPr="00286812" w:rsidRDefault="00397C7D" w:rsidP="00D23B0E">
            <w:pPr>
              <w:rPr>
                <w:rFonts w:asciiTheme="majorHAnsi" w:hAnsiTheme="majorHAnsi" w:cstheme="majorHAnsi"/>
                <w:color w:val="auto"/>
              </w:rPr>
            </w:pPr>
          </w:p>
        </w:tc>
      </w:tr>
      <w:tr w:rsidR="00A57936" w:rsidRPr="00286812" w14:paraId="090938AA" w14:textId="77777777" w:rsidTr="00A57936">
        <w:trPr>
          <w:trHeight w:val="369"/>
        </w:trPr>
        <w:tc>
          <w:tcPr>
            <w:tcW w:w="833" w:type="pct"/>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0" w:type="dxa"/>
              <w:left w:w="0" w:type="dxa"/>
              <w:bottom w:w="0" w:type="dxa"/>
              <w:right w:w="0" w:type="dxa"/>
            </w:tcMar>
            <w:vAlign w:val="center"/>
          </w:tcPr>
          <w:p w14:paraId="453D2E53" w14:textId="77777777" w:rsidR="00397C7D" w:rsidRPr="00286812" w:rsidRDefault="00397C7D" w:rsidP="00D23B0E">
            <w:pPr>
              <w:jc w:val="center"/>
              <w:rPr>
                <w:rFonts w:asciiTheme="majorHAnsi" w:hAnsiTheme="majorHAnsi" w:cstheme="majorHAnsi"/>
                <w:b/>
                <w:bCs/>
                <w:color w:val="auto"/>
                <w:sz w:val="16"/>
                <w:szCs w:val="16"/>
              </w:rPr>
            </w:pPr>
            <w:r w:rsidRPr="00286812">
              <w:rPr>
                <w:rFonts w:asciiTheme="majorHAnsi" w:hAnsiTheme="majorHAnsi" w:cstheme="majorHAnsi"/>
                <w:b/>
                <w:bCs/>
                <w:color w:val="auto"/>
                <w:sz w:val="16"/>
                <w:szCs w:val="16"/>
              </w:rPr>
              <w:t>4.4-4</w:t>
            </w:r>
          </w:p>
          <w:p w14:paraId="57270E4D" w14:textId="77777777" w:rsidR="00397C7D" w:rsidRPr="00286812" w:rsidRDefault="00397C7D" w:rsidP="00D23B0E">
            <w:pPr>
              <w:jc w:val="center"/>
              <w:rPr>
                <w:rFonts w:asciiTheme="majorHAnsi" w:hAnsiTheme="majorHAnsi" w:cstheme="majorHAnsi"/>
                <w:color w:val="auto"/>
                <w:sz w:val="16"/>
                <w:szCs w:val="16"/>
              </w:rPr>
            </w:pPr>
            <w:r w:rsidRPr="00286812">
              <w:rPr>
                <w:rFonts w:asciiTheme="majorHAnsi" w:hAnsiTheme="majorHAnsi" w:cstheme="majorHAnsi"/>
                <w:bCs/>
                <w:color w:val="auto"/>
                <w:sz w:val="16"/>
                <w:szCs w:val="16"/>
              </w:rPr>
              <w:t>Limit BU Short term Risk</w:t>
            </w:r>
          </w:p>
        </w:tc>
        <w:tc>
          <w:tcPr>
            <w:tcW w:w="335"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105C8C3F" w14:textId="77777777" w:rsidR="00397C7D" w:rsidRPr="00286812" w:rsidRDefault="00397C7D" w:rsidP="00D23B0E">
            <w:pPr>
              <w:jc w:val="center"/>
              <w:rPr>
                <w:rFonts w:asciiTheme="majorHAnsi" w:hAnsiTheme="majorHAnsi" w:cstheme="majorHAnsi"/>
                <w:color w:val="auto"/>
              </w:rPr>
            </w:pPr>
          </w:p>
        </w:tc>
        <w:tc>
          <w:tcPr>
            <w:tcW w:w="239" w:type="pct"/>
            <w:tcBorders>
              <w:top w:val="single" w:sz="8" w:space="0" w:color="000000"/>
              <w:left w:val="single" w:sz="8" w:space="0" w:color="000000"/>
              <w:bottom w:val="single" w:sz="8" w:space="0" w:color="000000"/>
              <w:right w:val="single" w:sz="8" w:space="0" w:color="000000"/>
            </w:tcBorders>
            <w:vAlign w:val="center"/>
          </w:tcPr>
          <w:p w14:paraId="497D126C" w14:textId="7B0D5E9C" w:rsidR="00397C7D" w:rsidRPr="00286812" w:rsidRDefault="00397C7D" w:rsidP="00D23B0E">
            <w:pPr>
              <w:jc w:val="center"/>
              <w:rPr>
                <w:rFonts w:asciiTheme="majorHAnsi" w:hAnsiTheme="majorHAnsi" w:cstheme="majorHAnsi"/>
                <w:color w:val="auto"/>
              </w:rPr>
            </w:pPr>
          </w:p>
        </w:tc>
        <w:tc>
          <w:tcPr>
            <w:tcW w:w="329"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E38824A" w14:textId="77777777" w:rsidR="00397C7D" w:rsidRPr="00286812" w:rsidRDefault="00397C7D" w:rsidP="00D23B0E">
            <w:pPr>
              <w:jc w:val="center"/>
              <w:rPr>
                <w:rFonts w:asciiTheme="majorHAnsi" w:hAnsiTheme="majorHAnsi" w:cstheme="majorHAnsi"/>
                <w:color w:val="auto"/>
              </w:rPr>
            </w:pPr>
          </w:p>
        </w:tc>
        <w:tc>
          <w:tcPr>
            <w:tcW w:w="363"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38EB2E8B" w14:textId="6346CAC1" w:rsidR="00397C7D" w:rsidRPr="00286812" w:rsidRDefault="00397C7D" w:rsidP="00D23B0E">
            <w:pPr>
              <w:jc w:val="center"/>
              <w:rPr>
                <w:rFonts w:asciiTheme="majorHAnsi" w:hAnsiTheme="majorHAnsi" w:cstheme="majorHAnsi"/>
                <w:color w:val="auto"/>
              </w:rPr>
            </w:pPr>
          </w:p>
        </w:tc>
        <w:tc>
          <w:tcPr>
            <w:tcW w:w="395"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31656649" w14:textId="77777777" w:rsidR="00397C7D" w:rsidRPr="00286812" w:rsidRDefault="00397C7D" w:rsidP="00D23B0E">
            <w:pPr>
              <w:jc w:val="center"/>
              <w:rPr>
                <w:rFonts w:asciiTheme="majorHAnsi" w:hAnsiTheme="majorHAnsi" w:cstheme="majorHAnsi"/>
                <w:color w:val="auto"/>
              </w:rPr>
            </w:pPr>
          </w:p>
        </w:tc>
        <w:tc>
          <w:tcPr>
            <w:tcW w:w="329" w:type="pct"/>
            <w:tcBorders>
              <w:top w:val="single" w:sz="8" w:space="0" w:color="000000"/>
              <w:left w:val="single" w:sz="8" w:space="0" w:color="000000"/>
              <w:bottom w:val="single" w:sz="8" w:space="0" w:color="000000"/>
              <w:right w:val="single" w:sz="8" w:space="0" w:color="000000"/>
            </w:tcBorders>
            <w:shd w:val="clear" w:color="auto" w:fill="E7E6E6"/>
            <w:tcMar>
              <w:top w:w="0" w:type="dxa"/>
              <w:left w:w="0" w:type="dxa"/>
              <w:bottom w:w="0" w:type="dxa"/>
              <w:right w:w="0" w:type="dxa"/>
            </w:tcMar>
            <w:vAlign w:val="center"/>
          </w:tcPr>
          <w:p w14:paraId="1A11C58E" w14:textId="2630DAA5" w:rsidR="00397C7D" w:rsidRPr="00286812" w:rsidRDefault="00397C7D" w:rsidP="00D23B0E">
            <w:pPr>
              <w:jc w:val="center"/>
              <w:rPr>
                <w:rFonts w:asciiTheme="majorHAnsi" w:hAnsiTheme="majorHAnsi" w:cstheme="majorHAnsi"/>
                <w:color w:val="auto"/>
              </w:rPr>
            </w:pPr>
          </w:p>
        </w:tc>
        <w:tc>
          <w:tcPr>
            <w:tcW w:w="239" w:type="pct"/>
            <w:tcBorders>
              <w:top w:val="single" w:sz="8" w:space="0" w:color="000000"/>
              <w:left w:val="single" w:sz="8" w:space="0" w:color="000000"/>
              <w:bottom w:val="single" w:sz="8" w:space="0" w:color="000000"/>
              <w:right w:val="single" w:sz="8" w:space="0" w:color="000000"/>
            </w:tcBorders>
            <w:shd w:val="clear" w:color="auto" w:fill="E7E6E6"/>
          </w:tcPr>
          <w:p w14:paraId="36D4938E" w14:textId="77777777" w:rsidR="00397C7D" w:rsidRPr="00286812" w:rsidRDefault="00397C7D" w:rsidP="00D23B0E">
            <w:pPr>
              <w:jc w:val="center"/>
              <w:rPr>
                <w:rFonts w:asciiTheme="majorHAnsi" w:hAnsiTheme="majorHAnsi" w:cstheme="majorHAnsi"/>
                <w:color w:val="auto"/>
              </w:rPr>
            </w:pPr>
          </w:p>
        </w:tc>
        <w:tc>
          <w:tcPr>
            <w:tcW w:w="329" w:type="pct"/>
            <w:tcBorders>
              <w:top w:val="single" w:sz="8" w:space="0" w:color="000000"/>
              <w:left w:val="single" w:sz="8" w:space="0" w:color="000000"/>
              <w:bottom w:val="single" w:sz="8" w:space="0" w:color="000000"/>
              <w:right w:val="single" w:sz="8" w:space="0" w:color="000000"/>
            </w:tcBorders>
            <w:shd w:val="clear" w:color="auto" w:fill="E7E6E6"/>
            <w:tcMar>
              <w:top w:w="0" w:type="dxa"/>
              <w:left w:w="0" w:type="dxa"/>
              <w:bottom w:w="0" w:type="dxa"/>
              <w:right w:w="0" w:type="dxa"/>
            </w:tcMar>
            <w:vAlign w:val="center"/>
          </w:tcPr>
          <w:p w14:paraId="142D868E" w14:textId="77777777" w:rsidR="00397C7D" w:rsidRPr="00286812" w:rsidRDefault="00397C7D" w:rsidP="00D23B0E">
            <w:pPr>
              <w:jc w:val="center"/>
              <w:rPr>
                <w:rFonts w:asciiTheme="majorHAnsi" w:hAnsiTheme="majorHAnsi" w:cstheme="majorHAnsi"/>
                <w:color w:val="auto"/>
              </w:rPr>
            </w:pPr>
          </w:p>
        </w:tc>
        <w:tc>
          <w:tcPr>
            <w:tcW w:w="363" w:type="pct"/>
            <w:tcBorders>
              <w:top w:val="single" w:sz="8" w:space="0" w:color="000000"/>
              <w:left w:val="single" w:sz="8" w:space="0" w:color="000000"/>
              <w:bottom w:val="single" w:sz="8" w:space="0" w:color="000000"/>
              <w:right w:val="single" w:sz="8" w:space="0" w:color="000000"/>
            </w:tcBorders>
            <w:shd w:val="clear" w:color="auto" w:fill="E7E6E6"/>
            <w:tcMar>
              <w:top w:w="0" w:type="dxa"/>
              <w:left w:w="0" w:type="dxa"/>
              <w:bottom w:w="0" w:type="dxa"/>
              <w:right w:w="0" w:type="dxa"/>
            </w:tcMar>
            <w:vAlign w:val="center"/>
          </w:tcPr>
          <w:p w14:paraId="318FB281" w14:textId="77777777" w:rsidR="00397C7D" w:rsidRPr="00286812" w:rsidRDefault="00397C7D" w:rsidP="00D23B0E">
            <w:pPr>
              <w:jc w:val="center"/>
              <w:rPr>
                <w:rFonts w:asciiTheme="majorHAnsi" w:hAnsiTheme="majorHAnsi" w:cstheme="majorHAnsi"/>
                <w:color w:val="auto"/>
              </w:rPr>
            </w:pPr>
          </w:p>
        </w:tc>
        <w:tc>
          <w:tcPr>
            <w:tcW w:w="1243"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70BFCC30" w14:textId="1B874F44" w:rsidR="00397C7D" w:rsidRPr="00286812" w:rsidRDefault="00397C7D" w:rsidP="00D23B0E">
            <w:pPr>
              <w:rPr>
                <w:rFonts w:asciiTheme="majorHAnsi" w:hAnsiTheme="majorHAnsi" w:cstheme="majorHAnsi"/>
                <w:color w:val="auto"/>
              </w:rPr>
            </w:pPr>
          </w:p>
        </w:tc>
      </w:tr>
      <w:tr w:rsidR="00A57936" w:rsidRPr="00286812" w14:paraId="0C044C23" w14:textId="77777777" w:rsidTr="00A57936">
        <w:trPr>
          <w:trHeight w:val="369"/>
        </w:trPr>
        <w:tc>
          <w:tcPr>
            <w:tcW w:w="833" w:type="pct"/>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0" w:type="dxa"/>
              <w:left w:w="0" w:type="dxa"/>
              <w:bottom w:w="0" w:type="dxa"/>
              <w:right w:w="0" w:type="dxa"/>
            </w:tcMar>
            <w:vAlign w:val="center"/>
          </w:tcPr>
          <w:p w14:paraId="41CF8289" w14:textId="77777777" w:rsidR="00397C7D" w:rsidRPr="00286812" w:rsidRDefault="00397C7D" w:rsidP="00D23B0E">
            <w:pPr>
              <w:jc w:val="center"/>
              <w:rPr>
                <w:rFonts w:asciiTheme="majorHAnsi" w:hAnsiTheme="majorHAnsi" w:cstheme="majorHAnsi"/>
                <w:b/>
                <w:bCs/>
                <w:color w:val="auto"/>
                <w:sz w:val="16"/>
                <w:szCs w:val="16"/>
              </w:rPr>
            </w:pPr>
            <w:r w:rsidRPr="00286812">
              <w:rPr>
                <w:rFonts w:asciiTheme="majorHAnsi" w:hAnsiTheme="majorHAnsi" w:cstheme="majorHAnsi"/>
                <w:b/>
                <w:bCs/>
                <w:color w:val="auto"/>
                <w:sz w:val="16"/>
                <w:szCs w:val="16"/>
              </w:rPr>
              <w:t>4.5-1</w:t>
            </w:r>
          </w:p>
          <w:p w14:paraId="50CFA520" w14:textId="77777777" w:rsidR="00397C7D" w:rsidRPr="00286812" w:rsidRDefault="00397C7D" w:rsidP="00D23B0E">
            <w:pPr>
              <w:jc w:val="center"/>
              <w:rPr>
                <w:rFonts w:asciiTheme="majorHAnsi" w:hAnsiTheme="majorHAnsi" w:cstheme="majorHAnsi"/>
                <w:color w:val="auto"/>
                <w:sz w:val="16"/>
                <w:szCs w:val="16"/>
              </w:rPr>
            </w:pPr>
            <w:r w:rsidRPr="00286812">
              <w:rPr>
                <w:rFonts w:asciiTheme="majorHAnsi" w:hAnsiTheme="majorHAnsi" w:cstheme="majorHAnsi"/>
                <w:bCs/>
                <w:color w:val="auto"/>
                <w:sz w:val="16"/>
                <w:szCs w:val="16"/>
              </w:rPr>
              <w:t>&lt;0.001 10cm Impact Risk</w:t>
            </w:r>
          </w:p>
        </w:tc>
        <w:tc>
          <w:tcPr>
            <w:tcW w:w="335"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8FE90EB" w14:textId="77777777" w:rsidR="00397C7D" w:rsidRPr="00286812" w:rsidRDefault="00397C7D" w:rsidP="00D23B0E">
            <w:pPr>
              <w:jc w:val="center"/>
              <w:rPr>
                <w:rFonts w:asciiTheme="majorHAnsi" w:hAnsiTheme="majorHAnsi" w:cstheme="majorHAnsi"/>
                <w:color w:val="auto"/>
              </w:rPr>
            </w:pPr>
          </w:p>
        </w:tc>
        <w:tc>
          <w:tcPr>
            <w:tcW w:w="239" w:type="pct"/>
            <w:tcBorders>
              <w:top w:val="single" w:sz="8" w:space="0" w:color="000000"/>
              <w:left w:val="single" w:sz="8" w:space="0" w:color="000000"/>
              <w:bottom w:val="single" w:sz="8" w:space="0" w:color="000000"/>
              <w:right w:val="single" w:sz="8" w:space="0" w:color="000000"/>
            </w:tcBorders>
            <w:vAlign w:val="center"/>
          </w:tcPr>
          <w:p w14:paraId="690A6E78" w14:textId="28DB2B00" w:rsidR="00397C7D" w:rsidRPr="00286812" w:rsidRDefault="00397C7D" w:rsidP="00D23B0E">
            <w:pPr>
              <w:jc w:val="center"/>
              <w:rPr>
                <w:rFonts w:asciiTheme="majorHAnsi" w:hAnsiTheme="majorHAnsi" w:cstheme="majorHAnsi"/>
                <w:color w:val="auto"/>
              </w:rPr>
            </w:pPr>
          </w:p>
        </w:tc>
        <w:tc>
          <w:tcPr>
            <w:tcW w:w="329"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03CEF66" w14:textId="77777777" w:rsidR="00397C7D" w:rsidRPr="00286812" w:rsidRDefault="00397C7D" w:rsidP="00D23B0E">
            <w:pPr>
              <w:jc w:val="center"/>
              <w:rPr>
                <w:rFonts w:asciiTheme="majorHAnsi" w:hAnsiTheme="majorHAnsi" w:cstheme="majorHAnsi"/>
                <w:color w:val="auto"/>
              </w:rPr>
            </w:pPr>
          </w:p>
        </w:tc>
        <w:tc>
          <w:tcPr>
            <w:tcW w:w="363"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CB8F4EB" w14:textId="2DDD28B4" w:rsidR="00397C7D" w:rsidRPr="00286812" w:rsidRDefault="00397C7D" w:rsidP="00D23B0E">
            <w:pPr>
              <w:jc w:val="center"/>
              <w:rPr>
                <w:rFonts w:asciiTheme="majorHAnsi" w:hAnsiTheme="majorHAnsi" w:cstheme="majorHAnsi"/>
                <w:color w:val="auto"/>
              </w:rPr>
            </w:pPr>
            <w:r w:rsidRPr="00286812">
              <w:rPr>
                <w:rFonts w:asciiTheme="majorHAnsi" w:hAnsiTheme="majorHAnsi" w:cstheme="majorHAnsi"/>
                <w:b/>
                <w:bCs/>
                <w:color w:val="auto"/>
                <w:sz w:val="20"/>
                <w:szCs w:val="20"/>
              </w:rPr>
              <w:t xml:space="preserve"> </w:t>
            </w:r>
          </w:p>
        </w:tc>
        <w:tc>
          <w:tcPr>
            <w:tcW w:w="395"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E98C58B" w14:textId="77777777" w:rsidR="00397C7D" w:rsidRPr="00286812" w:rsidRDefault="00397C7D" w:rsidP="00D23B0E">
            <w:pPr>
              <w:jc w:val="center"/>
              <w:rPr>
                <w:rFonts w:asciiTheme="majorHAnsi" w:hAnsiTheme="majorHAnsi" w:cstheme="majorHAnsi"/>
                <w:color w:val="auto"/>
              </w:rPr>
            </w:pPr>
          </w:p>
        </w:tc>
        <w:tc>
          <w:tcPr>
            <w:tcW w:w="329" w:type="pct"/>
            <w:tcBorders>
              <w:top w:val="single" w:sz="8" w:space="0" w:color="000000"/>
              <w:left w:val="single" w:sz="8" w:space="0" w:color="000000"/>
              <w:bottom w:val="single" w:sz="8" w:space="0" w:color="000000"/>
              <w:right w:val="single" w:sz="8" w:space="0" w:color="000000"/>
            </w:tcBorders>
            <w:shd w:val="clear" w:color="auto" w:fill="E7E6E6"/>
            <w:tcMar>
              <w:top w:w="0" w:type="dxa"/>
              <w:left w:w="0" w:type="dxa"/>
              <w:bottom w:w="0" w:type="dxa"/>
              <w:right w:w="0" w:type="dxa"/>
            </w:tcMar>
            <w:vAlign w:val="center"/>
          </w:tcPr>
          <w:p w14:paraId="75DF4E18" w14:textId="3B40BCF1" w:rsidR="00397C7D" w:rsidRPr="00286812" w:rsidRDefault="00397C7D" w:rsidP="00D23B0E">
            <w:pPr>
              <w:jc w:val="center"/>
              <w:rPr>
                <w:rFonts w:asciiTheme="majorHAnsi" w:hAnsiTheme="majorHAnsi" w:cstheme="majorHAnsi"/>
                <w:color w:val="auto"/>
              </w:rPr>
            </w:pPr>
          </w:p>
        </w:tc>
        <w:tc>
          <w:tcPr>
            <w:tcW w:w="239" w:type="pct"/>
            <w:tcBorders>
              <w:top w:val="single" w:sz="8" w:space="0" w:color="000000"/>
              <w:left w:val="single" w:sz="8" w:space="0" w:color="000000"/>
              <w:bottom w:val="single" w:sz="8" w:space="0" w:color="000000"/>
              <w:right w:val="single" w:sz="8" w:space="0" w:color="000000"/>
            </w:tcBorders>
            <w:shd w:val="clear" w:color="auto" w:fill="E7E6E6"/>
          </w:tcPr>
          <w:p w14:paraId="12C3DE71" w14:textId="77777777" w:rsidR="00397C7D" w:rsidRPr="00286812" w:rsidRDefault="00397C7D" w:rsidP="00D23B0E">
            <w:pPr>
              <w:jc w:val="center"/>
              <w:rPr>
                <w:rFonts w:asciiTheme="majorHAnsi" w:hAnsiTheme="majorHAnsi" w:cstheme="majorHAnsi"/>
                <w:color w:val="auto"/>
              </w:rPr>
            </w:pPr>
          </w:p>
        </w:tc>
        <w:tc>
          <w:tcPr>
            <w:tcW w:w="329" w:type="pct"/>
            <w:tcBorders>
              <w:top w:val="single" w:sz="8" w:space="0" w:color="000000"/>
              <w:left w:val="single" w:sz="8" w:space="0" w:color="000000"/>
              <w:bottom w:val="single" w:sz="8" w:space="0" w:color="000000"/>
              <w:right w:val="single" w:sz="8" w:space="0" w:color="000000"/>
            </w:tcBorders>
            <w:shd w:val="clear" w:color="auto" w:fill="E7E6E6"/>
            <w:tcMar>
              <w:top w:w="0" w:type="dxa"/>
              <w:left w:w="0" w:type="dxa"/>
              <w:bottom w:w="0" w:type="dxa"/>
              <w:right w:w="0" w:type="dxa"/>
            </w:tcMar>
            <w:vAlign w:val="center"/>
          </w:tcPr>
          <w:p w14:paraId="7F3941EE" w14:textId="77777777" w:rsidR="00397C7D" w:rsidRPr="00286812" w:rsidRDefault="00397C7D" w:rsidP="00D23B0E">
            <w:pPr>
              <w:jc w:val="center"/>
              <w:rPr>
                <w:rFonts w:asciiTheme="majorHAnsi" w:hAnsiTheme="majorHAnsi" w:cstheme="majorHAnsi"/>
                <w:color w:val="auto"/>
              </w:rPr>
            </w:pPr>
          </w:p>
        </w:tc>
        <w:tc>
          <w:tcPr>
            <w:tcW w:w="363" w:type="pct"/>
            <w:tcBorders>
              <w:top w:val="single" w:sz="8" w:space="0" w:color="000000"/>
              <w:left w:val="single" w:sz="8" w:space="0" w:color="000000"/>
              <w:bottom w:val="single" w:sz="8" w:space="0" w:color="000000"/>
              <w:right w:val="single" w:sz="8" w:space="0" w:color="000000"/>
            </w:tcBorders>
            <w:shd w:val="clear" w:color="auto" w:fill="E7E6E6"/>
            <w:tcMar>
              <w:top w:w="0" w:type="dxa"/>
              <w:left w:w="0" w:type="dxa"/>
              <w:bottom w:w="0" w:type="dxa"/>
              <w:right w:w="0" w:type="dxa"/>
            </w:tcMar>
            <w:vAlign w:val="center"/>
          </w:tcPr>
          <w:p w14:paraId="52A34018" w14:textId="77777777" w:rsidR="00397C7D" w:rsidRPr="00286812" w:rsidRDefault="00397C7D" w:rsidP="00D23B0E">
            <w:pPr>
              <w:jc w:val="center"/>
              <w:rPr>
                <w:rFonts w:asciiTheme="majorHAnsi" w:hAnsiTheme="majorHAnsi" w:cstheme="majorHAnsi"/>
                <w:color w:val="auto"/>
              </w:rPr>
            </w:pPr>
          </w:p>
        </w:tc>
        <w:tc>
          <w:tcPr>
            <w:tcW w:w="1243"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BDEC3A4" w14:textId="72CBD4A4" w:rsidR="00397C7D" w:rsidRPr="00286812" w:rsidRDefault="00397C7D" w:rsidP="00D23B0E">
            <w:pPr>
              <w:rPr>
                <w:rFonts w:asciiTheme="majorHAnsi" w:hAnsiTheme="majorHAnsi" w:cstheme="majorHAnsi"/>
                <w:color w:val="auto"/>
              </w:rPr>
            </w:pPr>
          </w:p>
        </w:tc>
      </w:tr>
      <w:tr w:rsidR="00A57936" w:rsidRPr="00286812" w14:paraId="604979D7" w14:textId="77777777" w:rsidTr="00A57936">
        <w:trPr>
          <w:trHeight w:val="369"/>
        </w:trPr>
        <w:tc>
          <w:tcPr>
            <w:tcW w:w="833" w:type="pct"/>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0" w:type="dxa"/>
              <w:left w:w="0" w:type="dxa"/>
              <w:bottom w:w="0" w:type="dxa"/>
              <w:right w:w="0" w:type="dxa"/>
            </w:tcMar>
            <w:vAlign w:val="center"/>
          </w:tcPr>
          <w:p w14:paraId="1BE9A13A" w14:textId="77777777" w:rsidR="00397C7D" w:rsidRPr="00286812" w:rsidRDefault="00397C7D" w:rsidP="00D23B0E">
            <w:pPr>
              <w:jc w:val="center"/>
              <w:rPr>
                <w:rFonts w:asciiTheme="majorHAnsi" w:hAnsiTheme="majorHAnsi" w:cstheme="majorHAnsi"/>
                <w:b/>
                <w:bCs/>
                <w:color w:val="auto"/>
                <w:sz w:val="16"/>
                <w:szCs w:val="16"/>
              </w:rPr>
            </w:pPr>
            <w:r w:rsidRPr="00286812">
              <w:rPr>
                <w:rFonts w:asciiTheme="majorHAnsi" w:hAnsiTheme="majorHAnsi" w:cstheme="majorHAnsi"/>
                <w:b/>
                <w:bCs/>
                <w:color w:val="auto"/>
                <w:sz w:val="16"/>
                <w:szCs w:val="16"/>
              </w:rPr>
              <w:t>4.5-2</w:t>
            </w:r>
          </w:p>
          <w:p w14:paraId="6CDADE9F" w14:textId="77777777" w:rsidR="00397C7D" w:rsidRPr="00286812" w:rsidRDefault="00397C7D" w:rsidP="00D23B0E">
            <w:pPr>
              <w:jc w:val="center"/>
              <w:rPr>
                <w:rFonts w:asciiTheme="majorHAnsi" w:hAnsiTheme="majorHAnsi" w:cstheme="majorHAnsi"/>
                <w:color w:val="auto"/>
                <w:sz w:val="16"/>
                <w:szCs w:val="16"/>
              </w:rPr>
            </w:pPr>
            <w:proofErr w:type="spellStart"/>
            <w:r w:rsidRPr="00286812">
              <w:rPr>
                <w:rFonts w:asciiTheme="majorHAnsi" w:hAnsiTheme="majorHAnsi" w:cstheme="majorHAnsi"/>
                <w:bCs/>
                <w:color w:val="auto"/>
                <w:sz w:val="16"/>
                <w:szCs w:val="16"/>
              </w:rPr>
              <w:t>Postmission</w:t>
            </w:r>
            <w:proofErr w:type="spellEnd"/>
            <w:r w:rsidRPr="00286812">
              <w:rPr>
                <w:rFonts w:asciiTheme="majorHAnsi" w:hAnsiTheme="majorHAnsi" w:cstheme="majorHAnsi"/>
                <w:bCs/>
                <w:color w:val="auto"/>
                <w:sz w:val="16"/>
                <w:szCs w:val="16"/>
              </w:rPr>
              <w:t xml:space="preserve"> Disposal Risk</w:t>
            </w:r>
          </w:p>
        </w:tc>
        <w:tc>
          <w:tcPr>
            <w:tcW w:w="335" w:type="pct"/>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239B6E94" w14:textId="77777777" w:rsidR="00397C7D" w:rsidRPr="00286812" w:rsidRDefault="00397C7D" w:rsidP="00D23B0E">
            <w:pPr>
              <w:jc w:val="center"/>
              <w:rPr>
                <w:rFonts w:asciiTheme="majorHAnsi" w:hAnsiTheme="majorHAnsi" w:cstheme="majorHAnsi"/>
                <w:color w:val="auto"/>
              </w:rPr>
            </w:pPr>
          </w:p>
        </w:tc>
        <w:tc>
          <w:tcPr>
            <w:tcW w:w="239" w:type="pct"/>
            <w:tcBorders>
              <w:top w:val="single" w:sz="8" w:space="0" w:color="000000"/>
              <w:left w:val="single" w:sz="8" w:space="0" w:color="000000"/>
              <w:bottom w:val="single" w:sz="8" w:space="0" w:color="000000"/>
              <w:right w:val="single" w:sz="8" w:space="0" w:color="000000"/>
            </w:tcBorders>
            <w:shd w:val="clear" w:color="auto" w:fill="auto"/>
            <w:vAlign w:val="center"/>
          </w:tcPr>
          <w:p w14:paraId="1CEDDE23" w14:textId="77777777" w:rsidR="00397C7D" w:rsidRPr="00286812" w:rsidRDefault="00397C7D" w:rsidP="00D23B0E">
            <w:pPr>
              <w:rPr>
                <w:rFonts w:asciiTheme="majorHAnsi" w:hAnsiTheme="majorHAnsi" w:cstheme="majorHAnsi"/>
                <w:color w:val="auto"/>
              </w:rPr>
            </w:pPr>
          </w:p>
        </w:tc>
        <w:tc>
          <w:tcPr>
            <w:tcW w:w="329" w:type="pct"/>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6C6FAB4B" w14:textId="77777777" w:rsidR="00397C7D" w:rsidRPr="00286812" w:rsidRDefault="00397C7D" w:rsidP="00D23B0E">
            <w:pPr>
              <w:jc w:val="center"/>
              <w:rPr>
                <w:rFonts w:asciiTheme="majorHAnsi" w:hAnsiTheme="majorHAnsi" w:cstheme="majorHAnsi"/>
                <w:color w:val="auto"/>
              </w:rPr>
            </w:pPr>
          </w:p>
        </w:tc>
        <w:tc>
          <w:tcPr>
            <w:tcW w:w="363" w:type="pct"/>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130B607F" w14:textId="77777777" w:rsidR="00397C7D" w:rsidRPr="00286812" w:rsidRDefault="00397C7D" w:rsidP="00D23B0E">
            <w:pPr>
              <w:jc w:val="center"/>
              <w:rPr>
                <w:rFonts w:asciiTheme="majorHAnsi" w:hAnsiTheme="majorHAnsi" w:cstheme="majorHAnsi"/>
                <w:color w:val="auto"/>
              </w:rPr>
            </w:pPr>
          </w:p>
        </w:tc>
        <w:tc>
          <w:tcPr>
            <w:tcW w:w="395" w:type="pct"/>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3681B28B" w14:textId="77777777" w:rsidR="00397C7D" w:rsidRPr="00286812" w:rsidRDefault="00397C7D" w:rsidP="00D23B0E">
            <w:pPr>
              <w:jc w:val="center"/>
              <w:rPr>
                <w:rFonts w:asciiTheme="majorHAnsi" w:hAnsiTheme="majorHAnsi" w:cstheme="majorHAnsi"/>
                <w:color w:val="auto"/>
              </w:rPr>
            </w:pPr>
          </w:p>
        </w:tc>
        <w:tc>
          <w:tcPr>
            <w:tcW w:w="329" w:type="pct"/>
            <w:tcBorders>
              <w:top w:val="single" w:sz="8" w:space="0" w:color="000000"/>
              <w:left w:val="single" w:sz="8" w:space="0" w:color="000000"/>
              <w:bottom w:val="single" w:sz="8" w:space="0" w:color="000000"/>
              <w:right w:val="single" w:sz="8" w:space="0" w:color="000000"/>
            </w:tcBorders>
            <w:shd w:val="clear" w:color="auto" w:fill="E7E6E6"/>
            <w:tcMar>
              <w:top w:w="0" w:type="dxa"/>
              <w:left w:w="0" w:type="dxa"/>
              <w:bottom w:w="0" w:type="dxa"/>
              <w:right w:w="0" w:type="dxa"/>
            </w:tcMar>
            <w:vAlign w:val="center"/>
          </w:tcPr>
          <w:p w14:paraId="28AB4023" w14:textId="3D9D3617" w:rsidR="00397C7D" w:rsidRPr="00286812" w:rsidRDefault="00397C7D" w:rsidP="00D23B0E">
            <w:pPr>
              <w:jc w:val="center"/>
              <w:rPr>
                <w:rFonts w:asciiTheme="majorHAnsi" w:hAnsiTheme="majorHAnsi" w:cstheme="majorHAnsi"/>
                <w:color w:val="auto"/>
              </w:rPr>
            </w:pPr>
          </w:p>
        </w:tc>
        <w:tc>
          <w:tcPr>
            <w:tcW w:w="239" w:type="pct"/>
            <w:tcBorders>
              <w:top w:val="single" w:sz="8" w:space="0" w:color="000000"/>
              <w:left w:val="single" w:sz="8" w:space="0" w:color="000000"/>
              <w:bottom w:val="single" w:sz="8" w:space="0" w:color="000000"/>
              <w:right w:val="single" w:sz="8" w:space="0" w:color="000000"/>
            </w:tcBorders>
            <w:shd w:val="clear" w:color="auto" w:fill="E7E6E6"/>
          </w:tcPr>
          <w:p w14:paraId="4CC836B0" w14:textId="77777777" w:rsidR="00397C7D" w:rsidRPr="00286812" w:rsidRDefault="00397C7D" w:rsidP="00D23B0E">
            <w:pPr>
              <w:jc w:val="center"/>
              <w:rPr>
                <w:rFonts w:asciiTheme="majorHAnsi" w:hAnsiTheme="majorHAnsi" w:cstheme="majorHAnsi"/>
                <w:color w:val="auto"/>
              </w:rPr>
            </w:pPr>
          </w:p>
        </w:tc>
        <w:tc>
          <w:tcPr>
            <w:tcW w:w="329" w:type="pct"/>
            <w:tcBorders>
              <w:top w:val="single" w:sz="8" w:space="0" w:color="000000"/>
              <w:left w:val="single" w:sz="8" w:space="0" w:color="000000"/>
              <w:bottom w:val="single" w:sz="8" w:space="0" w:color="000000"/>
              <w:right w:val="single" w:sz="8" w:space="0" w:color="000000"/>
            </w:tcBorders>
            <w:shd w:val="clear" w:color="auto" w:fill="E7E6E6"/>
            <w:tcMar>
              <w:top w:w="0" w:type="dxa"/>
              <w:left w:w="0" w:type="dxa"/>
              <w:bottom w:w="0" w:type="dxa"/>
              <w:right w:w="0" w:type="dxa"/>
            </w:tcMar>
            <w:vAlign w:val="center"/>
          </w:tcPr>
          <w:p w14:paraId="37E6CBB7" w14:textId="77777777" w:rsidR="00397C7D" w:rsidRPr="00286812" w:rsidRDefault="00397C7D" w:rsidP="00D23B0E">
            <w:pPr>
              <w:jc w:val="center"/>
              <w:rPr>
                <w:rFonts w:asciiTheme="majorHAnsi" w:hAnsiTheme="majorHAnsi" w:cstheme="majorHAnsi"/>
                <w:color w:val="auto"/>
              </w:rPr>
            </w:pPr>
          </w:p>
        </w:tc>
        <w:tc>
          <w:tcPr>
            <w:tcW w:w="363" w:type="pct"/>
            <w:tcBorders>
              <w:top w:val="single" w:sz="8" w:space="0" w:color="000000"/>
              <w:left w:val="single" w:sz="8" w:space="0" w:color="000000"/>
              <w:bottom w:val="single" w:sz="8" w:space="0" w:color="000000"/>
              <w:right w:val="single" w:sz="8" w:space="0" w:color="000000"/>
            </w:tcBorders>
            <w:shd w:val="clear" w:color="auto" w:fill="E7E6E6"/>
            <w:tcMar>
              <w:top w:w="0" w:type="dxa"/>
              <w:left w:w="0" w:type="dxa"/>
              <w:bottom w:w="0" w:type="dxa"/>
              <w:right w:w="0" w:type="dxa"/>
            </w:tcMar>
            <w:vAlign w:val="center"/>
          </w:tcPr>
          <w:p w14:paraId="2C21F3CA" w14:textId="77777777" w:rsidR="00397C7D" w:rsidRPr="00286812" w:rsidRDefault="00397C7D" w:rsidP="00D23B0E">
            <w:pPr>
              <w:jc w:val="center"/>
              <w:rPr>
                <w:rFonts w:asciiTheme="majorHAnsi" w:hAnsiTheme="majorHAnsi" w:cstheme="majorHAnsi"/>
                <w:color w:val="auto"/>
              </w:rPr>
            </w:pPr>
          </w:p>
        </w:tc>
        <w:tc>
          <w:tcPr>
            <w:tcW w:w="1243" w:type="pct"/>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2D924AB9" w14:textId="77777777" w:rsidR="00397C7D" w:rsidRPr="00286812" w:rsidRDefault="00397C7D" w:rsidP="00D23B0E">
            <w:pPr>
              <w:rPr>
                <w:rFonts w:asciiTheme="majorHAnsi" w:hAnsiTheme="majorHAnsi" w:cstheme="majorHAnsi"/>
                <w:color w:val="auto"/>
              </w:rPr>
            </w:pPr>
          </w:p>
        </w:tc>
      </w:tr>
      <w:tr w:rsidR="00A57936" w:rsidRPr="00286812" w14:paraId="26BA973B" w14:textId="77777777" w:rsidTr="00A57936">
        <w:trPr>
          <w:trHeight w:val="380"/>
        </w:trPr>
        <w:tc>
          <w:tcPr>
            <w:tcW w:w="833" w:type="pct"/>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0" w:type="dxa"/>
              <w:left w:w="0" w:type="dxa"/>
              <w:bottom w:w="0" w:type="dxa"/>
              <w:right w:w="0" w:type="dxa"/>
            </w:tcMar>
            <w:vAlign w:val="center"/>
          </w:tcPr>
          <w:p w14:paraId="7DD416C0" w14:textId="77777777" w:rsidR="00397C7D" w:rsidRPr="00286812" w:rsidRDefault="00397C7D" w:rsidP="00D23B0E">
            <w:pPr>
              <w:jc w:val="center"/>
              <w:rPr>
                <w:rFonts w:asciiTheme="majorHAnsi" w:hAnsiTheme="majorHAnsi" w:cstheme="majorHAnsi"/>
                <w:bCs/>
                <w:color w:val="auto"/>
                <w:sz w:val="16"/>
                <w:szCs w:val="16"/>
              </w:rPr>
            </w:pPr>
            <w:r w:rsidRPr="00286812">
              <w:rPr>
                <w:rFonts w:asciiTheme="majorHAnsi" w:hAnsiTheme="majorHAnsi" w:cstheme="majorHAnsi"/>
                <w:b/>
                <w:bCs/>
                <w:color w:val="auto"/>
                <w:sz w:val="16"/>
                <w:szCs w:val="16"/>
              </w:rPr>
              <w:t>4.6-1(a)</w:t>
            </w:r>
            <w:r w:rsidRPr="00286812">
              <w:rPr>
                <w:rFonts w:asciiTheme="majorHAnsi" w:hAnsiTheme="majorHAnsi" w:cstheme="majorHAnsi"/>
                <w:bCs/>
                <w:color w:val="auto"/>
                <w:sz w:val="16"/>
                <w:szCs w:val="16"/>
              </w:rPr>
              <w:t xml:space="preserve"> </w:t>
            </w:r>
          </w:p>
          <w:p w14:paraId="4C79C84C" w14:textId="77777777" w:rsidR="00397C7D" w:rsidRPr="00286812" w:rsidRDefault="00397C7D" w:rsidP="00D23B0E">
            <w:pPr>
              <w:jc w:val="center"/>
              <w:rPr>
                <w:rFonts w:asciiTheme="majorHAnsi" w:hAnsiTheme="majorHAnsi" w:cstheme="majorHAnsi"/>
                <w:color w:val="auto"/>
                <w:sz w:val="16"/>
                <w:szCs w:val="16"/>
              </w:rPr>
            </w:pPr>
            <w:r w:rsidRPr="00286812">
              <w:rPr>
                <w:rFonts w:asciiTheme="majorHAnsi" w:hAnsiTheme="majorHAnsi" w:cstheme="majorHAnsi"/>
                <w:bCs/>
                <w:color w:val="auto"/>
                <w:sz w:val="16"/>
                <w:szCs w:val="16"/>
              </w:rPr>
              <w:t>Atmosphere Energy Option</w:t>
            </w:r>
          </w:p>
        </w:tc>
        <w:tc>
          <w:tcPr>
            <w:tcW w:w="335"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7705F1E2" w14:textId="77777777" w:rsidR="00397C7D" w:rsidRPr="00286812" w:rsidRDefault="00397C7D" w:rsidP="00D23B0E">
            <w:pPr>
              <w:jc w:val="center"/>
              <w:rPr>
                <w:rFonts w:asciiTheme="majorHAnsi" w:hAnsiTheme="majorHAnsi" w:cstheme="majorHAnsi"/>
                <w:color w:val="auto"/>
              </w:rPr>
            </w:pPr>
          </w:p>
        </w:tc>
        <w:tc>
          <w:tcPr>
            <w:tcW w:w="239" w:type="pct"/>
            <w:tcBorders>
              <w:top w:val="single" w:sz="8" w:space="0" w:color="000000"/>
              <w:left w:val="single" w:sz="8" w:space="0" w:color="000000"/>
              <w:bottom w:val="single" w:sz="8" w:space="0" w:color="000000"/>
              <w:right w:val="single" w:sz="8" w:space="0" w:color="000000"/>
            </w:tcBorders>
            <w:vAlign w:val="center"/>
          </w:tcPr>
          <w:p w14:paraId="3A1D68FB" w14:textId="58114043" w:rsidR="00397C7D" w:rsidRPr="00286812" w:rsidRDefault="00397C7D" w:rsidP="00D23B0E">
            <w:pPr>
              <w:jc w:val="center"/>
              <w:rPr>
                <w:rFonts w:asciiTheme="majorHAnsi" w:hAnsiTheme="majorHAnsi" w:cstheme="majorHAnsi"/>
                <w:color w:val="auto"/>
              </w:rPr>
            </w:pPr>
          </w:p>
        </w:tc>
        <w:tc>
          <w:tcPr>
            <w:tcW w:w="329"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15514505" w14:textId="77777777" w:rsidR="00397C7D" w:rsidRPr="00286812" w:rsidRDefault="00397C7D" w:rsidP="00D23B0E">
            <w:pPr>
              <w:jc w:val="center"/>
              <w:rPr>
                <w:rFonts w:asciiTheme="majorHAnsi" w:hAnsiTheme="majorHAnsi" w:cstheme="majorHAnsi"/>
                <w:color w:val="auto"/>
              </w:rPr>
            </w:pPr>
          </w:p>
        </w:tc>
        <w:tc>
          <w:tcPr>
            <w:tcW w:w="363"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9D19081" w14:textId="186F4C06" w:rsidR="00397C7D" w:rsidRPr="00286812" w:rsidRDefault="00397C7D" w:rsidP="00D23B0E">
            <w:pPr>
              <w:jc w:val="center"/>
              <w:rPr>
                <w:rFonts w:asciiTheme="majorHAnsi" w:hAnsiTheme="majorHAnsi" w:cstheme="majorHAnsi"/>
                <w:color w:val="auto"/>
              </w:rPr>
            </w:pPr>
          </w:p>
        </w:tc>
        <w:tc>
          <w:tcPr>
            <w:tcW w:w="395"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7A18DD7" w14:textId="77777777" w:rsidR="00397C7D" w:rsidRPr="00286812" w:rsidRDefault="00397C7D" w:rsidP="00D23B0E">
            <w:pPr>
              <w:jc w:val="center"/>
              <w:rPr>
                <w:rFonts w:asciiTheme="majorHAnsi" w:hAnsiTheme="majorHAnsi" w:cstheme="majorHAnsi"/>
                <w:color w:val="auto"/>
              </w:rPr>
            </w:pPr>
          </w:p>
        </w:tc>
        <w:tc>
          <w:tcPr>
            <w:tcW w:w="329" w:type="pct"/>
            <w:tcBorders>
              <w:top w:val="single" w:sz="8" w:space="0" w:color="000000"/>
              <w:left w:val="single" w:sz="8" w:space="0" w:color="000000"/>
              <w:bottom w:val="single" w:sz="8" w:space="0" w:color="000000"/>
              <w:right w:val="single" w:sz="8" w:space="0" w:color="000000"/>
            </w:tcBorders>
            <w:shd w:val="clear" w:color="auto" w:fill="E7E6E6"/>
            <w:tcMar>
              <w:top w:w="0" w:type="dxa"/>
              <w:left w:w="0" w:type="dxa"/>
              <w:bottom w:w="0" w:type="dxa"/>
              <w:right w:w="0" w:type="dxa"/>
            </w:tcMar>
            <w:vAlign w:val="center"/>
          </w:tcPr>
          <w:p w14:paraId="7BCB36EF" w14:textId="5330EBEB" w:rsidR="00397C7D" w:rsidRPr="00286812" w:rsidRDefault="00397C7D" w:rsidP="00D23B0E">
            <w:pPr>
              <w:jc w:val="center"/>
              <w:rPr>
                <w:rFonts w:asciiTheme="majorHAnsi" w:hAnsiTheme="majorHAnsi" w:cstheme="majorHAnsi"/>
                <w:color w:val="auto"/>
              </w:rPr>
            </w:pPr>
          </w:p>
        </w:tc>
        <w:tc>
          <w:tcPr>
            <w:tcW w:w="239" w:type="pct"/>
            <w:tcBorders>
              <w:top w:val="single" w:sz="8" w:space="0" w:color="000000"/>
              <w:left w:val="single" w:sz="8" w:space="0" w:color="000000"/>
              <w:bottom w:val="single" w:sz="8" w:space="0" w:color="000000"/>
              <w:right w:val="single" w:sz="8" w:space="0" w:color="000000"/>
            </w:tcBorders>
            <w:shd w:val="clear" w:color="auto" w:fill="E7E6E6"/>
          </w:tcPr>
          <w:p w14:paraId="3E077A1E" w14:textId="77777777" w:rsidR="00397C7D" w:rsidRPr="00286812" w:rsidRDefault="00397C7D" w:rsidP="00D23B0E">
            <w:pPr>
              <w:jc w:val="center"/>
              <w:rPr>
                <w:rFonts w:asciiTheme="majorHAnsi" w:hAnsiTheme="majorHAnsi" w:cstheme="majorHAnsi"/>
                <w:color w:val="auto"/>
              </w:rPr>
            </w:pPr>
          </w:p>
        </w:tc>
        <w:tc>
          <w:tcPr>
            <w:tcW w:w="329" w:type="pct"/>
            <w:tcBorders>
              <w:top w:val="single" w:sz="8" w:space="0" w:color="000000"/>
              <w:left w:val="single" w:sz="8" w:space="0" w:color="000000"/>
              <w:bottom w:val="single" w:sz="8" w:space="0" w:color="000000"/>
              <w:right w:val="single" w:sz="8" w:space="0" w:color="000000"/>
            </w:tcBorders>
            <w:shd w:val="clear" w:color="auto" w:fill="E7E6E6"/>
            <w:tcMar>
              <w:top w:w="0" w:type="dxa"/>
              <w:left w:w="0" w:type="dxa"/>
              <w:bottom w:w="0" w:type="dxa"/>
              <w:right w:w="0" w:type="dxa"/>
            </w:tcMar>
            <w:vAlign w:val="center"/>
          </w:tcPr>
          <w:p w14:paraId="3FE49E26" w14:textId="77777777" w:rsidR="00397C7D" w:rsidRPr="00286812" w:rsidRDefault="00397C7D" w:rsidP="00D23B0E">
            <w:pPr>
              <w:jc w:val="center"/>
              <w:rPr>
                <w:rFonts w:asciiTheme="majorHAnsi" w:hAnsiTheme="majorHAnsi" w:cstheme="majorHAnsi"/>
                <w:color w:val="auto"/>
              </w:rPr>
            </w:pPr>
          </w:p>
        </w:tc>
        <w:tc>
          <w:tcPr>
            <w:tcW w:w="363" w:type="pct"/>
            <w:tcBorders>
              <w:top w:val="single" w:sz="8" w:space="0" w:color="000000"/>
              <w:left w:val="single" w:sz="8" w:space="0" w:color="000000"/>
              <w:bottom w:val="single" w:sz="8" w:space="0" w:color="000000"/>
              <w:right w:val="single" w:sz="8" w:space="0" w:color="000000"/>
            </w:tcBorders>
            <w:shd w:val="clear" w:color="auto" w:fill="E7E6E6"/>
            <w:tcMar>
              <w:top w:w="0" w:type="dxa"/>
              <w:left w:w="0" w:type="dxa"/>
              <w:bottom w:w="0" w:type="dxa"/>
              <w:right w:w="0" w:type="dxa"/>
            </w:tcMar>
            <w:vAlign w:val="center"/>
          </w:tcPr>
          <w:p w14:paraId="4093FC0F" w14:textId="77777777" w:rsidR="00397C7D" w:rsidRPr="00286812" w:rsidRDefault="00397C7D" w:rsidP="00D23B0E">
            <w:pPr>
              <w:jc w:val="center"/>
              <w:rPr>
                <w:rFonts w:asciiTheme="majorHAnsi" w:hAnsiTheme="majorHAnsi" w:cstheme="majorHAnsi"/>
                <w:color w:val="auto"/>
              </w:rPr>
            </w:pPr>
          </w:p>
        </w:tc>
        <w:tc>
          <w:tcPr>
            <w:tcW w:w="1243"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0839A6A4" w14:textId="1FE73E97" w:rsidR="00397C7D" w:rsidRPr="00286812" w:rsidRDefault="00397C7D" w:rsidP="00D23B0E">
            <w:pPr>
              <w:rPr>
                <w:rFonts w:asciiTheme="majorHAnsi" w:hAnsiTheme="majorHAnsi" w:cstheme="majorHAnsi"/>
                <w:color w:val="auto"/>
              </w:rPr>
            </w:pPr>
          </w:p>
        </w:tc>
      </w:tr>
      <w:tr w:rsidR="00A57936" w:rsidRPr="00286812" w14:paraId="6706E829" w14:textId="77777777" w:rsidTr="00A57936">
        <w:trPr>
          <w:trHeight w:val="369"/>
        </w:trPr>
        <w:tc>
          <w:tcPr>
            <w:tcW w:w="833" w:type="pct"/>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0" w:type="dxa"/>
              <w:left w:w="0" w:type="dxa"/>
              <w:bottom w:w="0" w:type="dxa"/>
              <w:right w:w="0" w:type="dxa"/>
            </w:tcMar>
            <w:vAlign w:val="center"/>
          </w:tcPr>
          <w:p w14:paraId="5F486801" w14:textId="77777777" w:rsidR="00397C7D" w:rsidRPr="00286812" w:rsidRDefault="00397C7D" w:rsidP="00D23B0E">
            <w:pPr>
              <w:jc w:val="center"/>
              <w:rPr>
                <w:rFonts w:asciiTheme="majorHAnsi" w:hAnsiTheme="majorHAnsi" w:cstheme="majorHAnsi"/>
                <w:b/>
                <w:bCs/>
                <w:color w:val="auto"/>
                <w:sz w:val="16"/>
                <w:szCs w:val="16"/>
              </w:rPr>
            </w:pPr>
            <w:r w:rsidRPr="00286812">
              <w:rPr>
                <w:rFonts w:asciiTheme="majorHAnsi" w:hAnsiTheme="majorHAnsi" w:cstheme="majorHAnsi"/>
                <w:b/>
                <w:bCs/>
                <w:color w:val="auto"/>
                <w:sz w:val="16"/>
                <w:szCs w:val="16"/>
              </w:rPr>
              <w:lastRenderedPageBreak/>
              <w:t>4.6-1(b)</w:t>
            </w:r>
          </w:p>
          <w:p w14:paraId="77CAE9B1" w14:textId="77777777" w:rsidR="00397C7D" w:rsidRPr="00286812" w:rsidRDefault="00397C7D" w:rsidP="00D23B0E">
            <w:pPr>
              <w:jc w:val="center"/>
              <w:rPr>
                <w:rFonts w:asciiTheme="majorHAnsi" w:hAnsiTheme="majorHAnsi" w:cstheme="majorHAnsi"/>
                <w:color w:val="auto"/>
                <w:sz w:val="16"/>
                <w:szCs w:val="16"/>
              </w:rPr>
            </w:pPr>
            <w:r w:rsidRPr="00286812">
              <w:rPr>
                <w:rFonts w:asciiTheme="majorHAnsi" w:hAnsiTheme="majorHAnsi" w:cstheme="majorHAnsi"/>
                <w:bCs/>
                <w:color w:val="auto"/>
                <w:sz w:val="16"/>
                <w:szCs w:val="16"/>
              </w:rPr>
              <w:t>Storage Orbit</w:t>
            </w:r>
          </w:p>
        </w:tc>
        <w:tc>
          <w:tcPr>
            <w:tcW w:w="335"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3E742AC1" w14:textId="77777777" w:rsidR="00397C7D" w:rsidRPr="00286812" w:rsidRDefault="00397C7D" w:rsidP="00D23B0E">
            <w:pPr>
              <w:jc w:val="center"/>
              <w:rPr>
                <w:rFonts w:asciiTheme="majorHAnsi" w:hAnsiTheme="majorHAnsi" w:cstheme="majorHAnsi"/>
                <w:color w:val="auto"/>
              </w:rPr>
            </w:pPr>
          </w:p>
        </w:tc>
        <w:tc>
          <w:tcPr>
            <w:tcW w:w="239" w:type="pct"/>
            <w:tcBorders>
              <w:top w:val="single" w:sz="8" w:space="0" w:color="000000"/>
              <w:left w:val="single" w:sz="8" w:space="0" w:color="000000"/>
              <w:bottom w:val="single" w:sz="8" w:space="0" w:color="000000"/>
              <w:right w:val="single" w:sz="8" w:space="0" w:color="000000"/>
            </w:tcBorders>
            <w:vAlign w:val="center"/>
          </w:tcPr>
          <w:p w14:paraId="099906E8" w14:textId="33517C10" w:rsidR="00397C7D" w:rsidRPr="00286812" w:rsidRDefault="00397C7D" w:rsidP="00D23B0E">
            <w:pPr>
              <w:jc w:val="center"/>
              <w:rPr>
                <w:rFonts w:asciiTheme="majorHAnsi" w:hAnsiTheme="majorHAnsi" w:cstheme="majorHAnsi"/>
                <w:color w:val="auto"/>
              </w:rPr>
            </w:pPr>
          </w:p>
        </w:tc>
        <w:tc>
          <w:tcPr>
            <w:tcW w:w="329"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EAAAF1F" w14:textId="77777777" w:rsidR="00397C7D" w:rsidRPr="00286812" w:rsidRDefault="00397C7D" w:rsidP="00D23B0E">
            <w:pPr>
              <w:jc w:val="center"/>
              <w:rPr>
                <w:rFonts w:asciiTheme="majorHAnsi" w:hAnsiTheme="majorHAnsi" w:cstheme="majorHAnsi"/>
                <w:color w:val="auto"/>
              </w:rPr>
            </w:pPr>
          </w:p>
        </w:tc>
        <w:tc>
          <w:tcPr>
            <w:tcW w:w="363"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050D24FD" w14:textId="00C4325D" w:rsidR="00397C7D" w:rsidRPr="00286812" w:rsidRDefault="00397C7D" w:rsidP="00D23B0E">
            <w:pPr>
              <w:jc w:val="center"/>
              <w:rPr>
                <w:rFonts w:asciiTheme="majorHAnsi" w:hAnsiTheme="majorHAnsi" w:cstheme="majorHAnsi"/>
                <w:color w:val="auto"/>
              </w:rPr>
            </w:pPr>
            <w:r w:rsidRPr="00286812">
              <w:rPr>
                <w:rFonts w:asciiTheme="majorHAnsi" w:hAnsiTheme="majorHAnsi" w:cstheme="majorHAnsi"/>
                <w:b/>
                <w:bCs/>
                <w:color w:val="auto"/>
                <w:sz w:val="20"/>
                <w:szCs w:val="20"/>
              </w:rPr>
              <w:t xml:space="preserve"> </w:t>
            </w:r>
          </w:p>
        </w:tc>
        <w:tc>
          <w:tcPr>
            <w:tcW w:w="395"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450A086" w14:textId="77777777" w:rsidR="00397C7D" w:rsidRPr="00286812" w:rsidRDefault="00397C7D" w:rsidP="00D23B0E">
            <w:pPr>
              <w:jc w:val="center"/>
              <w:rPr>
                <w:rFonts w:asciiTheme="majorHAnsi" w:hAnsiTheme="majorHAnsi" w:cstheme="majorHAnsi"/>
                <w:color w:val="auto"/>
              </w:rPr>
            </w:pPr>
          </w:p>
        </w:tc>
        <w:tc>
          <w:tcPr>
            <w:tcW w:w="329" w:type="pct"/>
            <w:tcBorders>
              <w:top w:val="single" w:sz="8" w:space="0" w:color="000000"/>
              <w:left w:val="single" w:sz="8" w:space="0" w:color="000000"/>
              <w:bottom w:val="single" w:sz="8" w:space="0" w:color="000000"/>
              <w:right w:val="single" w:sz="8" w:space="0" w:color="000000"/>
            </w:tcBorders>
            <w:shd w:val="clear" w:color="auto" w:fill="E7E6E6"/>
            <w:tcMar>
              <w:top w:w="0" w:type="dxa"/>
              <w:left w:w="0" w:type="dxa"/>
              <w:bottom w:w="0" w:type="dxa"/>
              <w:right w:w="0" w:type="dxa"/>
            </w:tcMar>
            <w:vAlign w:val="center"/>
          </w:tcPr>
          <w:p w14:paraId="042B31BD" w14:textId="16D76EDD" w:rsidR="00397C7D" w:rsidRPr="00286812" w:rsidRDefault="00397C7D" w:rsidP="00D23B0E">
            <w:pPr>
              <w:jc w:val="center"/>
              <w:rPr>
                <w:rFonts w:asciiTheme="majorHAnsi" w:hAnsiTheme="majorHAnsi" w:cstheme="majorHAnsi"/>
                <w:color w:val="auto"/>
              </w:rPr>
            </w:pPr>
          </w:p>
        </w:tc>
        <w:tc>
          <w:tcPr>
            <w:tcW w:w="239" w:type="pct"/>
            <w:tcBorders>
              <w:top w:val="single" w:sz="8" w:space="0" w:color="000000"/>
              <w:left w:val="single" w:sz="8" w:space="0" w:color="000000"/>
              <w:bottom w:val="single" w:sz="8" w:space="0" w:color="000000"/>
              <w:right w:val="single" w:sz="8" w:space="0" w:color="000000"/>
            </w:tcBorders>
            <w:shd w:val="clear" w:color="auto" w:fill="E7E6E6"/>
          </w:tcPr>
          <w:p w14:paraId="081FD935" w14:textId="77777777" w:rsidR="00397C7D" w:rsidRPr="00286812" w:rsidRDefault="00397C7D" w:rsidP="00D23B0E">
            <w:pPr>
              <w:jc w:val="center"/>
              <w:rPr>
                <w:rFonts w:asciiTheme="majorHAnsi" w:hAnsiTheme="majorHAnsi" w:cstheme="majorHAnsi"/>
                <w:color w:val="auto"/>
              </w:rPr>
            </w:pPr>
          </w:p>
        </w:tc>
        <w:tc>
          <w:tcPr>
            <w:tcW w:w="329" w:type="pct"/>
            <w:tcBorders>
              <w:top w:val="single" w:sz="8" w:space="0" w:color="000000"/>
              <w:left w:val="single" w:sz="8" w:space="0" w:color="000000"/>
              <w:bottom w:val="single" w:sz="8" w:space="0" w:color="000000"/>
              <w:right w:val="single" w:sz="8" w:space="0" w:color="000000"/>
            </w:tcBorders>
            <w:shd w:val="clear" w:color="auto" w:fill="E7E6E6"/>
            <w:tcMar>
              <w:top w:w="0" w:type="dxa"/>
              <w:left w:w="0" w:type="dxa"/>
              <w:bottom w:w="0" w:type="dxa"/>
              <w:right w:w="0" w:type="dxa"/>
            </w:tcMar>
            <w:vAlign w:val="center"/>
          </w:tcPr>
          <w:p w14:paraId="48DC8CE9" w14:textId="77777777" w:rsidR="00397C7D" w:rsidRPr="00286812" w:rsidRDefault="00397C7D" w:rsidP="00D23B0E">
            <w:pPr>
              <w:jc w:val="center"/>
              <w:rPr>
                <w:rFonts w:asciiTheme="majorHAnsi" w:hAnsiTheme="majorHAnsi" w:cstheme="majorHAnsi"/>
                <w:color w:val="auto"/>
              </w:rPr>
            </w:pPr>
          </w:p>
        </w:tc>
        <w:tc>
          <w:tcPr>
            <w:tcW w:w="363" w:type="pct"/>
            <w:tcBorders>
              <w:top w:val="single" w:sz="8" w:space="0" w:color="000000"/>
              <w:left w:val="single" w:sz="8" w:space="0" w:color="000000"/>
              <w:bottom w:val="single" w:sz="8" w:space="0" w:color="000000"/>
              <w:right w:val="single" w:sz="8" w:space="0" w:color="000000"/>
            </w:tcBorders>
            <w:shd w:val="clear" w:color="auto" w:fill="E7E6E6"/>
            <w:tcMar>
              <w:top w:w="0" w:type="dxa"/>
              <w:left w:w="0" w:type="dxa"/>
              <w:bottom w:w="0" w:type="dxa"/>
              <w:right w:w="0" w:type="dxa"/>
            </w:tcMar>
            <w:vAlign w:val="center"/>
          </w:tcPr>
          <w:p w14:paraId="5016AB7F" w14:textId="77777777" w:rsidR="00397C7D" w:rsidRPr="00286812" w:rsidRDefault="00397C7D" w:rsidP="00D23B0E">
            <w:pPr>
              <w:jc w:val="center"/>
              <w:rPr>
                <w:rFonts w:asciiTheme="majorHAnsi" w:hAnsiTheme="majorHAnsi" w:cstheme="majorHAnsi"/>
                <w:color w:val="auto"/>
              </w:rPr>
            </w:pPr>
          </w:p>
        </w:tc>
        <w:tc>
          <w:tcPr>
            <w:tcW w:w="1243"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10BE13B6" w14:textId="779BDED8" w:rsidR="00397C7D" w:rsidRPr="00286812" w:rsidRDefault="00397C7D" w:rsidP="00D23B0E">
            <w:pPr>
              <w:rPr>
                <w:rFonts w:asciiTheme="majorHAnsi" w:hAnsiTheme="majorHAnsi" w:cstheme="majorHAnsi"/>
                <w:color w:val="auto"/>
              </w:rPr>
            </w:pPr>
          </w:p>
        </w:tc>
      </w:tr>
      <w:tr w:rsidR="00A57936" w:rsidRPr="00286812" w14:paraId="5B4FC287" w14:textId="77777777" w:rsidTr="00A57936">
        <w:trPr>
          <w:trHeight w:val="369"/>
        </w:trPr>
        <w:tc>
          <w:tcPr>
            <w:tcW w:w="833" w:type="pct"/>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0" w:type="dxa"/>
              <w:left w:w="0" w:type="dxa"/>
              <w:bottom w:w="0" w:type="dxa"/>
              <w:right w:w="0" w:type="dxa"/>
            </w:tcMar>
            <w:vAlign w:val="center"/>
          </w:tcPr>
          <w:p w14:paraId="0F054BD5" w14:textId="77777777" w:rsidR="00397C7D" w:rsidRPr="00286812" w:rsidRDefault="00397C7D" w:rsidP="00D23B0E">
            <w:pPr>
              <w:jc w:val="center"/>
              <w:rPr>
                <w:rFonts w:asciiTheme="majorHAnsi" w:hAnsiTheme="majorHAnsi" w:cstheme="majorHAnsi"/>
                <w:b/>
                <w:bCs/>
                <w:color w:val="auto"/>
                <w:sz w:val="16"/>
                <w:szCs w:val="16"/>
              </w:rPr>
            </w:pPr>
            <w:r w:rsidRPr="00286812">
              <w:rPr>
                <w:rFonts w:asciiTheme="majorHAnsi" w:hAnsiTheme="majorHAnsi" w:cstheme="majorHAnsi"/>
                <w:b/>
                <w:bCs/>
                <w:color w:val="auto"/>
                <w:sz w:val="16"/>
                <w:szCs w:val="16"/>
              </w:rPr>
              <w:t>4.6-1(c)</w:t>
            </w:r>
          </w:p>
          <w:p w14:paraId="593AE32C" w14:textId="77777777" w:rsidR="00397C7D" w:rsidRPr="00286812" w:rsidRDefault="00397C7D" w:rsidP="00D23B0E">
            <w:pPr>
              <w:jc w:val="center"/>
              <w:rPr>
                <w:rFonts w:asciiTheme="majorHAnsi" w:hAnsiTheme="majorHAnsi" w:cstheme="majorHAnsi"/>
                <w:color w:val="auto"/>
                <w:sz w:val="16"/>
                <w:szCs w:val="16"/>
              </w:rPr>
            </w:pPr>
            <w:r w:rsidRPr="00286812">
              <w:rPr>
                <w:rFonts w:asciiTheme="majorHAnsi" w:hAnsiTheme="majorHAnsi" w:cstheme="majorHAnsi"/>
                <w:bCs/>
                <w:color w:val="auto"/>
                <w:sz w:val="16"/>
                <w:szCs w:val="16"/>
              </w:rPr>
              <w:t>Direct Retrieval</w:t>
            </w:r>
          </w:p>
        </w:tc>
        <w:tc>
          <w:tcPr>
            <w:tcW w:w="335"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32A030C" w14:textId="77777777" w:rsidR="00397C7D" w:rsidRPr="00286812" w:rsidRDefault="00397C7D" w:rsidP="00D23B0E">
            <w:pPr>
              <w:jc w:val="center"/>
              <w:rPr>
                <w:rFonts w:asciiTheme="majorHAnsi" w:hAnsiTheme="majorHAnsi" w:cstheme="majorHAnsi"/>
                <w:color w:val="auto"/>
              </w:rPr>
            </w:pPr>
          </w:p>
        </w:tc>
        <w:tc>
          <w:tcPr>
            <w:tcW w:w="239" w:type="pct"/>
            <w:tcBorders>
              <w:top w:val="single" w:sz="8" w:space="0" w:color="000000"/>
              <w:left w:val="single" w:sz="8" w:space="0" w:color="000000"/>
              <w:bottom w:val="single" w:sz="8" w:space="0" w:color="000000"/>
              <w:right w:val="single" w:sz="8" w:space="0" w:color="000000"/>
            </w:tcBorders>
            <w:vAlign w:val="center"/>
          </w:tcPr>
          <w:p w14:paraId="3DC3CB10" w14:textId="7D9E0C79" w:rsidR="00397C7D" w:rsidRPr="00286812" w:rsidRDefault="00397C7D" w:rsidP="00D23B0E">
            <w:pPr>
              <w:jc w:val="center"/>
              <w:rPr>
                <w:rFonts w:asciiTheme="majorHAnsi" w:hAnsiTheme="majorHAnsi" w:cstheme="majorHAnsi"/>
                <w:color w:val="auto"/>
              </w:rPr>
            </w:pPr>
          </w:p>
        </w:tc>
        <w:tc>
          <w:tcPr>
            <w:tcW w:w="329"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1B51E747" w14:textId="77777777" w:rsidR="00397C7D" w:rsidRPr="00286812" w:rsidRDefault="00397C7D" w:rsidP="00D23B0E">
            <w:pPr>
              <w:jc w:val="center"/>
              <w:rPr>
                <w:rFonts w:asciiTheme="majorHAnsi" w:hAnsiTheme="majorHAnsi" w:cstheme="majorHAnsi"/>
                <w:color w:val="auto"/>
              </w:rPr>
            </w:pPr>
          </w:p>
        </w:tc>
        <w:tc>
          <w:tcPr>
            <w:tcW w:w="363"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302246B1" w14:textId="01CCC566" w:rsidR="00397C7D" w:rsidRPr="00286812" w:rsidRDefault="00397C7D" w:rsidP="00D23B0E">
            <w:pPr>
              <w:jc w:val="center"/>
              <w:rPr>
                <w:rFonts w:asciiTheme="majorHAnsi" w:hAnsiTheme="majorHAnsi" w:cstheme="majorHAnsi"/>
                <w:color w:val="auto"/>
              </w:rPr>
            </w:pPr>
          </w:p>
        </w:tc>
        <w:tc>
          <w:tcPr>
            <w:tcW w:w="395"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DFEBB1C" w14:textId="77777777" w:rsidR="00397C7D" w:rsidRPr="00286812" w:rsidRDefault="00397C7D" w:rsidP="00D23B0E">
            <w:pPr>
              <w:jc w:val="center"/>
              <w:rPr>
                <w:rFonts w:asciiTheme="majorHAnsi" w:hAnsiTheme="majorHAnsi" w:cstheme="majorHAnsi"/>
                <w:color w:val="auto"/>
              </w:rPr>
            </w:pPr>
          </w:p>
        </w:tc>
        <w:tc>
          <w:tcPr>
            <w:tcW w:w="329" w:type="pct"/>
            <w:tcBorders>
              <w:top w:val="single" w:sz="8" w:space="0" w:color="000000"/>
              <w:left w:val="single" w:sz="8" w:space="0" w:color="000000"/>
              <w:bottom w:val="single" w:sz="8" w:space="0" w:color="000000"/>
              <w:right w:val="single" w:sz="8" w:space="0" w:color="000000"/>
            </w:tcBorders>
            <w:shd w:val="clear" w:color="auto" w:fill="E7E6E6"/>
            <w:tcMar>
              <w:top w:w="0" w:type="dxa"/>
              <w:left w:w="0" w:type="dxa"/>
              <w:bottom w:w="0" w:type="dxa"/>
              <w:right w:w="0" w:type="dxa"/>
            </w:tcMar>
            <w:vAlign w:val="center"/>
          </w:tcPr>
          <w:p w14:paraId="205CED9A" w14:textId="61C4DB9D" w:rsidR="00397C7D" w:rsidRPr="00286812" w:rsidRDefault="00397C7D" w:rsidP="00D23B0E">
            <w:pPr>
              <w:jc w:val="center"/>
              <w:rPr>
                <w:rFonts w:asciiTheme="majorHAnsi" w:hAnsiTheme="majorHAnsi" w:cstheme="majorHAnsi"/>
                <w:color w:val="auto"/>
              </w:rPr>
            </w:pPr>
          </w:p>
        </w:tc>
        <w:tc>
          <w:tcPr>
            <w:tcW w:w="239" w:type="pct"/>
            <w:tcBorders>
              <w:top w:val="single" w:sz="8" w:space="0" w:color="000000"/>
              <w:left w:val="single" w:sz="8" w:space="0" w:color="000000"/>
              <w:bottom w:val="single" w:sz="8" w:space="0" w:color="000000"/>
              <w:right w:val="single" w:sz="8" w:space="0" w:color="000000"/>
            </w:tcBorders>
            <w:shd w:val="clear" w:color="auto" w:fill="E7E6E6"/>
          </w:tcPr>
          <w:p w14:paraId="2813EAEA" w14:textId="77777777" w:rsidR="00397C7D" w:rsidRPr="00286812" w:rsidRDefault="00397C7D" w:rsidP="00D23B0E">
            <w:pPr>
              <w:jc w:val="center"/>
              <w:rPr>
                <w:rFonts w:asciiTheme="majorHAnsi" w:hAnsiTheme="majorHAnsi" w:cstheme="majorHAnsi"/>
                <w:color w:val="auto"/>
              </w:rPr>
            </w:pPr>
          </w:p>
        </w:tc>
        <w:tc>
          <w:tcPr>
            <w:tcW w:w="329" w:type="pct"/>
            <w:tcBorders>
              <w:top w:val="single" w:sz="8" w:space="0" w:color="000000"/>
              <w:left w:val="single" w:sz="8" w:space="0" w:color="000000"/>
              <w:bottom w:val="single" w:sz="8" w:space="0" w:color="000000"/>
              <w:right w:val="single" w:sz="8" w:space="0" w:color="000000"/>
            </w:tcBorders>
            <w:shd w:val="clear" w:color="auto" w:fill="E7E6E6"/>
            <w:tcMar>
              <w:top w:w="0" w:type="dxa"/>
              <w:left w:w="0" w:type="dxa"/>
              <w:bottom w:w="0" w:type="dxa"/>
              <w:right w:w="0" w:type="dxa"/>
            </w:tcMar>
            <w:vAlign w:val="center"/>
          </w:tcPr>
          <w:p w14:paraId="1F27CECE" w14:textId="77777777" w:rsidR="00397C7D" w:rsidRPr="00286812" w:rsidRDefault="00397C7D" w:rsidP="00D23B0E">
            <w:pPr>
              <w:jc w:val="center"/>
              <w:rPr>
                <w:rFonts w:asciiTheme="majorHAnsi" w:hAnsiTheme="majorHAnsi" w:cstheme="majorHAnsi"/>
                <w:color w:val="auto"/>
              </w:rPr>
            </w:pPr>
          </w:p>
        </w:tc>
        <w:tc>
          <w:tcPr>
            <w:tcW w:w="363" w:type="pct"/>
            <w:tcBorders>
              <w:top w:val="single" w:sz="8" w:space="0" w:color="000000"/>
              <w:left w:val="single" w:sz="8" w:space="0" w:color="000000"/>
              <w:bottom w:val="single" w:sz="8" w:space="0" w:color="000000"/>
              <w:right w:val="single" w:sz="8" w:space="0" w:color="000000"/>
            </w:tcBorders>
            <w:shd w:val="clear" w:color="auto" w:fill="E7E6E6"/>
            <w:tcMar>
              <w:top w:w="0" w:type="dxa"/>
              <w:left w:w="0" w:type="dxa"/>
              <w:bottom w:w="0" w:type="dxa"/>
              <w:right w:w="0" w:type="dxa"/>
            </w:tcMar>
            <w:vAlign w:val="center"/>
          </w:tcPr>
          <w:p w14:paraId="5535665D" w14:textId="77777777" w:rsidR="00397C7D" w:rsidRPr="00286812" w:rsidRDefault="00397C7D" w:rsidP="00D23B0E">
            <w:pPr>
              <w:jc w:val="center"/>
              <w:rPr>
                <w:rFonts w:asciiTheme="majorHAnsi" w:hAnsiTheme="majorHAnsi" w:cstheme="majorHAnsi"/>
                <w:color w:val="auto"/>
              </w:rPr>
            </w:pPr>
          </w:p>
        </w:tc>
        <w:tc>
          <w:tcPr>
            <w:tcW w:w="1243"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7CA4DA18" w14:textId="7F37F2DE" w:rsidR="00397C7D" w:rsidRPr="00286812" w:rsidRDefault="00397C7D" w:rsidP="00D23B0E">
            <w:pPr>
              <w:rPr>
                <w:rFonts w:asciiTheme="majorHAnsi" w:hAnsiTheme="majorHAnsi" w:cstheme="majorHAnsi"/>
                <w:color w:val="auto"/>
              </w:rPr>
            </w:pPr>
          </w:p>
        </w:tc>
      </w:tr>
      <w:tr w:rsidR="00A57936" w:rsidRPr="00286812" w14:paraId="641AFEA1" w14:textId="77777777" w:rsidTr="00A57936">
        <w:trPr>
          <w:trHeight w:val="369"/>
        </w:trPr>
        <w:tc>
          <w:tcPr>
            <w:tcW w:w="833" w:type="pct"/>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0" w:type="dxa"/>
              <w:left w:w="0" w:type="dxa"/>
              <w:bottom w:w="0" w:type="dxa"/>
              <w:right w:w="0" w:type="dxa"/>
            </w:tcMar>
            <w:vAlign w:val="center"/>
          </w:tcPr>
          <w:p w14:paraId="1DE69FF8" w14:textId="77777777" w:rsidR="00397C7D" w:rsidRPr="00286812" w:rsidRDefault="00397C7D" w:rsidP="00D23B0E">
            <w:pPr>
              <w:jc w:val="center"/>
              <w:rPr>
                <w:rFonts w:asciiTheme="majorHAnsi" w:hAnsiTheme="majorHAnsi" w:cstheme="majorHAnsi"/>
                <w:b/>
                <w:bCs/>
                <w:color w:val="auto"/>
                <w:sz w:val="16"/>
                <w:szCs w:val="16"/>
              </w:rPr>
            </w:pPr>
            <w:r w:rsidRPr="00286812">
              <w:rPr>
                <w:rFonts w:asciiTheme="majorHAnsi" w:hAnsiTheme="majorHAnsi" w:cstheme="majorHAnsi"/>
                <w:b/>
                <w:bCs/>
                <w:color w:val="auto"/>
                <w:sz w:val="16"/>
                <w:szCs w:val="16"/>
              </w:rPr>
              <w:t>4.6-2</w:t>
            </w:r>
          </w:p>
          <w:p w14:paraId="3393A84A" w14:textId="77777777" w:rsidR="00397C7D" w:rsidRPr="00286812" w:rsidRDefault="00397C7D" w:rsidP="00D23B0E">
            <w:pPr>
              <w:jc w:val="center"/>
              <w:rPr>
                <w:rFonts w:asciiTheme="majorHAnsi" w:hAnsiTheme="majorHAnsi" w:cstheme="majorHAnsi"/>
                <w:color w:val="auto"/>
                <w:sz w:val="16"/>
                <w:szCs w:val="16"/>
              </w:rPr>
            </w:pPr>
            <w:r w:rsidRPr="00286812">
              <w:rPr>
                <w:rFonts w:asciiTheme="majorHAnsi" w:hAnsiTheme="majorHAnsi" w:cstheme="majorHAnsi"/>
                <w:bCs/>
                <w:color w:val="auto"/>
                <w:sz w:val="16"/>
                <w:szCs w:val="16"/>
              </w:rPr>
              <w:t>GEO Disposal</w:t>
            </w:r>
          </w:p>
        </w:tc>
        <w:tc>
          <w:tcPr>
            <w:tcW w:w="335"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2ABE564" w14:textId="77777777" w:rsidR="00397C7D" w:rsidRPr="00286812" w:rsidRDefault="00397C7D" w:rsidP="00D23B0E">
            <w:pPr>
              <w:jc w:val="center"/>
              <w:rPr>
                <w:rFonts w:asciiTheme="majorHAnsi" w:hAnsiTheme="majorHAnsi" w:cstheme="majorHAnsi"/>
                <w:color w:val="auto"/>
              </w:rPr>
            </w:pPr>
          </w:p>
        </w:tc>
        <w:tc>
          <w:tcPr>
            <w:tcW w:w="239" w:type="pct"/>
            <w:tcBorders>
              <w:top w:val="single" w:sz="8" w:space="0" w:color="000000"/>
              <w:left w:val="single" w:sz="8" w:space="0" w:color="000000"/>
              <w:bottom w:val="single" w:sz="8" w:space="0" w:color="000000"/>
              <w:right w:val="single" w:sz="8" w:space="0" w:color="000000"/>
            </w:tcBorders>
            <w:vAlign w:val="center"/>
          </w:tcPr>
          <w:p w14:paraId="578C043E" w14:textId="2834689D" w:rsidR="00397C7D" w:rsidRPr="00286812" w:rsidRDefault="00397C7D" w:rsidP="00D23B0E">
            <w:pPr>
              <w:jc w:val="center"/>
              <w:rPr>
                <w:rFonts w:asciiTheme="majorHAnsi" w:hAnsiTheme="majorHAnsi" w:cstheme="majorHAnsi"/>
                <w:color w:val="auto"/>
              </w:rPr>
            </w:pPr>
          </w:p>
        </w:tc>
        <w:tc>
          <w:tcPr>
            <w:tcW w:w="329"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318BB356" w14:textId="77777777" w:rsidR="00397C7D" w:rsidRPr="00286812" w:rsidRDefault="00397C7D" w:rsidP="00D23B0E">
            <w:pPr>
              <w:jc w:val="center"/>
              <w:rPr>
                <w:rFonts w:asciiTheme="majorHAnsi" w:hAnsiTheme="majorHAnsi" w:cstheme="majorHAnsi"/>
                <w:color w:val="auto"/>
              </w:rPr>
            </w:pPr>
          </w:p>
        </w:tc>
        <w:tc>
          <w:tcPr>
            <w:tcW w:w="363"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76BCAE6" w14:textId="27BD8298" w:rsidR="00397C7D" w:rsidRPr="00286812" w:rsidRDefault="00397C7D" w:rsidP="00D23B0E">
            <w:pPr>
              <w:jc w:val="center"/>
              <w:rPr>
                <w:rFonts w:asciiTheme="majorHAnsi" w:hAnsiTheme="majorHAnsi" w:cstheme="majorHAnsi"/>
                <w:color w:val="auto"/>
              </w:rPr>
            </w:pPr>
            <w:r w:rsidRPr="00286812">
              <w:rPr>
                <w:rFonts w:asciiTheme="majorHAnsi" w:hAnsiTheme="majorHAnsi" w:cstheme="majorHAnsi"/>
                <w:b/>
                <w:bCs/>
                <w:color w:val="auto"/>
                <w:sz w:val="20"/>
                <w:szCs w:val="20"/>
              </w:rPr>
              <w:t xml:space="preserve"> </w:t>
            </w:r>
          </w:p>
        </w:tc>
        <w:tc>
          <w:tcPr>
            <w:tcW w:w="395"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D53BF88" w14:textId="77777777" w:rsidR="00397C7D" w:rsidRPr="00286812" w:rsidRDefault="00397C7D" w:rsidP="00D23B0E">
            <w:pPr>
              <w:jc w:val="center"/>
              <w:rPr>
                <w:rFonts w:asciiTheme="majorHAnsi" w:hAnsiTheme="majorHAnsi" w:cstheme="majorHAnsi"/>
                <w:color w:val="auto"/>
              </w:rPr>
            </w:pPr>
          </w:p>
        </w:tc>
        <w:tc>
          <w:tcPr>
            <w:tcW w:w="329" w:type="pct"/>
            <w:tcBorders>
              <w:top w:val="single" w:sz="8" w:space="0" w:color="000000"/>
              <w:left w:val="single" w:sz="8" w:space="0" w:color="000000"/>
              <w:bottom w:val="single" w:sz="8" w:space="0" w:color="000000"/>
              <w:right w:val="single" w:sz="8" w:space="0" w:color="000000"/>
            </w:tcBorders>
            <w:shd w:val="clear" w:color="auto" w:fill="E7E6E6"/>
            <w:tcMar>
              <w:top w:w="0" w:type="dxa"/>
              <w:left w:w="0" w:type="dxa"/>
              <w:bottom w:w="0" w:type="dxa"/>
              <w:right w:w="0" w:type="dxa"/>
            </w:tcMar>
            <w:vAlign w:val="center"/>
          </w:tcPr>
          <w:p w14:paraId="70E7A669" w14:textId="582A133D" w:rsidR="00397C7D" w:rsidRPr="00286812" w:rsidRDefault="00397C7D" w:rsidP="00D23B0E">
            <w:pPr>
              <w:jc w:val="center"/>
              <w:rPr>
                <w:rFonts w:asciiTheme="majorHAnsi" w:hAnsiTheme="majorHAnsi" w:cstheme="majorHAnsi"/>
                <w:color w:val="auto"/>
              </w:rPr>
            </w:pPr>
          </w:p>
        </w:tc>
        <w:tc>
          <w:tcPr>
            <w:tcW w:w="239" w:type="pct"/>
            <w:tcBorders>
              <w:top w:val="single" w:sz="8" w:space="0" w:color="000000"/>
              <w:left w:val="single" w:sz="8" w:space="0" w:color="000000"/>
              <w:bottom w:val="single" w:sz="8" w:space="0" w:color="000000"/>
              <w:right w:val="single" w:sz="8" w:space="0" w:color="000000"/>
            </w:tcBorders>
            <w:shd w:val="clear" w:color="auto" w:fill="E7E6E6"/>
          </w:tcPr>
          <w:p w14:paraId="01E7FA77" w14:textId="77777777" w:rsidR="00397C7D" w:rsidRPr="00286812" w:rsidRDefault="00397C7D" w:rsidP="00D23B0E">
            <w:pPr>
              <w:jc w:val="center"/>
              <w:rPr>
                <w:rFonts w:asciiTheme="majorHAnsi" w:hAnsiTheme="majorHAnsi" w:cstheme="majorHAnsi"/>
                <w:color w:val="auto"/>
              </w:rPr>
            </w:pPr>
          </w:p>
        </w:tc>
        <w:tc>
          <w:tcPr>
            <w:tcW w:w="329" w:type="pct"/>
            <w:tcBorders>
              <w:top w:val="single" w:sz="8" w:space="0" w:color="000000"/>
              <w:left w:val="single" w:sz="8" w:space="0" w:color="000000"/>
              <w:bottom w:val="single" w:sz="8" w:space="0" w:color="000000"/>
              <w:right w:val="single" w:sz="8" w:space="0" w:color="000000"/>
            </w:tcBorders>
            <w:shd w:val="clear" w:color="auto" w:fill="E7E6E6"/>
            <w:tcMar>
              <w:top w:w="0" w:type="dxa"/>
              <w:left w:w="0" w:type="dxa"/>
              <w:bottom w:w="0" w:type="dxa"/>
              <w:right w:w="0" w:type="dxa"/>
            </w:tcMar>
            <w:vAlign w:val="center"/>
          </w:tcPr>
          <w:p w14:paraId="3B80657F" w14:textId="77777777" w:rsidR="00397C7D" w:rsidRPr="00286812" w:rsidRDefault="00397C7D" w:rsidP="00D23B0E">
            <w:pPr>
              <w:jc w:val="center"/>
              <w:rPr>
                <w:rFonts w:asciiTheme="majorHAnsi" w:hAnsiTheme="majorHAnsi" w:cstheme="majorHAnsi"/>
                <w:color w:val="auto"/>
              </w:rPr>
            </w:pPr>
          </w:p>
        </w:tc>
        <w:tc>
          <w:tcPr>
            <w:tcW w:w="363" w:type="pct"/>
            <w:tcBorders>
              <w:top w:val="single" w:sz="8" w:space="0" w:color="000000"/>
              <w:left w:val="single" w:sz="8" w:space="0" w:color="000000"/>
              <w:bottom w:val="single" w:sz="8" w:space="0" w:color="000000"/>
              <w:right w:val="single" w:sz="8" w:space="0" w:color="000000"/>
            </w:tcBorders>
            <w:shd w:val="clear" w:color="auto" w:fill="E7E6E6"/>
            <w:tcMar>
              <w:top w:w="0" w:type="dxa"/>
              <w:left w:w="0" w:type="dxa"/>
              <w:bottom w:w="0" w:type="dxa"/>
              <w:right w:w="0" w:type="dxa"/>
            </w:tcMar>
            <w:vAlign w:val="center"/>
          </w:tcPr>
          <w:p w14:paraId="47C290CE" w14:textId="77777777" w:rsidR="00397C7D" w:rsidRPr="00286812" w:rsidRDefault="00397C7D" w:rsidP="00D23B0E">
            <w:pPr>
              <w:jc w:val="center"/>
              <w:rPr>
                <w:rFonts w:asciiTheme="majorHAnsi" w:hAnsiTheme="majorHAnsi" w:cstheme="majorHAnsi"/>
                <w:color w:val="auto"/>
              </w:rPr>
            </w:pPr>
          </w:p>
        </w:tc>
        <w:tc>
          <w:tcPr>
            <w:tcW w:w="1243"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0E3A0D40" w14:textId="6EFEE104" w:rsidR="00397C7D" w:rsidRPr="00286812" w:rsidRDefault="00397C7D" w:rsidP="00D23B0E">
            <w:pPr>
              <w:rPr>
                <w:rFonts w:asciiTheme="majorHAnsi" w:hAnsiTheme="majorHAnsi" w:cstheme="majorHAnsi"/>
                <w:color w:val="auto"/>
              </w:rPr>
            </w:pPr>
          </w:p>
        </w:tc>
      </w:tr>
      <w:tr w:rsidR="00A57936" w:rsidRPr="00286812" w14:paraId="40989678" w14:textId="77777777" w:rsidTr="00A57936">
        <w:trPr>
          <w:trHeight w:val="369"/>
        </w:trPr>
        <w:tc>
          <w:tcPr>
            <w:tcW w:w="833" w:type="pct"/>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0" w:type="dxa"/>
              <w:left w:w="0" w:type="dxa"/>
              <w:bottom w:w="0" w:type="dxa"/>
              <w:right w:w="0" w:type="dxa"/>
            </w:tcMar>
            <w:vAlign w:val="center"/>
          </w:tcPr>
          <w:p w14:paraId="7AA75108" w14:textId="77777777" w:rsidR="00397C7D" w:rsidRPr="00286812" w:rsidRDefault="00397C7D" w:rsidP="00D23B0E">
            <w:pPr>
              <w:jc w:val="center"/>
              <w:rPr>
                <w:rFonts w:asciiTheme="majorHAnsi" w:hAnsiTheme="majorHAnsi" w:cstheme="majorHAnsi"/>
                <w:b/>
                <w:bCs/>
                <w:color w:val="auto"/>
                <w:sz w:val="16"/>
                <w:szCs w:val="16"/>
              </w:rPr>
            </w:pPr>
            <w:r w:rsidRPr="00286812">
              <w:rPr>
                <w:rFonts w:asciiTheme="majorHAnsi" w:hAnsiTheme="majorHAnsi" w:cstheme="majorHAnsi"/>
                <w:b/>
                <w:bCs/>
                <w:color w:val="auto"/>
                <w:sz w:val="16"/>
                <w:szCs w:val="16"/>
              </w:rPr>
              <w:t>4.6-3</w:t>
            </w:r>
          </w:p>
          <w:p w14:paraId="7FDCAB58" w14:textId="77777777" w:rsidR="00397C7D" w:rsidRPr="00286812" w:rsidRDefault="00397C7D" w:rsidP="00D23B0E">
            <w:pPr>
              <w:jc w:val="center"/>
              <w:rPr>
                <w:rFonts w:asciiTheme="majorHAnsi" w:hAnsiTheme="majorHAnsi" w:cstheme="majorHAnsi"/>
                <w:color w:val="auto"/>
                <w:sz w:val="16"/>
                <w:szCs w:val="16"/>
              </w:rPr>
            </w:pPr>
            <w:r w:rsidRPr="00286812">
              <w:rPr>
                <w:rFonts w:asciiTheme="majorHAnsi" w:hAnsiTheme="majorHAnsi" w:cstheme="majorHAnsi"/>
                <w:bCs/>
                <w:color w:val="auto"/>
                <w:sz w:val="16"/>
                <w:szCs w:val="16"/>
              </w:rPr>
              <w:t>MEO Disposal</w:t>
            </w:r>
          </w:p>
        </w:tc>
        <w:tc>
          <w:tcPr>
            <w:tcW w:w="335"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FA65085" w14:textId="77777777" w:rsidR="00397C7D" w:rsidRPr="00286812" w:rsidRDefault="00397C7D" w:rsidP="00D23B0E">
            <w:pPr>
              <w:jc w:val="center"/>
              <w:rPr>
                <w:rFonts w:asciiTheme="majorHAnsi" w:hAnsiTheme="majorHAnsi" w:cstheme="majorHAnsi"/>
                <w:color w:val="auto"/>
              </w:rPr>
            </w:pPr>
          </w:p>
        </w:tc>
        <w:tc>
          <w:tcPr>
            <w:tcW w:w="239" w:type="pct"/>
            <w:tcBorders>
              <w:top w:val="single" w:sz="8" w:space="0" w:color="000000"/>
              <w:left w:val="single" w:sz="8" w:space="0" w:color="000000"/>
              <w:bottom w:val="single" w:sz="8" w:space="0" w:color="000000"/>
              <w:right w:val="single" w:sz="8" w:space="0" w:color="000000"/>
            </w:tcBorders>
            <w:vAlign w:val="center"/>
          </w:tcPr>
          <w:p w14:paraId="3A6BDA67" w14:textId="54E67572" w:rsidR="00397C7D" w:rsidRPr="00286812" w:rsidRDefault="00397C7D" w:rsidP="00D23B0E">
            <w:pPr>
              <w:jc w:val="center"/>
              <w:rPr>
                <w:rFonts w:asciiTheme="majorHAnsi" w:hAnsiTheme="majorHAnsi" w:cstheme="majorHAnsi"/>
                <w:color w:val="auto"/>
              </w:rPr>
            </w:pPr>
          </w:p>
        </w:tc>
        <w:tc>
          <w:tcPr>
            <w:tcW w:w="329"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6A68452" w14:textId="77777777" w:rsidR="00397C7D" w:rsidRPr="00286812" w:rsidRDefault="00397C7D" w:rsidP="00D23B0E">
            <w:pPr>
              <w:jc w:val="center"/>
              <w:rPr>
                <w:rFonts w:asciiTheme="majorHAnsi" w:hAnsiTheme="majorHAnsi" w:cstheme="majorHAnsi"/>
                <w:color w:val="auto"/>
              </w:rPr>
            </w:pPr>
          </w:p>
        </w:tc>
        <w:tc>
          <w:tcPr>
            <w:tcW w:w="363"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D2F3500" w14:textId="2C47CA76" w:rsidR="00397C7D" w:rsidRPr="00286812" w:rsidRDefault="00397C7D" w:rsidP="00D23B0E">
            <w:pPr>
              <w:jc w:val="center"/>
              <w:rPr>
                <w:rFonts w:asciiTheme="majorHAnsi" w:hAnsiTheme="majorHAnsi" w:cstheme="majorHAnsi"/>
                <w:color w:val="auto"/>
              </w:rPr>
            </w:pPr>
          </w:p>
        </w:tc>
        <w:tc>
          <w:tcPr>
            <w:tcW w:w="395"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7111A77" w14:textId="77777777" w:rsidR="00397C7D" w:rsidRPr="00286812" w:rsidRDefault="00397C7D" w:rsidP="00D23B0E">
            <w:pPr>
              <w:jc w:val="center"/>
              <w:rPr>
                <w:rFonts w:asciiTheme="majorHAnsi" w:hAnsiTheme="majorHAnsi" w:cstheme="majorHAnsi"/>
                <w:color w:val="auto"/>
              </w:rPr>
            </w:pPr>
          </w:p>
        </w:tc>
        <w:tc>
          <w:tcPr>
            <w:tcW w:w="329" w:type="pct"/>
            <w:tcBorders>
              <w:top w:val="single" w:sz="8" w:space="0" w:color="000000"/>
              <w:left w:val="single" w:sz="8" w:space="0" w:color="000000"/>
              <w:bottom w:val="single" w:sz="8" w:space="0" w:color="000000"/>
              <w:right w:val="single" w:sz="8" w:space="0" w:color="000000"/>
            </w:tcBorders>
            <w:shd w:val="clear" w:color="auto" w:fill="E7E6E6"/>
            <w:tcMar>
              <w:top w:w="0" w:type="dxa"/>
              <w:left w:w="0" w:type="dxa"/>
              <w:bottom w:w="0" w:type="dxa"/>
              <w:right w:w="0" w:type="dxa"/>
            </w:tcMar>
            <w:vAlign w:val="center"/>
          </w:tcPr>
          <w:p w14:paraId="56311C6C" w14:textId="6130F901" w:rsidR="00397C7D" w:rsidRPr="00286812" w:rsidRDefault="00397C7D" w:rsidP="00D23B0E">
            <w:pPr>
              <w:rPr>
                <w:rFonts w:asciiTheme="majorHAnsi" w:hAnsiTheme="majorHAnsi" w:cstheme="majorHAnsi"/>
                <w:color w:val="auto"/>
              </w:rPr>
            </w:pPr>
          </w:p>
        </w:tc>
        <w:tc>
          <w:tcPr>
            <w:tcW w:w="239" w:type="pct"/>
            <w:tcBorders>
              <w:top w:val="single" w:sz="8" w:space="0" w:color="000000"/>
              <w:left w:val="single" w:sz="8" w:space="0" w:color="000000"/>
              <w:bottom w:val="single" w:sz="8" w:space="0" w:color="000000"/>
              <w:right w:val="single" w:sz="8" w:space="0" w:color="000000"/>
            </w:tcBorders>
            <w:shd w:val="clear" w:color="auto" w:fill="E7E6E6"/>
          </w:tcPr>
          <w:p w14:paraId="351C493B" w14:textId="77777777" w:rsidR="00397C7D" w:rsidRPr="00286812" w:rsidRDefault="00397C7D" w:rsidP="00D23B0E">
            <w:pPr>
              <w:jc w:val="center"/>
              <w:rPr>
                <w:rFonts w:asciiTheme="majorHAnsi" w:hAnsiTheme="majorHAnsi" w:cstheme="majorHAnsi"/>
                <w:color w:val="auto"/>
              </w:rPr>
            </w:pPr>
          </w:p>
        </w:tc>
        <w:tc>
          <w:tcPr>
            <w:tcW w:w="329" w:type="pct"/>
            <w:tcBorders>
              <w:top w:val="single" w:sz="8" w:space="0" w:color="000000"/>
              <w:left w:val="single" w:sz="8" w:space="0" w:color="000000"/>
              <w:bottom w:val="single" w:sz="8" w:space="0" w:color="000000"/>
              <w:right w:val="single" w:sz="8" w:space="0" w:color="000000"/>
            </w:tcBorders>
            <w:shd w:val="clear" w:color="auto" w:fill="E7E6E6"/>
            <w:tcMar>
              <w:top w:w="0" w:type="dxa"/>
              <w:left w:w="0" w:type="dxa"/>
              <w:bottom w:w="0" w:type="dxa"/>
              <w:right w:w="0" w:type="dxa"/>
            </w:tcMar>
            <w:vAlign w:val="center"/>
          </w:tcPr>
          <w:p w14:paraId="193228CA" w14:textId="77777777" w:rsidR="00397C7D" w:rsidRPr="00286812" w:rsidRDefault="00397C7D" w:rsidP="00D23B0E">
            <w:pPr>
              <w:jc w:val="center"/>
              <w:rPr>
                <w:rFonts w:asciiTheme="majorHAnsi" w:hAnsiTheme="majorHAnsi" w:cstheme="majorHAnsi"/>
                <w:color w:val="auto"/>
              </w:rPr>
            </w:pPr>
          </w:p>
        </w:tc>
        <w:tc>
          <w:tcPr>
            <w:tcW w:w="363" w:type="pct"/>
            <w:tcBorders>
              <w:top w:val="single" w:sz="8" w:space="0" w:color="000000"/>
              <w:left w:val="single" w:sz="8" w:space="0" w:color="000000"/>
              <w:bottom w:val="single" w:sz="8" w:space="0" w:color="000000"/>
              <w:right w:val="single" w:sz="8" w:space="0" w:color="000000"/>
            </w:tcBorders>
            <w:shd w:val="clear" w:color="auto" w:fill="E7E6E6"/>
            <w:tcMar>
              <w:top w:w="0" w:type="dxa"/>
              <w:left w:w="0" w:type="dxa"/>
              <w:bottom w:w="0" w:type="dxa"/>
              <w:right w:w="0" w:type="dxa"/>
            </w:tcMar>
            <w:vAlign w:val="center"/>
          </w:tcPr>
          <w:p w14:paraId="34538462" w14:textId="77777777" w:rsidR="00397C7D" w:rsidRPr="00286812" w:rsidRDefault="00397C7D" w:rsidP="00D23B0E">
            <w:pPr>
              <w:jc w:val="center"/>
              <w:rPr>
                <w:rFonts w:asciiTheme="majorHAnsi" w:hAnsiTheme="majorHAnsi" w:cstheme="majorHAnsi"/>
                <w:color w:val="auto"/>
              </w:rPr>
            </w:pPr>
          </w:p>
        </w:tc>
        <w:tc>
          <w:tcPr>
            <w:tcW w:w="1243"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030A6385" w14:textId="16EF3D76" w:rsidR="00397C7D" w:rsidRPr="00286812" w:rsidRDefault="00397C7D" w:rsidP="00D23B0E">
            <w:pPr>
              <w:rPr>
                <w:rFonts w:asciiTheme="majorHAnsi" w:hAnsiTheme="majorHAnsi" w:cstheme="majorHAnsi"/>
                <w:color w:val="auto"/>
              </w:rPr>
            </w:pPr>
          </w:p>
        </w:tc>
      </w:tr>
      <w:tr w:rsidR="00A57936" w:rsidRPr="00286812" w14:paraId="3DA429A7" w14:textId="77777777" w:rsidTr="00A57936">
        <w:trPr>
          <w:trHeight w:val="591"/>
        </w:trPr>
        <w:tc>
          <w:tcPr>
            <w:tcW w:w="833" w:type="pct"/>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0" w:type="dxa"/>
              <w:left w:w="0" w:type="dxa"/>
              <w:bottom w:w="0" w:type="dxa"/>
              <w:right w:w="0" w:type="dxa"/>
            </w:tcMar>
            <w:vAlign w:val="center"/>
          </w:tcPr>
          <w:p w14:paraId="38D1596E" w14:textId="77777777" w:rsidR="00397C7D" w:rsidRPr="00286812" w:rsidRDefault="00397C7D" w:rsidP="00D23B0E">
            <w:pPr>
              <w:jc w:val="center"/>
              <w:rPr>
                <w:rFonts w:asciiTheme="majorHAnsi" w:hAnsiTheme="majorHAnsi" w:cstheme="majorHAnsi"/>
                <w:b/>
                <w:bCs/>
                <w:color w:val="auto"/>
                <w:sz w:val="16"/>
                <w:szCs w:val="16"/>
              </w:rPr>
            </w:pPr>
            <w:r w:rsidRPr="00286812">
              <w:rPr>
                <w:rFonts w:asciiTheme="majorHAnsi" w:hAnsiTheme="majorHAnsi" w:cstheme="majorHAnsi"/>
                <w:b/>
                <w:bCs/>
                <w:color w:val="auto"/>
                <w:sz w:val="16"/>
                <w:szCs w:val="16"/>
              </w:rPr>
              <w:t>4.6-4</w:t>
            </w:r>
          </w:p>
          <w:p w14:paraId="5260A7A7" w14:textId="77777777" w:rsidR="00397C7D" w:rsidRPr="00286812" w:rsidRDefault="00397C7D" w:rsidP="00D23B0E">
            <w:pPr>
              <w:jc w:val="center"/>
              <w:rPr>
                <w:rFonts w:asciiTheme="majorHAnsi" w:hAnsiTheme="majorHAnsi" w:cstheme="majorHAnsi"/>
                <w:color w:val="auto"/>
                <w:sz w:val="16"/>
                <w:szCs w:val="16"/>
              </w:rPr>
            </w:pPr>
            <w:r w:rsidRPr="00286812">
              <w:rPr>
                <w:rFonts w:asciiTheme="majorHAnsi" w:hAnsiTheme="majorHAnsi" w:cstheme="majorHAnsi"/>
                <w:bCs/>
                <w:color w:val="auto"/>
                <w:sz w:val="16"/>
                <w:szCs w:val="16"/>
              </w:rPr>
              <w:t xml:space="preserve">Disposal Reliability </w:t>
            </w:r>
          </w:p>
        </w:tc>
        <w:tc>
          <w:tcPr>
            <w:tcW w:w="335"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10C9193" w14:textId="77777777" w:rsidR="00397C7D" w:rsidRPr="00286812" w:rsidRDefault="00397C7D" w:rsidP="00D23B0E">
            <w:pPr>
              <w:jc w:val="center"/>
              <w:rPr>
                <w:rFonts w:asciiTheme="majorHAnsi" w:hAnsiTheme="majorHAnsi" w:cstheme="majorHAnsi"/>
                <w:color w:val="auto"/>
              </w:rPr>
            </w:pPr>
          </w:p>
        </w:tc>
        <w:tc>
          <w:tcPr>
            <w:tcW w:w="239" w:type="pct"/>
            <w:tcBorders>
              <w:top w:val="single" w:sz="8" w:space="0" w:color="000000"/>
              <w:left w:val="single" w:sz="8" w:space="0" w:color="000000"/>
              <w:bottom w:val="single" w:sz="8" w:space="0" w:color="000000"/>
              <w:right w:val="single" w:sz="8" w:space="0" w:color="000000"/>
            </w:tcBorders>
            <w:vAlign w:val="center"/>
          </w:tcPr>
          <w:p w14:paraId="3A39A16C" w14:textId="32F750E0" w:rsidR="00397C7D" w:rsidRPr="00286812" w:rsidRDefault="00397C7D" w:rsidP="00D23B0E">
            <w:pPr>
              <w:jc w:val="center"/>
              <w:rPr>
                <w:rFonts w:asciiTheme="majorHAnsi" w:hAnsiTheme="majorHAnsi" w:cstheme="majorHAnsi"/>
                <w:color w:val="auto"/>
              </w:rPr>
            </w:pPr>
          </w:p>
        </w:tc>
        <w:tc>
          <w:tcPr>
            <w:tcW w:w="329"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FF29116" w14:textId="77777777" w:rsidR="00397C7D" w:rsidRPr="00286812" w:rsidRDefault="00397C7D" w:rsidP="00D23B0E">
            <w:pPr>
              <w:jc w:val="center"/>
              <w:rPr>
                <w:rFonts w:asciiTheme="majorHAnsi" w:hAnsiTheme="majorHAnsi" w:cstheme="majorHAnsi"/>
                <w:color w:val="auto"/>
              </w:rPr>
            </w:pPr>
          </w:p>
        </w:tc>
        <w:tc>
          <w:tcPr>
            <w:tcW w:w="363"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7B4E591" w14:textId="592ED5C3" w:rsidR="00397C7D" w:rsidRPr="00286812" w:rsidRDefault="00397C7D" w:rsidP="00D23B0E">
            <w:pPr>
              <w:jc w:val="center"/>
              <w:rPr>
                <w:rFonts w:asciiTheme="majorHAnsi" w:hAnsiTheme="majorHAnsi" w:cstheme="majorHAnsi"/>
                <w:color w:val="auto"/>
              </w:rPr>
            </w:pPr>
            <w:r w:rsidRPr="00286812">
              <w:rPr>
                <w:rFonts w:asciiTheme="majorHAnsi" w:hAnsiTheme="majorHAnsi" w:cstheme="majorHAnsi"/>
                <w:b/>
                <w:bCs/>
                <w:color w:val="auto"/>
                <w:sz w:val="20"/>
                <w:szCs w:val="20"/>
              </w:rPr>
              <w:t xml:space="preserve"> </w:t>
            </w:r>
          </w:p>
        </w:tc>
        <w:tc>
          <w:tcPr>
            <w:tcW w:w="395"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1D7A6B8" w14:textId="77777777" w:rsidR="00397C7D" w:rsidRPr="00286812" w:rsidRDefault="00397C7D" w:rsidP="00D23B0E">
            <w:pPr>
              <w:jc w:val="center"/>
              <w:rPr>
                <w:rFonts w:asciiTheme="majorHAnsi" w:hAnsiTheme="majorHAnsi" w:cstheme="majorHAnsi"/>
                <w:color w:val="auto"/>
              </w:rPr>
            </w:pPr>
          </w:p>
        </w:tc>
        <w:tc>
          <w:tcPr>
            <w:tcW w:w="329" w:type="pct"/>
            <w:tcBorders>
              <w:top w:val="single" w:sz="8" w:space="0" w:color="000000"/>
              <w:left w:val="single" w:sz="8" w:space="0" w:color="000000"/>
              <w:bottom w:val="single" w:sz="8" w:space="0" w:color="000000"/>
              <w:right w:val="single" w:sz="8" w:space="0" w:color="000000"/>
            </w:tcBorders>
            <w:shd w:val="clear" w:color="auto" w:fill="E7E6E6"/>
            <w:tcMar>
              <w:top w:w="0" w:type="dxa"/>
              <w:left w:w="0" w:type="dxa"/>
              <w:bottom w:w="0" w:type="dxa"/>
              <w:right w:w="0" w:type="dxa"/>
            </w:tcMar>
            <w:vAlign w:val="center"/>
          </w:tcPr>
          <w:p w14:paraId="2923BFC8" w14:textId="2ECD8025" w:rsidR="00397C7D" w:rsidRPr="00286812" w:rsidRDefault="00397C7D" w:rsidP="00D23B0E">
            <w:pPr>
              <w:jc w:val="center"/>
              <w:rPr>
                <w:rFonts w:asciiTheme="majorHAnsi" w:hAnsiTheme="majorHAnsi" w:cstheme="majorHAnsi"/>
                <w:color w:val="auto"/>
              </w:rPr>
            </w:pPr>
          </w:p>
        </w:tc>
        <w:tc>
          <w:tcPr>
            <w:tcW w:w="239" w:type="pct"/>
            <w:tcBorders>
              <w:top w:val="single" w:sz="8" w:space="0" w:color="000000"/>
              <w:left w:val="single" w:sz="8" w:space="0" w:color="000000"/>
              <w:bottom w:val="single" w:sz="8" w:space="0" w:color="000000"/>
              <w:right w:val="single" w:sz="8" w:space="0" w:color="000000"/>
            </w:tcBorders>
            <w:shd w:val="clear" w:color="auto" w:fill="E7E6E6"/>
          </w:tcPr>
          <w:p w14:paraId="5B811473" w14:textId="77777777" w:rsidR="00397C7D" w:rsidRPr="00286812" w:rsidRDefault="00397C7D" w:rsidP="00D23B0E">
            <w:pPr>
              <w:jc w:val="center"/>
              <w:rPr>
                <w:rFonts w:asciiTheme="majorHAnsi" w:hAnsiTheme="majorHAnsi" w:cstheme="majorHAnsi"/>
                <w:color w:val="auto"/>
              </w:rPr>
            </w:pPr>
          </w:p>
        </w:tc>
        <w:tc>
          <w:tcPr>
            <w:tcW w:w="329" w:type="pct"/>
            <w:tcBorders>
              <w:top w:val="single" w:sz="8" w:space="0" w:color="000000"/>
              <w:left w:val="single" w:sz="8" w:space="0" w:color="000000"/>
              <w:bottom w:val="single" w:sz="8" w:space="0" w:color="000000"/>
              <w:right w:val="single" w:sz="8" w:space="0" w:color="000000"/>
            </w:tcBorders>
            <w:shd w:val="clear" w:color="auto" w:fill="E7E6E6"/>
            <w:tcMar>
              <w:top w:w="0" w:type="dxa"/>
              <w:left w:w="0" w:type="dxa"/>
              <w:bottom w:w="0" w:type="dxa"/>
              <w:right w:w="0" w:type="dxa"/>
            </w:tcMar>
            <w:vAlign w:val="center"/>
          </w:tcPr>
          <w:p w14:paraId="01FA73D8" w14:textId="77777777" w:rsidR="00397C7D" w:rsidRPr="00286812" w:rsidRDefault="00397C7D" w:rsidP="00D23B0E">
            <w:pPr>
              <w:jc w:val="center"/>
              <w:rPr>
                <w:rFonts w:asciiTheme="majorHAnsi" w:hAnsiTheme="majorHAnsi" w:cstheme="majorHAnsi"/>
                <w:color w:val="auto"/>
              </w:rPr>
            </w:pPr>
          </w:p>
        </w:tc>
        <w:tc>
          <w:tcPr>
            <w:tcW w:w="363" w:type="pct"/>
            <w:tcBorders>
              <w:top w:val="single" w:sz="8" w:space="0" w:color="000000"/>
              <w:left w:val="single" w:sz="8" w:space="0" w:color="000000"/>
              <w:bottom w:val="single" w:sz="8" w:space="0" w:color="000000"/>
              <w:right w:val="single" w:sz="8" w:space="0" w:color="000000"/>
            </w:tcBorders>
            <w:shd w:val="clear" w:color="auto" w:fill="E7E6E6"/>
            <w:tcMar>
              <w:top w:w="0" w:type="dxa"/>
              <w:left w:w="0" w:type="dxa"/>
              <w:bottom w:w="0" w:type="dxa"/>
              <w:right w:w="0" w:type="dxa"/>
            </w:tcMar>
            <w:vAlign w:val="center"/>
          </w:tcPr>
          <w:p w14:paraId="003AE6CF" w14:textId="77777777" w:rsidR="00397C7D" w:rsidRPr="00286812" w:rsidRDefault="00397C7D" w:rsidP="00D23B0E">
            <w:pPr>
              <w:jc w:val="center"/>
              <w:rPr>
                <w:rFonts w:asciiTheme="majorHAnsi" w:hAnsiTheme="majorHAnsi" w:cstheme="majorHAnsi"/>
                <w:color w:val="auto"/>
              </w:rPr>
            </w:pPr>
          </w:p>
        </w:tc>
        <w:tc>
          <w:tcPr>
            <w:tcW w:w="1243"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EB555A9" w14:textId="0F987AFD" w:rsidR="00397C7D" w:rsidRPr="00286812" w:rsidRDefault="00397C7D" w:rsidP="00D23B0E">
            <w:pPr>
              <w:rPr>
                <w:rFonts w:asciiTheme="majorHAnsi" w:hAnsiTheme="majorHAnsi" w:cstheme="majorHAnsi"/>
                <w:color w:val="auto"/>
              </w:rPr>
            </w:pPr>
          </w:p>
        </w:tc>
      </w:tr>
      <w:tr w:rsidR="00A57936" w:rsidRPr="00286812" w14:paraId="50100FB0" w14:textId="77777777" w:rsidTr="00A57936">
        <w:trPr>
          <w:trHeight w:val="380"/>
        </w:trPr>
        <w:tc>
          <w:tcPr>
            <w:tcW w:w="833" w:type="pct"/>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0" w:type="dxa"/>
              <w:left w:w="0" w:type="dxa"/>
              <w:bottom w:w="0" w:type="dxa"/>
              <w:right w:w="0" w:type="dxa"/>
            </w:tcMar>
            <w:vAlign w:val="center"/>
          </w:tcPr>
          <w:p w14:paraId="5DDEBFA9" w14:textId="77777777" w:rsidR="00397C7D" w:rsidRPr="00286812" w:rsidRDefault="00397C7D" w:rsidP="00D23B0E">
            <w:pPr>
              <w:jc w:val="center"/>
              <w:rPr>
                <w:rFonts w:asciiTheme="majorHAnsi" w:hAnsiTheme="majorHAnsi" w:cstheme="majorHAnsi"/>
                <w:b/>
                <w:bCs/>
                <w:color w:val="auto"/>
                <w:sz w:val="16"/>
                <w:szCs w:val="16"/>
              </w:rPr>
            </w:pPr>
            <w:r w:rsidRPr="00286812">
              <w:rPr>
                <w:rFonts w:asciiTheme="majorHAnsi" w:hAnsiTheme="majorHAnsi" w:cstheme="majorHAnsi"/>
                <w:b/>
                <w:bCs/>
                <w:color w:val="auto"/>
                <w:sz w:val="16"/>
                <w:szCs w:val="16"/>
              </w:rPr>
              <w:t>4.6-5</w:t>
            </w:r>
          </w:p>
          <w:p w14:paraId="456BA7FC" w14:textId="77777777" w:rsidR="00397C7D" w:rsidRPr="00286812" w:rsidRDefault="00397C7D" w:rsidP="00D23B0E">
            <w:pPr>
              <w:jc w:val="center"/>
              <w:rPr>
                <w:rFonts w:asciiTheme="majorHAnsi" w:hAnsiTheme="majorHAnsi" w:cstheme="majorHAnsi"/>
                <w:color w:val="auto"/>
                <w:sz w:val="16"/>
                <w:szCs w:val="16"/>
              </w:rPr>
            </w:pPr>
            <w:r w:rsidRPr="00286812">
              <w:rPr>
                <w:rFonts w:asciiTheme="majorHAnsi" w:hAnsiTheme="majorHAnsi" w:cstheme="majorHAnsi"/>
                <w:bCs/>
                <w:color w:val="auto"/>
                <w:sz w:val="16"/>
                <w:szCs w:val="16"/>
              </w:rPr>
              <w:t xml:space="preserve">Summary of </w:t>
            </w:r>
            <w:proofErr w:type="spellStart"/>
            <w:r w:rsidRPr="00286812">
              <w:rPr>
                <w:rFonts w:asciiTheme="majorHAnsi" w:hAnsiTheme="majorHAnsi" w:cstheme="majorHAnsi"/>
                <w:bCs/>
                <w:color w:val="auto"/>
                <w:sz w:val="16"/>
                <w:szCs w:val="16"/>
              </w:rPr>
              <w:t>DeOrbit</w:t>
            </w:r>
            <w:proofErr w:type="spellEnd"/>
          </w:p>
        </w:tc>
        <w:tc>
          <w:tcPr>
            <w:tcW w:w="335"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E185679" w14:textId="77777777" w:rsidR="00397C7D" w:rsidRPr="00286812" w:rsidRDefault="00397C7D" w:rsidP="00D23B0E">
            <w:pPr>
              <w:jc w:val="center"/>
              <w:rPr>
                <w:rFonts w:asciiTheme="majorHAnsi" w:hAnsiTheme="majorHAnsi" w:cstheme="majorHAnsi"/>
                <w:color w:val="auto"/>
              </w:rPr>
            </w:pPr>
          </w:p>
        </w:tc>
        <w:tc>
          <w:tcPr>
            <w:tcW w:w="239" w:type="pct"/>
            <w:tcBorders>
              <w:top w:val="single" w:sz="8" w:space="0" w:color="000000"/>
              <w:left w:val="single" w:sz="8" w:space="0" w:color="000000"/>
              <w:bottom w:val="single" w:sz="8" w:space="0" w:color="000000"/>
              <w:right w:val="single" w:sz="8" w:space="0" w:color="000000"/>
            </w:tcBorders>
            <w:vAlign w:val="center"/>
          </w:tcPr>
          <w:p w14:paraId="16BA3754" w14:textId="3B4DCE7C" w:rsidR="00397C7D" w:rsidRPr="00286812" w:rsidRDefault="00397C7D" w:rsidP="00D23B0E">
            <w:pPr>
              <w:jc w:val="center"/>
              <w:rPr>
                <w:rFonts w:asciiTheme="majorHAnsi" w:hAnsiTheme="majorHAnsi" w:cstheme="majorHAnsi"/>
                <w:color w:val="auto"/>
              </w:rPr>
            </w:pPr>
          </w:p>
        </w:tc>
        <w:tc>
          <w:tcPr>
            <w:tcW w:w="329"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00E93D0E" w14:textId="77777777" w:rsidR="00397C7D" w:rsidRPr="00286812" w:rsidRDefault="00397C7D" w:rsidP="00D23B0E">
            <w:pPr>
              <w:jc w:val="center"/>
              <w:rPr>
                <w:rFonts w:asciiTheme="majorHAnsi" w:hAnsiTheme="majorHAnsi" w:cstheme="majorHAnsi"/>
                <w:color w:val="auto"/>
              </w:rPr>
            </w:pPr>
          </w:p>
        </w:tc>
        <w:tc>
          <w:tcPr>
            <w:tcW w:w="363"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0ED7E3A8" w14:textId="74CB8792" w:rsidR="00397C7D" w:rsidRPr="00286812" w:rsidRDefault="00397C7D" w:rsidP="00D23B0E">
            <w:pPr>
              <w:jc w:val="center"/>
              <w:rPr>
                <w:rFonts w:asciiTheme="majorHAnsi" w:hAnsiTheme="majorHAnsi" w:cstheme="majorHAnsi"/>
                <w:color w:val="auto"/>
              </w:rPr>
            </w:pPr>
          </w:p>
        </w:tc>
        <w:tc>
          <w:tcPr>
            <w:tcW w:w="395"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0B4565E6" w14:textId="77777777" w:rsidR="00397C7D" w:rsidRPr="00286812" w:rsidRDefault="00397C7D" w:rsidP="00D23B0E">
            <w:pPr>
              <w:jc w:val="center"/>
              <w:rPr>
                <w:rFonts w:asciiTheme="majorHAnsi" w:hAnsiTheme="majorHAnsi" w:cstheme="majorHAnsi"/>
                <w:color w:val="auto"/>
              </w:rPr>
            </w:pPr>
          </w:p>
        </w:tc>
        <w:tc>
          <w:tcPr>
            <w:tcW w:w="329" w:type="pct"/>
            <w:tcBorders>
              <w:top w:val="single" w:sz="8" w:space="0" w:color="000000"/>
              <w:left w:val="single" w:sz="8" w:space="0" w:color="000000"/>
              <w:bottom w:val="single" w:sz="8" w:space="0" w:color="000000"/>
              <w:right w:val="single" w:sz="8" w:space="0" w:color="000000"/>
            </w:tcBorders>
            <w:shd w:val="clear" w:color="auto" w:fill="E7E6E6"/>
            <w:tcMar>
              <w:top w:w="0" w:type="dxa"/>
              <w:left w:w="0" w:type="dxa"/>
              <w:bottom w:w="0" w:type="dxa"/>
              <w:right w:w="0" w:type="dxa"/>
            </w:tcMar>
            <w:vAlign w:val="center"/>
          </w:tcPr>
          <w:p w14:paraId="0062DA93" w14:textId="1CB9CAAF" w:rsidR="00397C7D" w:rsidRPr="00286812" w:rsidRDefault="00397C7D" w:rsidP="00D23B0E">
            <w:pPr>
              <w:rPr>
                <w:rFonts w:asciiTheme="majorHAnsi" w:hAnsiTheme="majorHAnsi" w:cstheme="majorHAnsi"/>
                <w:color w:val="auto"/>
              </w:rPr>
            </w:pPr>
          </w:p>
        </w:tc>
        <w:tc>
          <w:tcPr>
            <w:tcW w:w="239" w:type="pct"/>
            <w:tcBorders>
              <w:top w:val="single" w:sz="8" w:space="0" w:color="000000"/>
              <w:left w:val="single" w:sz="8" w:space="0" w:color="000000"/>
              <w:bottom w:val="single" w:sz="8" w:space="0" w:color="000000"/>
              <w:right w:val="single" w:sz="8" w:space="0" w:color="000000"/>
            </w:tcBorders>
            <w:shd w:val="clear" w:color="auto" w:fill="E7E6E6"/>
          </w:tcPr>
          <w:p w14:paraId="6B67E319" w14:textId="77777777" w:rsidR="00397C7D" w:rsidRPr="00286812" w:rsidRDefault="00397C7D" w:rsidP="00D23B0E">
            <w:pPr>
              <w:jc w:val="center"/>
              <w:rPr>
                <w:rFonts w:asciiTheme="majorHAnsi" w:hAnsiTheme="majorHAnsi" w:cstheme="majorHAnsi"/>
                <w:color w:val="auto"/>
              </w:rPr>
            </w:pPr>
          </w:p>
        </w:tc>
        <w:tc>
          <w:tcPr>
            <w:tcW w:w="329" w:type="pct"/>
            <w:tcBorders>
              <w:top w:val="single" w:sz="8" w:space="0" w:color="000000"/>
              <w:left w:val="single" w:sz="8" w:space="0" w:color="000000"/>
              <w:bottom w:val="single" w:sz="8" w:space="0" w:color="000000"/>
              <w:right w:val="single" w:sz="8" w:space="0" w:color="000000"/>
            </w:tcBorders>
            <w:shd w:val="clear" w:color="auto" w:fill="E7E6E6"/>
            <w:tcMar>
              <w:top w:w="0" w:type="dxa"/>
              <w:left w:w="0" w:type="dxa"/>
              <w:bottom w:w="0" w:type="dxa"/>
              <w:right w:w="0" w:type="dxa"/>
            </w:tcMar>
            <w:vAlign w:val="center"/>
          </w:tcPr>
          <w:p w14:paraId="0B80264B" w14:textId="77777777" w:rsidR="00397C7D" w:rsidRPr="00286812" w:rsidRDefault="00397C7D" w:rsidP="00D23B0E">
            <w:pPr>
              <w:jc w:val="center"/>
              <w:rPr>
                <w:rFonts w:asciiTheme="majorHAnsi" w:hAnsiTheme="majorHAnsi" w:cstheme="majorHAnsi"/>
                <w:color w:val="auto"/>
              </w:rPr>
            </w:pPr>
          </w:p>
        </w:tc>
        <w:tc>
          <w:tcPr>
            <w:tcW w:w="363" w:type="pct"/>
            <w:tcBorders>
              <w:top w:val="single" w:sz="8" w:space="0" w:color="000000"/>
              <w:left w:val="single" w:sz="8" w:space="0" w:color="000000"/>
              <w:bottom w:val="single" w:sz="8" w:space="0" w:color="000000"/>
              <w:right w:val="single" w:sz="8" w:space="0" w:color="000000"/>
            </w:tcBorders>
            <w:shd w:val="clear" w:color="auto" w:fill="E7E6E6"/>
            <w:tcMar>
              <w:top w:w="0" w:type="dxa"/>
              <w:left w:w="0" w:type="dxa"/>
              <w:bottom w:w="0" w:type="dxa"/>
              <w:right w:w="0" w:type="dxa"/>
            </w:tcMar>
            <w:vAlign w:val="center"/>
          </w:tcPr>
          <w:p w14:paraId="4E49BA3A" w14:textId="77777777" w:rsidR="00397C7D" w:rsidRPr="00286812" w:rsidRDefault="00397C7D" w:rsidP="00D23B0E">
            <w:pPr>
              <w:jc w:val="center"/>
              <w:rPr>
                <w:rFonts w:asciiTheme="majorHAnsi" w:hAnsiTheme="majorHAnsi" w:cstheme="majorHAnsi"/>
                <w:color w:val="auto"/>
              </w:rPr>
            </w:pPr>
          </w:p>
        </w:tc>
        <w:tc>
          <w:tcPr>
            <w:tcW w:w="1243"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7D7A18A3" w14:textId="04C03E88" w:rsidR="00397C7D" w:rsidRPr="00286812" w:rsidRDefault="00397C7D" w:rsidP="00D23B0E">
            <w:pPr>
              <w:rPr>
                <w:rFonts w:asciiTheme="majorHAnsi" w:hAnsiTheme="majorHAnsi" w:cstheme="majorHAnsi"/>
                <w:color w:val="auto"/>
              </w:rPr>
            </w:pPr>
          </w:p>
        </w:tc>
      </w:tr>
      <w:tr w:rsidR="00A57936" w:rsidRPr="00286812" w14:paraId="4D8B2A54" w14:textId="77777777" w:rsidTr="00A57936">
        <w:trPr>
          <w:trHeight w:val="359"/>
        </w:trPr>
        <w:tc>
          <w:tcPr>
            <w:tcW w:w="833" w:type="pct"/>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0" w:type="dxa"/>
              <w:left w:w="0" w:type="dxa"/>
              <w:bottom w:w="0" w:type="dxa"/>
              <w:right w:w="0" w:type="dxa"/>
            </w:tcMar>
            <w:vAlign w:val="center"/>
          </w:tcPr>
          <w:p w14:paraId="1336B120" w14:textId="77777777" w:rsidR="00397C7D" w:rsidRPr="00286812" w:rsidRDefault="00397C7D" w:rsidP="00D23B0E">
            <w:pPr>
              <w:jc w:val="center"/>
              <w:rPr>
                <w:rFonts w:asciiTheme="majorHAnsi" w:hAnsiTheme="majorHAnsi" w:cstheme="majorHAnsi"/>
                <w:b/>
                <w:bCs/>
                <w:color w:val="auto"/>
                <w:sz w:val="16"/>
                <w:szCs w:val="16"/>
              </w:rPr>
            </w:pPr>
            <w:r w:rsidRPr="00286812">
              <w:rPr>
                <w:rFonts w:asciiTheme="majorHAnsi" w:hAnsiTheme="majorHAnsi" w:cstheme="majorHAnsi"/>
                <w:b/>
                <w:bCs/>
                <w:color w:val="auto"/>
                <w:sz w:val="16"/>
                <w:szCs w:val="16"/>
              </w:rPr>
              <w:t>4.7-1</w:t>
            </w:r>
          </w:p>
          <w:p w14:paraId="3435D877" w14:textId="77777777" w:rsidR="00397C7D" w:rsidRPr="00286812" w:rsidRDefault="00397C7D" w:rsidP="00D23B0E">
            <w:pPr>
              <w:jc w:val="center"/>
              <w:rPr>
                <w:rFonts w:asciiTheme="majorHAnsi" w:hAnsiTheme="majorHAnsi" w:cstheme="majorHAnsi"/>
                <w:color w:val="auto"/>
                <w:sz w:val="16"/>
                <w:szCs w:val="16"/>
              </w:rPr>
            </w:pPr>
            <w:r w:rsidRPr="00286812">
              <w:rPr>
                <w:rFonts w:asciiTheme="majorHAnsi" w:hAnsiTheme="majorHAnsi" w:cstheme="majorHAnsi"/>
                <w:bCs/>
                <w:color w:val="auto"/>
                <w:sz w:val="16"/>
                <w:szCs w:val="16"/>
              </w:rPr>
              <w:t xml:space="preserve">Ground Population Risk </w:t>
            </w:r>
          </w:p>
        </w:tc>
        <w:tc>
          <w:tcPr>
            <w:tcW w:w="335"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10BE1DC8" w14:textId="77777777" w:rsidR="00397C7D" w:rsidRPr="00286812" w:rsidRDefault="00397C7D" w:rsidP="00D23B0E">
            <w:pPr>
              <w:jc w:val="center"/>
              <w:rPr>
                <w:rFonts w:asciiTheme="majorHAnsi" w:hAnsiTheme="majorHAnsi" w:cstheme="majorHAnsi"/>
                <w:color w:val="auto"/>
              </w:rPr>
            </w:pPr>
          </w:p>
        </w:tc>
        <w:tc>
          <w:tcPr>
            <w:tcW w:w="239" w:type="pct"/>
            <w:tcBorders>
              <w:top w:val="single" w:sz="8" w:space="0" w:color="000000"/>
              <w:left w:val="single" w:sz="8" w:space="0" w:color="000000"/>
              <w:bottom w:val="single" w:sz="8" w:space="0" w:color="000000"/>
              <w:right w:val="single" w:sz="8" w:space="0" w:color="000000"/>
            </w:tcBorders>
            <w:vAlign w:val="center"/>
          </w:tcPr>
          <w:p w14:paraId="68893F3F" w14:textId="6873BE06" w:rsidR="00397C7D" w:rsidRPr="00286812" w:rsidRDefault="00397C7D" w:rsidP="00D23B0E">
            <w:pPr>
              <w:jc w:val="center"/>
              <w:rPr>
                <w:rFonts w:asciiTheme="majorHAnsi" w:hAnsiTheme="majorHAnsi" w:cstheme="majorHAnsi"/>
                <w:color w:val="auto"/>
              </w:rPr>
            </w:pPr>
          </w:p>
        </w:tc>
        <w:tc>
          <w:tcPr>
            <w:tcW w:w="329"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744C3990" w14:textId="77777777" w:rsidR="00397C7D" w:rsidRPr="00286812" w:rsidRDefault="00397C7D" w:rsidP="00D23B0E">
            <w:pPr>
              <w:jc w:val="center"/>
              <w:rPr>
                <w:rFonts w:asciiTheme="majorHAnsi" w:hAnsiTheme="majorHAnsi" w:cstheme="majorHAnsi"/>
                <w:color w:val="auto"/>
              </w:rPr>
            </w:pPr>
          </w:p>
        </w:tc>
        <w:tc>
          <w:tcPr>
            <w:tcW w:w="363"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B4935CF" w14:textId="3F1CD996" w:rsidR="00397C7D" w:rsidRPr="00286812" w:rsidRDefault="00397C7D" w:rsidP="00D23B0E">
            <w:pPr>
              <w:jc w:val="center"/>
              <w:rPr>
                <w:rFonts w:asciiTheme="majorHAnsi" w:hAnsiTheme="majorHAnsi" w:cstheme="majorHAnsi"/>
                <w:color w:val="auto"/>
              </w:rPr>
            </w:pPr>
            <w:r w:rsidRPr="00286812">
              <w:rPr>
                <w:rFonts w:asciiTheme="majorHAnsi" w:hAnsiTheme="majorHAnsi" w:cstheme="majorHAnsi"/>
                <w:b/>
                <w:bCs/>
                <w:color w:val="auto"/>
                <w:sz w:val="20"/>
                <w:szCs w:val="20"/>
              </w:rPr>
              <w:t xml:space="preserve"> </w:t>
            </w:r>
          </w:p>
        </w:tc>
        <w:tc>
          <w:tcPr>
            <w:tcW w:w="395"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32A220A4" w14:textId="77777777" w:rsidR="00397C7D" w:rsidRPr="00286812" w:rsidRDefault="00397C7D" w:rsidP="00D23B0E">
            <w:pPr>
              <w:jc w:val="center"/>
              <w:rPr>
                <w:rFonts w:asciiTheme="majorHAnsi" w:hAnsiTheme="majorHAnsi" w:cstheme="majorHAnsi"/>
                <w:color w:val="auto"/>
              </w:rPr>
            </w:pPr>
          </w:p>
        </w:tc>
        <w:tc>
          <w:tcPr>
            <w:tcW w:w="329" w:type="pct"/>
            <w:tcBorders>
              <w:top w:val="single" w:sz="8" w:space="0" w:color="000000"/>
              <w:left w:val="single" w:sz="8" w:space="0" w:color="000000"/>
              <w:bottom w:val="single" w:sz="8" w:space="0" w:color="000000"/>
              <w:right w:val="single" w:sz="8" w:space="0" w:color="000000"/>
            </w:tcBorders>
            <w:shd w:val="clear" w:color="auto" w:fill="E7E6E6"/>
            <w:tcMar>
              <w:top w:w="0" w:type="dxa"/>
              <w:left w:w="0" w:type="dxa"/>
              <w:bottom w:w="0" w:type="dxa"/>
              <w:right w:w="0" w:type="dxa"/>
            </w:tcMar>
            <w:vAlign w:val="center"/>
          </w:tcPr>
          <w:p w14:paraId="10CAF046" w14:textId="1EA15ABE" w:rsidR="00397C7D" w:rsidRPr="00286812" w:rsidRDefault="00397C7D" w:rsidP="00D23B0E">
            <w:pPr>
              <w:jc w:val="center"/>
              <w:rPr>
                <w:rFonts w:asciiTheme="majorHAnsi" w:hAnsiTheme="majorHAnsi" w:cstheme="majorHAnsi"/>
                <w:color w:val="auto"/>
              </w:rPr>
            </w:pPr>
          </w:p>
        </w:tc>
        <w:tc>
          <w:tcPr>
            <w:tcW w:w="239" w:type="pct"/>
            <w:tcBorders>
              <w:top w:val="single" w:sz="8" w:space="0" w:color="000000"/>
              <w:left w:val="single" w:sz="8" w:space="0" w:color="000000"/>
              <w:bottom w:val="single" w:sz="8" w:space="0" w:color="000000"/>
              <w:right w:val="single" w:sz="8" w:space="0" w:color="000000"/>
            </w:tcBorders>
            <w:shd w:val="clear" w:color="auto" w:fill="E7E6E6"/>
          </w:tcPr>
          <w:p w14:paraId="547065DA" w14:textId="77777777" w:rsidR="00397C7D" w:rsidRPr="00286812" w:rsidRDefault="00397C7D" w:rsidP="00D23B0E">
            <w:pPr>
              <w:jc w:val="center"/>
              <w:rPr>
                <w:rFonts w:asciiTheme="majorHAnsi" w:hAnsiTheme="majorHAnsi" w:cstheme="majorHAnsi"/>
                <w:color w:val="auto"/>
              </w:rPr>
            </w:pPr>
          </w:p>
        </w:tc>
        <w:tc>
          <w:tcPr>
            <w:tcW w:w="329" w:type="pct"/>
            <w:tcBorders>
              <w:top w:val="single" w:sz="8" w:space="0" w:color="000000"/>
              <w:left w:val="single" w:sz="8" w:space="0" w:color="000000"/>
              <w:bottom w:val="single" w:sz="8" w:space="0" w:color="000000"/>
              <w:right w:val="single" w:sz="8" w:space="0" w:color="000000"/>
            </w:tcBorders>
            <w:shd w:val="clear" w:color="auto" w:fill="E7E6E6"/>
            <w:tcMar>
              <w:top w:w="0" w:type="dxa"/>
              <w:left w:w="0" w:type="dxa"/>
              <w:bottom w:w="0" w:type="dxa"/>
              <w:right w:w="0" w:type="dxa"/>
            </w:tcMar>
            <w:vAlign w:val="center"/>
          </w:tcPr>
          <w:p w14:paraId="77002D6A" w14:textId="77777777" w:rsidR="00397C7D" w:rsidRPr="00286812" w:rsidRDefault="00397C7D" w:rsidP="00D23B0E">
            <w:pPr>
              <w:jc w:val="center"/>
              <w:rPr>
                <w:rFonts w:asciiTheme="majorHAnsi" w:hAnsiTheme="majorHAnsi" w:cstheme="majorHAnsi"/>
                <w:color w:val="auto"/>
              </w:rPr>
            </w:pPr>
          </w:p>
        </w:tc>
        <w:tc>
          <w:tcPr>
            <w:tcW w:w="363" w:type="pct"/>
            <w:tcBorders>
              <w:top w:val="single" w:sz="8" w:space="0" w:color="000000"/>
              <w:left w:val="single" w:sz="8" w:space="0" w:color="000000"/>
              <w:bottom w:val="single" w:sz="8" w:space="0" w:color="000000"/>
              <w:right w:val="single" w:sz="8" w:space="0" w:color="000000"/>
            </w:tcBorders>
            <w:shd w:val="clear" w:color="auto" w:fill="E7E6E6"/>
            <w:tcMar>
              <w:top w:w="0" w:type="dxa"/>
              <w:left w:w="0" w:type="dxa"/>
              <w:bottom w:w="0" w:type="dxa"/>
              <w:right w:w="0" w:type="dxa"/>
            </w:tcMar>
            <w:vAlign w:val="center"/>
          </w:tcPr>
          <w:p w14:paraId="5CDB37D0" w14:textId="77777777" w:rsidR="00397C7D" w:rsidRPr="00286812" w:rsidRDefault="00397C7D" w:rsidP="00D23B0E">
            <w:pPr>
              <w:jc w:val="center"/>
              <w:rPr>
                <w:rFonts w:asciiTheme="majorHAnsi" w:hAnsiTheme="majorHAnsi" w:cstheme="majorHAnsi"/>
                <w:color w:val="auto"/>
              </w:rPr>
            </w:pPr>
          </w:p>
        </w:tc>
        <w:tc>
          <w:tcPr>
            <w:tcW w:w="1243"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0F90D96" w14:textId="2AB61661" w:rsidR="00397C7D" w:rsidRPr="00286812" w:rsidRDefault="00397C7D" w:rsidP="00D23B0E">
            <w:pPr>
              <w:rPr>
                <w:rFonts w:asciiTheme="majorHAnsi" w:hAnsiTheme="majorHAnsi" w:cstheme="majorHAnsi"/>
                <w:color w:val="auto"/>
              </w:rPr>
            </w:pPr>
          </w:p>
        </w:tc>
      </w:tr>
      <w:tr w:rsidR="00A57936" w:rsidRPr="00CD6DDF" w14:paraId="1439E902" w14:textId="77777777" w:rsidTr="00A57936">
        <w:trPr>
          <w:trHeight w:val="229"/>
        </w:trPr>
        <w:tc>
          <w:tcPr>
            <w:tcW w:w="833" w:type="pct"/>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0" w:type="dxa"/>
              <w:left w:w="0" w:type="dxa"/>
              <w:bottom w:w="0" w:type="dxa"/>
              <w:right w:w="0" w:type="dxa"/>
            </w:tcMar>
            <w:vAlign w:val="center"/>
          </w:tcPr>
          <w:p w14:paraId="6EE3B580" w14:textId="77777777" w:rsidR="00397C7D" w:rsidRPr="00CD6DDF" w:rsidRDefault="00397C7D" w:rsidP="00D23B0E">
            <w:pPr>
              <w:jc w:val="center"/>
              <w:rPr>
                <w:rFonts w:asciiTheme="majorHAnsi" w:hAnsiTheme="majorHAnsi" w:cstheme="majorHAnsi"/>
                <w:b/>
                <w:bCs/>
                <w:color w:val="auto"/>
                <w:sz w:val="16"/>
                <w:szCs w:val="16"/>
              </w:rPr>
            </w:pPr>
            <w:r w:rsidRPr="00CD6DDF">
              <w:rPr>
                <w:rFonts w:asciiTheme="majorHAnsi" w:hAnsiTheme="majorHAnsi" w:cstheme="majorHAnsi"/>
                <w:b/>
                <w:bCs/>
                <w:color w:val="auto"/>
                <w:sz w:val="16"/>
                <w:szCs w:val="16"/>
              </w:rPr>
              <w:t>4.8-1</w:t>
            </w:r>
          </w:p>
          <w:p w14:paraId="30B6D94D" w14:textId="77777777" w:rsidR="00397C7D" w:rsidRPr="00CD6DDF" w:rsidRDefault="00397C7D" w:rsidP="00D23B0E">
            <w:pPr>
              <w:jc w:val="center"/>
              <w:rPr>
                <w:rFonts w:asciiTheme="majorHAnsi" w:hAnsiTheme="majorHAnsi" w:cstheme="majorHAnsi"/>
                <w:color w:val="auto"/>
                <w:sz w:val="16"/>
                <w:szCs w:val="16"/>
              </w:rPr>
            </w:pPr>
            <w:r w:rsidRPr="00CD6DDF">
              <w:rPr>
                <w:rFonts w:asciiTheme="majorHAnsi" w:hAnsiTheme="majorHAnsi" w:cstheme="majorHAnsi"/>
                <w:bCs/>
                <w:color w:val="auto"/>
                <w:sz w:val="16"/>
                <w:szCs w:val="16"/>
              </w:rPr>
              <w:t>Tethers Risk</w:t>
            </w:r>
          </w:p>
        </w:tc>
        <w:tc>
          <w:tcPr>
            <w:tcW w:w="335" w:type="pct"/>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71BB24BA" w14:textId="77777777" w:rsidR="00397C7D" w:rsidRPr="00CD6DDF" w:rsidRDefault="00397C7D" w:rsidP="00D23B0E">
            <w:pPr>
              <w:jc w:val="center"/>
              <w:rPr>
                <w:rFonts w:asciiTheme="majorHAnsi" w:hAnsiTheme="majorHAnsi" w:cstheme="majorHAnsi"/>
                <w:color w:val="auto"/>
              </w:rPr>
            </w:pPr>
          </w:p>
        </w:tc>
        <w:tc>
          <w:tcPr>
            <w:tcW w:w="239" w:type="pct"/>
            <w:tcBorders>
              <w:top w:val="single" w:sz="8" w:space="0" w:color="000000"/>
              <w:left w:val="single" w:sz="8" w:space="0" w:color="000000"/>
              <w:bottom w:val="single" w:sz="8" w:space="0" w:color="000000"/>
              <w:right w:val="single" w:sz="8" w:space="0" w:color="000000"/>
            </w:tcBorders>
            <w:shd w:val="clear" w:color="auto" w:fill="auto"/>
            <w:vAlign w:val="center"/>
          </w:tcPr>
          <w:p w14:paraId="337CF7E5" w14:textId="77777777" w:rsidR="00397C7D" w:rsidRPr="00CD6DDF" w:rsidRDefault="00397C7D" w:rsidP="00D23B0E">
            <w:pPr>
              <w:jc w:val="center"/>
              <w:rPr>
                <w:rFonts w:asciiTheme="majorHAnsi" w:hAnsiTheme="majorHAnsi" w:cstheme="majorHAnsi"/>
                <w:color w:val="auto"/>
              </w:rPr>
            </w:pPr>
          </w:p>
        </w:tc>
        <w:tc>
          <w:tcPr>
            <w:tcW w:w="329" w:type="pct"/>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5C3EDDA3" w14:textId="77777777" w:rsidR="00397C7D" w:rsidRPr="00CD6DDF" w:rsidRDefault="00397C7D" w:rsidP="00D23B0E">
            <w:pPr>
              <w:jc w:val="center"/>
              <w:rPr>
                <w:rFonts w:asciiTheme="majorHAnsi" w:hAnsiTheme="majorHAnsi" w:cstheme="majorHAnsi"/>
                <w:color w:val="auto"/>
              </w:rPr>
            </w:pPr>
          </w:p>
        </w:tc>
        <w:tc>
          <w:tcPr>
            <w:tcW w:w="363" w:type="pct"/>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72C9A10F" w14:textId="77777777" w:rsidR="00397C7D" w:rsidRPr="00CD6DDF" w:rsidRDefault="00397C7D" w:rsidP="00D23B0E">
            <w:pPr>
              <w:jc w:val="center"/>
              <w:rPr>
                <w:rFonts w:asciiTheme="majorHAnsi" w:hAnsiTheme="majorHAnsi" w:cstheme="majorHAnsi"/>
                <w:color w:val="auto"/>
              </w:rPr>
            </w:pPr>
          </w:p>
        </w:tc>
        <w:tc>
          <w:tcPr>
            <w:tcW w:w="395" w:type="pct"/>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3C34BD67" w14:textId="77777777" w:rsidR="00397C7D" w:rsidRPr="00CD6DDF" w:rsidRDefault="00397C7D" w:rsidP="00D23B0E">
            <w:pPr>
              <w:jc w:val="center"/>
              <w:rPr>
                <w:rFonts w:asciiTheme="majorHAnsi" w:hAnsiTheme="majorHAnsi" w:cstheme="majorHAnsi"/>
                <w:color w:val="auto"/>
              </w:rPr>
            </w:pPr>
          </w:p>
        </w:tc>
        <w:tc>
          <w:tcPr>
            <w:tcW w:w="329" w:type="pct"/>
            <w:tcBorders>
              <w:top w:val="single" w:sz="8" w:space="0" w:color="000000"/>
              <w:left w:val="single" w:sz="8" w:space="0" w:color="000000"/>
              <w:bottom w:val="single" w:sz="8" w:space="0" w:color="000000"/>
              <w:right w:val="single" w:sz="8" w:space="0" w:color="000000"/>
            </w:tcBorders>
            <w:shd w:val="clear" w:color="auto" w:fill="E7E6E6"/>
            <w:tcMar>
              <w:top w:w="0" w:type="dxa"/>
              <w:left w:w="0" w:type="dxa"/>
              <w:bottom w:w="0" w:type="dxa"/>
              <w:right w:w="0" w:type="dxa"/>
            </w:tcMar>
            <w:vAlign w:val="center"/>
          </w:tcPr>
          <w:p w14:paraId="4E52E31F" w14:textId="2F22E339" w:rsidR="00397C7D" w:rsidRPr="00CD6DDF" w:rsidRDefault="00397C7D" w:rsidP="00D23B0E">
            <w:pPr>
              <w:jc w:val="center"/>
              <w:rPr>
                <w:rFonts w:asciiTheme="majorHAnsi" w:hAnsiTheme="majorHAnsi" w:cstheme="majorHAnsi"/>
                <w:color w:val="auto"/>
              </w:rPr>
            </w:pPr>
          </w:p>
        </w:tc>
        <w:tc>
          <w:tcPr>
            <w:tcW w:w="239" w:type="pct"/>
            <w:tcBorders>
              <w:top w:val="single" w:sz="8" w:space="0" w:color="000000"/>
              <w:left w:val="single" w:sz="8" w:space="0" w:color="000000"/>
              <w:bottom w:val="single" w:sz="8" w:space="0" w:color="000000"/>
              <w:right w:val="single" w:sz="8" w:space="0" w:color="000000"/>
            </w:tcBorders>
            <w:shd w:val="clear" w:color="auto" w:fill="E7E6E6"/>
          </w:tcPr>
          <w:p w14:paraId="5CDFF9C5" w14:textId="77777777" w:rsidR="00397C7D" w:rsidRPr="00CD6DDF" w:rsidRDefault="00397C7D" w:rsidP="00D23B0E">
            <w:pPr>
              <w:jc w:val="center"/>
              <w:rPr>
                <w:rFonts w:asciiTheme="majorHAnsi" w:hAnsiTheme="majorHAnsi" w:cstheme="majorHAnsi"/>
                <w:color w:val="auto"/>
              </w:rPr>
            </w:pPr>
          </w:p>
        </w:tc>
        <w:tc>
          <w:tcPr>
            <w:tcW w:w="329" w:type="pct"/>
            <w:tcBorders>
              <w:top w:val="single" w:sz="8" w:space="0" w:color="000000"/>
              <w:left w:val="single" w:sz="8" w:space="0" w:color="000000"/>
              <w:bottom w:val="single" w:sz="8" w:space="0" w:color="000000"/>
              <w:right w:val="single" w:sz="8" w:space="0" w:color="000000"/>
            </w:tcBorders>
            <w:shd w:val="clear" w:color="auto" w:fill="E7E6E6"/>
            <w:tcMar>
              <w:top w:w="0" w:type="dxa"/>
              <w:left w:w="0" w:type="dxa"/>
              <w:bottom w:w="0" w:type="dxa"/>
              <w:right w:w="0" w:type="dxa"/>
            </w:tcMar>
            <w:vAlign w:val="center"/>
          </w:tcPr>
          <w:p w14:paraId="177DEEC8" w14:textId="77777777" w:rsidR="00397C7D" w:rsidRPr="00CD6DDF" w:rsidRDefault="00397C7D" w:rsidP="00D23B0E">
            <w:pPr>
              <w:jc w:val="center"/>
              <w:rPr>
                <w:rFonts w:asciiTheme="majorHAnsi" w:hAnsiTheme="majorHAnsi" w:cstheme="majorHAnsi"/>
                <w:color w:val="auto"/>
              </w:rPr>
            </w:pPr>
          </w:p>
        </w:tc>
        <w:tc>
          <w:tcPr>
            <w:tcW w:w="363" w:type="pct"/>
            <w:tcBorders>
              <w:top w:val="single" w:sz="8" w:space="0" w:color="000000"/>
              <w:left w:val="single" w:sz="8" w:space="0" w:color="000000"/>
              <w:bottom w:val="single" w:sz="8" w:space="0" w:color="000000"/>
              <w:right w:val="single" w:sz="8" w:space="0" w:color="000000"/>
            </w:tcBorders>
            <w:shd w:val="clear" w:color="auto" w:fill="E7E6E6"/>
            <w:tcMar>
              <w:top w:w="0" w:type="dxa"/>
              <w:left w:w="0" w:type="dxa"/>
              <w:bottom w:w="0" w:type="dxa"/>
              <w:right w:w="0" w:type="dxa"/>
            </w:tcMar>
            <w:vAlign w:val="center"/>
          </w:tcPr>
          <w:p w14:paraId="553E3DEE" w14:textId="77777777" w:rsidR="00397C7D" w:rsidRPr="00CD6DDF" w:rsidRDefault="00397C7D" w:rsidP="00D23B0E">
            <w:pPr>
              <w:jc w:val="center"/>
              <w:rPr>
                <w:rFonts w:asciiTheme="majorHAnsi" w:hAnsiTheme="majorHAnsi" w:cstheme="majorHAnsi"/>
                <w:color w:val="auto"/>
              </w:rPr>
            </w:pPr>
          </w:p>
        </w:tc>
        <w:tc>
          <w:tcPr>
            <w:tcW w:w="1243" w:type="pct"/>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4FDAB40B" w14:textId="391CD9DB" w:rsidR="00397C7D" w:rsidRPr="00CD6DDF" w:rsidRDefault="00397C7D" w:rsidP="00D23B0E">
            <w:pPr>
              <w:rPr>
                <w:rFonts w:asciiTheme="majorHAnsi" w:hAnsiTheme="majorHAnsi" w:cstheme="majorHAnsi"/>
                <w:color w:val="auto"/>
              </w:rPr>
            </w:pPr>
          </w:p>
        </w:tc>
      </w:tr>
    </w:tbl>
    <w:p w14:paraId="01193A6F" w14:textId="3FE3621B" w:rsidR="00802050" w:rsidRDefault="00802050" w:rsidP="00D23B0E"/>
    <w:p w14:paraId="11377EFA" w14:textId="603408E2" w:rsidR="00802050" w:rsidRDefault="00715290" w:rsidP="00122832">
      <w:pPr>
        <w:ind w:left="720"/>
        <w:rPr>
          <w:sz w:val="22"/>
          <w:szCs w:val="22"/>
        </w:rPr>
      </w:pPr>
      <w:r>
        <w:t>A</w:t>
      </w:r>
      <w:r w:rsidR="00DC746B">
        <w:t xml:space="preserve">n in-flight </w:t>
      </w:r>
      <w:r>
        <w:t>EOMP</w:t>
      </w:r>
      <w:r w:rsidR="00BB3947">
        <w:t xml:space="preserve"> review check sheet</w:t>
      </w:r>
      <w:r w:rsidR="00F628C5">
        <w:t xml:space="preserve"> shall also be completed </w:t>
      </w:r>
      <w:r w:rsidR="00F628C5">
        <w:rPr>
          <w:sz w:val="22"/>
          <w:szCs w:val="22"/>
        </w:rPr>
        <w:t>in accordance with the format provided in Appendix B.2 of NASA-STD-8719.14</w:t>
      </w:r>
    </w:p>
    <w:p w14:paraId="701D5319" w14:textId="77777777" w:rsidR="00CD7920" w:rsidRPr="00802050" w:rsidRDefault="00CD7920" w:rsidP="00D23B0E"/>
    <w:p w14:paraId="60B2492C" w14:textId="439652C6" w:rsidR="00F45E8B" w:rsidRPr="00CD7920" w:rsidRDefault="7505AA3D" w:rsidP="00D23B0E">
      <w:pPr>
        <w:jc w:val="center"/>
        <w:rPr>
          <w:b/>
          <w:bCs/>
          <w:sz w:val="22"/>
          <w:szCs w:val="22"/>
        </w:rPr>
      </w:pPr>
      <w:r w:rsidRPr="6C89DBCB">
        <w:rPr>
          <w:b/>
          <w:bCs/>
          <w:sz w:val="22"/>
          <w:szCs w:val="22"/>
        </w:rPr>
        <w:t>In-Flight</w:t>
      </w:r>
      <w:r w:rsidR="00F45E8B" w:rsidRPr="6C89DBCB">
        <w:rPr>
          <w:b/>
          <w:bCs/>
          <w:sz w:val="22"/>
          <w:szCs w:val="22"/>
        </w:rPr>
        <w:t xml:space="preserve"> EOMP Evaluation: </w:t>
      </w:r>
      <w:r w:rsidR="428BF9B2" w:rsidRPr="6C89DBCB">
        <w:rPr>
          <w:b/>
          <w:bCs/>
          <w:sz w:val="22"/>
          <w:szCs w:val="22"/>
        </w:rPr>
        <w:t>{Project Name}</w:t>
      </w:r>
      <w:r w:rsidR="00F45E8B" w:rsidRPr="6C89DBCB">
        <w:rPr>
          <w:b/>
          <w:bCs/>
          <w:sz w:val="22"/>
          <w:szCs w:val="22"/>
        </w:rPr>
        <w:t xml:space="preserve"> Mission</w:t>
      </w:r>
    </w:p>
    <w:tbl>
      <w:tblPr>
        <w:tblW w:w="87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530"/>
        <w:gridCol w:w="1440"/>
        <w:gridCol w:w="1345"/>
        <w:gridCol w:w="2412"/>
      </w:tblGrid>
      <w:tr w:rsidR="000D2C8B" w:rsidRPr="00DC15D4" w14:paraId="5F49FAE3" w14:textId="03CCD693" w:rsidTr="004B054E">
        <w:trPr>
          <w:trHeight w:val="426"/>
          <w:jc w:val="center"/>
        </w:trPr>
        <w:tc>
          <w:tcPr>
            <w:tcW w:w="1980" w:type="dxa"/>
            <w:vMerge w:val="restart"/>
            <w:shd w:val="clear" w:color="auto" w:fill="A8D08D" w:themeFill="accent6" w:themeFillTint="99"/>
            <w:vAlign w:val="center"/>
          </w:tcPr>
          <w:p w14:paraId="570C3C4D" w14:textId="77777777" w:rsidR="000D2C8B" w:rsidRPr="00DC15D4" w:rsidRDefault="000D2C8B" w:rsidP="00D23B0E">
            <w:pPr>
              <w:jc w:val="center"/>
              <w:rPr>
                <w:rFonts w:asciiTheme="majorHAnsi" w:hAnsiTheme="majorHAnsi" w:cstheme="majorHAnsi"/>
                <w:b/>
                <w:color w:val="auto"/>
                <w:sz w:val="16"/>
              </w:rPr>
            </w:pPr>
            <w:proofErr w:type="spellStart"/>
            <w:r w:rsidRPr="00DC15D4">
              <w:rPr>
                <w:rFonts w:asciiTheme="majorHAnsi" w:hAnsiTheme="majorHAnsi" w:cstheme="majorHAnsi"/>
                <w:b/>
                <w:bCs/>
                <w:color w:val="auto"/>
                <w:sz w:val="16"/>
                <w:szCs w:val="16"/>
              </w:rPr>
              <w:t>Reqm’t</w:t>
            </w:r>
            <w:proofErr w:type="spellEnd"/>
            <w:r w:rsidRPr="00DC15D4">
              <w:rPr>
                <w:rFonts w:asciiTheme="majorHAnsi" w:hAnsiTheme="majorHAnsi" w:cstheme="majorHAnsi"/>
                <w:b/>
                <w:bCs/>
                <w:color w:val="auto"/>
                <w:sz w:val="16"/>
                <w:szCs w:val="16"/>
              </w:rPr>
              <w:t xml:space="preserve"> #</w:t>
            </w:r>
          </w:p>
        </w:tc>
        <w:tc>
          <w:tcPr>
            <w:tcW w:w="4315" w:type="dxa"/>
            <w:gridSpan w:val="3"/>
            <w:vAlign w:val="center"/>
          </w:tcPr>
          <w:p w14:paraId="3A5B654C" w14:textId="16BF871A" w:rsidR="000D2C8B" w:rsidRPr="00DD0F1A" w:rsidRDefault="000D2C8B" w:rsidP="00D23B0E">
            <w:pPr>
              <w:jc w:val="center"/>
              <w:rPr>
                <w:b/>
                <w:bCs/>
                <w:sz w:val="16"/>
                <w:szCs w:val="16"/>
              </w:rPr>
            </w:pPr>
            <w:r>
              <w:rPr>
                <w:b/>
                <w:bCs/>
                <w:sz w:val="16"/>
                <w:szCs w:val="16"/>
              </w:rPr>
              <w:t>Spacecraft</w:t>
            </w:r>
          </w:p>
        </w:tc>
        <w:tc>
          <w:tcPr>
            <w:tcW w:w="2412" w:type="dxa"/>
            <w:vAlign w:val="center"/>
          </w:tcPr>
          <w:p w14:paraId="645086E3" w14:textId="427042D1" w:rsidR="000D2C8B" w:rsidRPr="00DD0F1A" w:rsidRDefault="000D2C8B" w:rsidP="00D23B0E">
            <w:pPr>
              <w:jc w:val="center"/>
              <w:rPr>
                <w:b/>
                <w:bCs/>
                <w:sz w:val="16"/>
                <w:szCs w:val="16"/>
              </w:rPr>
            </w:pPr>
            <w:r w:rsidRPr="00DD0F1A">
              <w:rPr>
                <w:b/>
                <w:bCs/>
                <w:sz w:val="16"/>
                <w:szCs w:val="16"/>
              </w:rPr>
              <w:t>EOMP Comments</w:t>
            </w:r>
          </w:p>
        </w:tc>
      </w:tr>
      <w:tr w:rsidR="000D2C8B" w:rsidRPr="00DC15D4" w14:paraId="4C405B13" w14:textId="4060F5EA" w:rsidTr="004B054E">
        <w:trPr>
          <w:trHeight w:val="426"/>
          <w:jc w:val="center"/>
        </w:trPr>
        <w:tc>
          <w:tcPr>
            <w:tcW w:w="1980" w:type="dxa"/>
            <w:vMerge/>
          </w:tcPr>
          <w:p w14:paraId="342AADFB" w14:textId="77777777" w:rsidR="000D2C8B" w:rsidRPr="00DC15D4" w:rsidRDefault="000D2C8B" w:rsidP="00D23B0E">
            <w:pPr>
              <w:jc w:val="center"/>
              <w:rPr>
                <w:rFonts w:asciiTheme="majorHAnsi" w:hAnsiTheme="majorHAnsi" w:cstheme="majorHAnsi"/>
                <w:b/>
                <w:color w:val="auto"/>
                <w:sz w:val="16"/>
              </w:rPr>
            </w:pPr>
          </w:p>
        </w:tc>
        <w:tc>
          <w:tcPr>
            <w:tcW w:w="1530" w:type="dxa"/>
            <w:vAlign w:val="center"/>
          </w:tcPr>
          <w:p w14:paraId="64615604" w14:textId="77777777" w:rsidR="000D2C8B" w:rsidRPr="00DC15D4" w:rsidRDefault="000D2C8B" w:rsidP="00D23B0E">
            <w:pPr>
              <w:jc w:val="center"/>
              <w:rPr>
                <w:rFonts w:asciiTheme="majorHAnsi" w:hAnsiTheme="majorHAnsi" w:cstheme="majorHAnsi"/>
                <w:b/>
                <w:color w:val="auto"/>
                <w:sz w:val="16"/>
              </w:rPr>
            </w:pPr>
            <w:r w:rsidRPr="00DC15D4">
              <w:rPr>
                <w:rFonts w:asciiTheme="majorHAnsi" w:hAnsiTheme="majorHAnsi" w:cstheme="majorHAnsi"/>
                <w:b/>
                <w:color w:val="auto"/>
                <w:sz w:val="16"/>
              </w:rPr>
              <w:t>Compliant</w:t>
            </w:r>
          </w:p>
        </w:tc>
        <w:tc>
          <w:tcPr>
            <w:tcW w:w="1440" w:type="dxa"/>
            <w:vAlign w:val="center"/>
          </w:tcPr>
          <w:p w14:paraId="052DBD82" w14:textId="58561D06" w:rsidR="000D2C8B" w:rsidRPr="00DC15D4" w:rsidRDefault="000D2C8B" w:rsidP="00D23B0E">
            <w:pPr>
              <w:jc w:val="center"/>
              <w:rPr>
                <w:rFonts w:asciiTheme="majorHAnsi" w:hAnsiTheme="majorHAnsi" w:cstheme="majorHAnsi"/>
                <w:b/>
                <w:color w:val="auto"/>
                <w:sz w:val="16"/>
              </w:rPr>
            </w:pPr>
            <w:r>
              <w:rPr>
                <w:rFonts w:asciiTheme="majorHAnsi" w:hAnsiTheme="majorHAnsi" w:cstheme="majorHAnsi"/>
                <w:b/>
                <w:color w:val="auto"/>
                <w:sz w:val="16"/>
              </w:rPr>
              <w:t>N/A</w:t>
            </w:r>
          </w:p>
        </w:tc>
        <w:tc>
          <w:tcPr>
            <w:tcW w:w="1345" w:type="dxa"/>
            <w:vAlign w:val="center"/>
          </w:tcPr>
          <w:p w14:paraId="46CBE6D6" w14:textId="2B05BD2F" w:rsidR="000D2C8B" w:rsidRPr="00DC15D4" w:rsidRDefault="000D2C8B" w:rsidP="00D23B0E">
            <w:pPr>
              <w:jc w:val="center"/>
              <w:rPr>
                <w:rFonts w:asciiTheme="majorHAnsi" w:hAnsiTheme="majorHAnsi" w:cstheme="majorHAnsi"/>
                <w:b/>
                <w:color w:val="auto"/>
                <w:sz w:val="16"/>
              </w:rPr>
            </w:pPr>
            <w:r>
              <w:rPr>
                <w:rFonts w:asciiTheme="majorHAnsi" w:hAnsiTheme="majorHAnsi" w:cstheme="majorHAnsi"/>
                <w:b/>
                <w:color w:val="auto"/>
                <w:sz w:val="16"/>
              </w:rPr>
              <w:t>Not Compliant</w:t>
            </w:r>
          </w:p>
        </w:tc>
        <w:tc>
          <w:tcPr>
            <w:tcW w:w="2412" w:type="dxa"/>
            <w:vAlign w:val="center"/>
          </w:tcPr>
          <w:p w14:paraId="60FC5B1D" w14:textId="77777777" w:rsidR="000D2C8B" w:rsidRPr="00DC15D4" w:rsidRDefault="000D2C8B" w:rsidP="00D23B0E">
            <w:pPr>
              <w:pStyle w:val="Heading1"/>
              <w:spacing w:after="0"/>
              <w:jc w:val="center"/>
              <w:rPr>
                <w:rFonts w:asciiTheme="majorHAnsi" w:hAnsiTheme="majorHAnsi" w:cstheme="majorHAnsi"/>
                <w:color w:val="auto"/>
              </w:rPr>
            </w:pPr>
          </w:p>
        </w:tc>
      </w:tr>
      <w:tr w:rsidR="000D2C8B" w:rsidRPr="00DC15D4" w14:paraId="06BE1038" w14:textId="3106FE6A" w:rsidTr="004B054E">
        <w:trPr>
          <w:trHeight w:val="144"/>
          <w:jc w:val="center"/>
        </w:trPr>
        <w:tc>
          <w:tcPr>
            <w:tcW w:w="1980" w:type="dxa"/>
            <w:shd w:val="clear" w:color="auto" w:fill="A8D08D" w:themeFill="accent6" w:themeFillTint="99"/>
            <w:vAlign w:val="center"/>
          </w:tcPr>
          <w:p w14:paraId="5BF2C530" w14:textId="77777777" w:rsidR="000D2C8B" w:rsidRPr="00DC15D4" w:rsidRDefault="000D2C8B" w:rsidP="00D23B0E">
            <w:pPr>
              <w:jc w:val="center"/>
              <w:rPr>
                <w:rFonts w:asciiTheme="majorHAnsi" w:hAnsiTheme="majorHAnsi" w:cstheme="majorHAnsi"/>
                <w:b/>
                <w:bCs/>
                <w:color w:val="auto"/>
                <w:sz w:val="16"/>
                <w:szCs w:val="16"/>
              </w:rPr>
            </w:pPr>
            <w:r w:rsidRPr="00DC15D4">
              <w:rPr>
                <w:rFonts w:asciiTheme="majorHAnsi" w:hAnsiTheme="majorHAnsi" w:cstheme="majorHAnsi"/>
                <w:b/>
                <w:bCs/>
                <w:color w:val="auto"/>
                <w:sz w:val="16"/>
                <w:szCs w:val="16"/>
              </w:rPr>
              <w:t>4.3-1.a</w:t>
            </w:r>
          </w:p>
          <w:p w14:paraId="0B83A1C0" w14:textId="77777777" w:rsidR="000D2C8B" w:rsidRPr="00DC15D4" w:rsidRDefault="000D2C8B" w:rsidP="00D23B0E">
            <w:pPr>
              <w:jc w:val="center"/>
              <w:rPr>
                <w:rFonts w:asciiTheme="majorHAnsi" w:hAnsiTheme="majorHAnsi" w:cstheme="majorHAnsi"/>
                <w:color w:val="auto"/>
                <w:sz w:val="16"/>
                <w:szCs w:val="16"/>
              </w:rPr>
            </w:pPr>
            <w:r w:rsidRPr="00DC15D4">
              <w:rPr>
                <w:rFonts w:asciiTheme="majorHAnsi" w:hAnsiTheme="majorHAnsi" w:cstheme="majorHAnsi"/>
                <w:bCs/>
                <w:color w:val="auto"/>
                <w:sz w:val="16"/>
                <w:szCs w:val="16"/>
              </w:rPr>
              <w:t>25 years</w:t>
            </w:r>
          </w:p>
        </w:tc>
        <w:tc>
          <w:tcPr>
            <w:tcW w:w="1530" w:type="dxa"/>
            <w:vAlign w:val="center"/>
          </w:tcPr>
          <w:p w14:paraId="53E0F806" w14:textId="00DC9118" w:rsidR="000D2C8B" w:rsidRPr="00DC15D4" w:rsidRDefault="000D2C8B" w:rsidP="00D23B0E">
            <w:pPr>
              <w:jc w:val="center"/>
              <w:rPr>
                <w:rFonts w:asciiTheme="majorHAnsi" w:hAnsiTheme="majorHAnsi" w:cstheme="majorHAnsi"/>
                <w:b/>
                <w:color w:val="auto"/>
                <w:sz w:val="20"/>
              </w:rPr>
            </w:pPr>
          </w:p>
        </w:tc>
        <w:tc>
          <w:tcPr>
            <w:tcW w:w="1440" w:type="dxa"/>
            <w:vAlign w:val="center"/>
          </w:tcPr>
          <w:p w14:paraId="7897DDA3" w14:textId="12DB446C" w:rsidR="000D2C8B" w:rsidRPr="00DC15D4" w:rsidRDefault="000D2C8B" w:rsidP="00D23B0E">
            <w:pPr>
              <w:jc w:val="center"/>
              <w:rPr>
                <w:rFonts w:asciiTheme="majorHAnsi" w:hAnsiTheme="majorHAnsi" w:cstheme="majorHAnsi"/>
                <w:b/>
                <w:color w:val="auto"/>
                <w:sz w:val="20"/>
              </w:rPr>
            </w:pPr>
          </w:p>
        </w:tc>
        <w:tc>
          <w:tcPr>
            <w:tcW w:w="1345" w:type="dxa"/>
            <w:vAlign w:val="center"/>
          </w:tcPr>
          <w:p w14:paraId="751E9FC9" w14:textId="2E33C362" w:rsidR="000D2C8B" w:rsidRPr="00DC15D4" w:rsidRDefault="000D2C8B" w:rsidP="00D23B0E">
            <w:pPr>
              <w:jc w:val="center"/>
              <w:rPr>
                <w:rFonts w:asciiTheme="majorHAnsi" w:hAnsiTheme="majorHAnsi" w:cstheme="majorHAnsi"/>
                <w:b/>
                <w:color w:val="auto"/>
                <w:sz w:val="20"/>
              </w:rPr>
            </w:pPr>
          </w:p>
        </w:tc>
        <w:tc>
          <w:tcPr>
            <w:tcW w:w="2412" w:type="dxa"/>
            <w:vAlign w:val="center"/>
          </w:tcPr>
          <w:p w14:paraId="1165BADB" w14:textId="77777777" w:rsidR="000D2C8B" w:rsidRPr="00DC15D4" w:rsidRDefault="000D2C8B" w:rsidP="00D23B0E">
            <w:pPr>
              <w:rPr>
                <w:rFonts w:asciiTheme="majorHAnsi" w:hAnsiTheme="majorHAnsi" w:cstheme="majorHAnsi"/>
                <w:color w:val="auto"/>
                <w:sz w:val="16"/>
              </w:rPr>
            </w:pPr>
          </w:p>
        </w:tc>
      </w:tr>
      <w:tr w:rsidR="000D2C8B" w:rsidRPr="00DC15D4" w14:paraId="6D68935F" w14:textId="4496A64E" w:rsidTr="004B054E">
        <w:trPr>
          <w:trHeight w:val="422"/>
          <w:jc w:val="center"/>
        </w:trPr>
        <w:tc>
          <w:tcPr>
            <w:tcW w:w="1980" w:type="dxa"/>
            <w:shd w:val="clear" w:color="auto" w:fill="A8D08D" w:themeFill="accent6" w:themeFillTint="99"/>
            <w:vAlign w:val="center"/>
          </w:tcPr>
          <w:p w14:paraId="4480F1B6" w14:textId="77777777" w:rsidR="000D2C8B" w:rsidRPr="00DC15D4" w:rsidRDefault="000D2C8B" w:rsidP="00D23B0E">
            <w:pPr>
              <w:jc w:val="center"/>
              <w:rPr>
                <w:rFonts w:asciiTheme="majorHAnsi" w:hAnsiTheme="majorHAnsi" w:cstheme="majorHAnsi"/>
                <w:b/>
                <w:bCs/>
                <w:color w:val="auto"/>
                <w:sz w:val="16"/>
                <w:szCs w:val="16"/>
              </w:rPr>
            </w:pPr>
            <w:r w:rsidRPr="00DC15D4">
              <w:rPr>
                <w:rFonts w:asciiTheme="majorHAnsi" w:hAnsiTheme="majorHAnsi" w:cstheme="majorHAnsi"/>
                <w:b/>
                <w:bCs/>
                <w:color w:val="auto"/>
                <w:sz w:val="16"/>
                <w:szCs w:val="16"/>
              </w:rPr>
              <w:t>4.3-1.b</w:t>
            </w:r>
          </w:p>
          <w:p w14:paraId="21C5A3E4" w14:textId="77777777" w:rsidR="000D2C8B" w:rsidRPr="00DC15D4" w:rsidRDefault="000D2C8B" w:rsidP="00D23B0E">
            <w:pPr>
              <w:jc w:val="center"/>
              <w:rPr>
                <w:rFonts w:asciiTheme="majorHAnsi" w:hAnsiTheme="majorHAnsi" w:cstheme="majorHAnsi"/>
                <w:color w:val="auto"/>
                <w:sz w:val="16"/>
                <w:szCs w:val="16"/>
              </w:rPr>
            </w:pPr>
            <w:r w:rsidRPr="00DC15D4">
              <w:rPr>
                <w:rFonts w:asciiTheme="majorHAnsi" w:hAnsiTheme="majorHAnsi" w:cstheme="majorHAnsi"/>
                <w:bCs/>
                <w:color w:val="auto"/>
                <w:sz w:val="16"/>
                <w:szCs w:val="16"/>
              </w:rPr>
              <w:t>&lt;100 object year limit</w:t>
            </w:r>
          </w:p>
        </w:tc>
        <w:tc>
          <w:tcPr>
            <w:tcW w:w="1530" w:type="dxa"/>
            <w:vAlign w:val="center"/>
          </w:tcPr>
          <w:p w14:paraId="362D3453" w14:textId="78E0E972" w:rsidR="000D2C8B" w:rsidRPr="00DC15D4" w:rsidRDefault="000D2C8B" w:rsidP="00D23B0E">
            <w:pPr>
              <w:jc w:val="center"/>
              <w:rPr>
                <w:rFonts w:asciiTheme="majorHAnsi" w:hAnsiTheme="majorHAnsi" w:cstheme="majorHAnsi"/>
                <w:b/>
                <w:color w:val="auto"/>
                <w:sz w:val="20"/>
              </w:rPr>
            </w:pPr>
          </w:p>
        </w:tc>
        <w:tc>
          <w:tcPr>
            <w:tcW w:w="1440" w:type="dxa"/>
            <w:vAlign w:val="center"/>
          </w:tcPr>
          <w:p w14:paraId="7F3D2D77" w14:textId="0F7439FA" w:rsidR="000D2C8B" w:rsidRPr="00DC15D4" w:rsidRDefault="000D2C8B" w:rsidP="00D23B0E">
            <w:pPr>
              <w:jc w:val="center"/>
              <w:rPr>
                <w:rFonts w:asciiTheme="majorHAnsi" w:hAnsiTheme="majorHAnsi" w:cstheme="majorHAnsi"/>
                <w:b/>
                <w:color w:val="auto"/>
                <w:sz w:val="20"/>
              </w:rPr>
            </w:pPr>
          </w:p>
        </w:tc>
        <w:tc>
          <w:tcPr>
            <w:tcW w:w="1345" w:type="dxa"/>
            <w:vAlign w:val="center"/>
          </w:tcPr>
          <w:p w14:paraId="69061BD9" w14:textId="28B6FF7D" w:rsidR="000D2C8B" w:rsidRPr="00DC15D4" w:rsidRDefault="000D2C8B" w:rsidP="00D23B0E">
            <w:pPr>
              <w:jc w:val="center"/>
              <w:rPr>
                <w:rFonts w:asciiTheme="majorHAnsi" w:hAnsiTheme="majorHAnsi" w:cstheme="majorHAnsi"/>
                <w:b/>
                <w:color w:val="auto"/>
                <w:sz w:val="20"/>
              </w:rPr>
            </w:pPr>
          </w:p>
        </w:tc>
        <w:tc>
          <w:tcPr>
            <w:tcW w:w="2412" w:type="dxa"/>
            <w:vAlign w:val="center"/>
          </w:tcPr>
          <w:p w14:paraId="57944003" w14:textId="77777777" w:rsidR="000D2C8B" w:rsidRPr="00DC15D4" w:rsidRDefault="000D2C8B" w:rsidP="00D23B0E">
            <w:pPr>
              <w:tabs>
                <w:tab w:val="left" w:pos="5654"/>
              </w:tabs>
              <w:ind w:right="-56"/>
              <w:rPr>
                <w:rFonts w:asciiTheme="majorHAnsi" w:hAnsiTheme="majorHAnsi" w:cstheme="majorHAnsi"/>
                <w:color w:val="auto"/>
                <w:sz w:val="16"/>
              </w:rPr>
            </w:pPr>
          </w:p>
        </w:tc>
      </w:tr>
      <w:tr w:rsidR="000D2C8B" w:rsidRPr="00DC15D4" w14:paraId="73AA4896" w14:textId="742BBCEB" w:rsidTr="004B054E">
        <w:trPr>
          <w:trHeight w:val="144"/>
          <w:jc w:val="center"/>
        </w:trPr>
        <w:tc>
          <w:tcPr>
            <w:tcW w:w="1980" w:type="dxa"/>
            <w:shd w:val="clear" w:color="auto" w:fill="A8D08D" w:themeFill="accent6" w:themeFillTint="99"/>
            <w:vAlign w:val="center"/>
          </w:tcPr>
          <w:p w14:paraId="5FEA8D02" w14:textId="77777777" w:rsidR="000D2C8B" w:rsidRPr="00DC15D4" w:rsidRDefault="000D2C8B" w:rsidP="00D23B0E">
            <w:pPr>
              <w:jc w:val="center"/>
              <w:rPr>
                <w:rFonts w:asciiTheme="majorHAnsi" w:hAnsiTheme="majorHAnsi" w:cstheme="majorHAnsi"/>
                <w:b/>
                <w:bCs/>
                <w:color w:val="auto"/>
                <w:sz w:val="16"/>
                <w:szCs w:val="16"/>
              </w:rPr>
            </w:pPr>
            <w:r w:rsidRPr="00DC15D4">
              <w:rPr>
                <w:rFonts w:asciiTheme="majorHAnsi" w:hAnsiTheme="majorHAnsi" w:cstheme="majorHAnsi"/>
                <w:b/>
                <w:bCs/>
                <w:color w:val="auto"/>
                <w:sz w:val="16"/>
                <w:szCs w:val="16"/>
              </w:rPr>
              <w:t>4.3-2</w:t>
            </w:r>
          </w:p>
          <w:p w14:paraId="44307C57" w14:textId="77777777" w:rsidR="000D2C8B" w:rsidRPr="00DC15D4" w:rsidRDefault="000D2C8B" w:rsidP="00D23B0E">
            <w:pPr>
              <w:jc w:val="center"/>
              <w:rPr>
                <w:rFonts w:asciiTheme="majorHAnsi" w:hAnsiTheme="majorHAnsi" w:cstheme="majorHAnsi"/>
                <w:color w:val="auto"/>
                <w:sz w:val="16"/>
                <w:szCs w:val="16"/>
              </w:rPr>
            </w:pPr>
            <w:r w:rsidRPr="00DC15D4">
              <w:rPr>
                <w:rFonts w:asciiTheme="majorHAnsi" w:hAnsiTheme="majorHAnsi" w:cstheme="majorHAnsi"/>
                <w:bCs/>
                <w:color w:val="auto"/>
                <w:sz w:val="16"/>
                <w:szCs w:val="16"/>
              </w:rPr>
              <w:t>GEO +/- 200Km</w:t>
            </w:r>
          </w:p>
        </w:tc>
        <w:tc>
          <w:tcPr>
            <w:tcW w:w="1530" w:type="dxa"/>
            <w:vAlign w:val="center"/>
          </w:tcPr>
          <w:p w14:paraId="131EDDB1" w14:textId="7B8EDB7E" w:rsidR="000D2C8B" w:rsidRPr="00DC15D4" w:rsidRDefault="000D2C8B" w:rsidP="00D23B0E">
            <w:pPr>
              <w:jc w:val="center"/>
              <w:rPr>
                <w:rFonts w:asciiTheme="majorHAnsi" w:hAnsiTheme="majorHAnsi" w:cstheme="majorHAnsi"/>
                <w:b/>
                <w:color w:val="auto"/>
                <w:sz w:val="20"/>
              </w:rPr>
            </w:pPr>
          </w:p>
        </w:tc>
        <w:tc>
          <w:tcPr>
            <w:tcW w:w="1440" w:type="dxa"/>
            <w:vAlign w:val="center"/>
          </w:tcPr>
          <w:p w14:paraId="222B78BD" w14:textId="373807C5" w:rsidR="000D2C8B" w:rsidRPr="00DC15D4" w:rsidRDefault="000D2C8B" w:rsidP="00D23B0E">
            <w:pPr>
              <w:jc w:val="center"/>
              <w:rPr>
                <w:rFonts w:asciiTheme="majorHAnsi" w:hAnsiTheme="majorHAnsi" w:cstheme="majorHAnsi"/>
                <w:b/>
                <w:color w:val="auto"/>
                <w:sz w:val="20"/>
              </w:rPr>
            </w:pPr>
          </w:p>
        </w:tc>
        <w:tc>
          <w:tcPr>
            <w:tcW w:w="1345" w:type="dxa"/>
            <w:vAlign w:val="center"/>
          </w:tcPr>
          <w:p w14:paraId="78C3AF4B" w14:textId="6768B6C1" w:rsidR="000D2C8B" w:rsidRPr="00DC15D4" w:rsidRDefault="000D2C8B" w:rsidP="00D23B0E">
            <w:pPr>
              <w:jc w:val="center"/>
              <w:rPr>
                <w:rFonts w:asciiTheme="majorHAnsi" w:hAnsiTheme="majorHAnsi" w:cstheme="majorHAnsi"/>
                <w:b/>
                <w:color w:val="auto"/>
                <w:sz w:val="20"/>
              </w:rPr>
            </w:pPr>
          </w:p>
        </w:tc>
        <w:tc>
          <w:tcPr>
            <w:tcW w:w="2412" w:type="dxa"/>
            <w:vAlign w:val="center"/>
          </w:tcPr>
          <w:p w14:paraId="63454664" w14:textId="77777777" w:rsidR="000D2C8B" w:rsidRPr="00DC15D4" w:rsidRDefault="000D2C8B" w:rsidP="00D23B0E">
            <w:pPr>
              <w:rPr>
                <w:rFonts w:asciiTheme="majorHAnsi" w:hAnsiTheme="majorHAnsi" w:cstheme="majorHAnsi"/>
                <w:color w:val="auto"/>
                <w:sz w:val="16"/>
              </w:rPr>
            </w:pPr>
          </w:p>
        </w:tc>
      </w:tr>
      <w:tr w:rsidR="000D2C8B" w:rsidRPr="00DC15D4" w14:paraId="56178190" w14:textId="3DF849AF" w:rsidTr="004B054E">
        <w:trPr>
          <w:trHeight w:val="144"/>
          <w:jc w:val="center"/>
        </w:trPr>
        <w:tc>
          <w:tcPr>
            <w:tcW w:w="1980" w:type="dxa"/>
            <w:shd w:val="clear" w:color="auto" w:fill="A8D08D" w:themeFill="accent6" w:themeFillTint="99"/>
            <w:vAlign w:val="center"/>
          </w:tcPr>
          <w:p w14:paraId="66AF8FA9" w14:textId="77777777" w:rsidR="000D2C8B" w:rsidRPr="00DC15D4" w:rsidRDefault="000D2C8B" w:rsidP="00D23B0E">
            <w:pPr>
              <w:jc w:val="center"/>
              <w:rPr>
                <w:rFonts w:asciiTheme="majorHAnsi" w:hAnsiTheme="majorHAnsi" w:cstheme="majorHAnsi"/>
                <w:b/>
                <w:bCs/>
                <w:color w:val="auto"/>
                <w:sz w:val="16"/>
                <w:szCs w:val="16"/>
              </w:rPr>
            </w:pPr>
            <w:r w:rsidRPr="00DC15D4">
              <w:rPr>
                <w:rFonts w:asciiTheme="majorHAnsi" w:hAnsiTheme="majorHAnsi" w:cstheme="majorHAnsi"/>
                <w:b/>
                <w:bCs/>
                <w:color w:val="auto"/>
                <w:sz w:val="16"/>
                <w:szCs w:val="16"/>
              </w:rPr>
              <w:t>4.4-1</w:t>
            </w:r>
          </w:p>
          <w:p w14:paraId="78273942" w14:textId="77777777" w:rsidR="000D2C8B" w:rsidRPr="00DC15D4" w:rsidRDefault="000D2C8B" w:rsidP="00D23B0E">
            <w:pPr>
              <w:jc w:val="center"/>
              <w:rPr>
                <w:rFonts w:asciiTheme="majorHAnsi" w:hAnsiTheme="majorHAnsi" w:cstheme="majorHAnsi"/>
                <w:color w:val="auto"/>
                <w:sz w:val="16"/>
                <w:szCs w:val="16"/>
              </w:rPr>
            </w:pPr>
            <w:r w:rsidRPr="00DC15D4">
              <w:rPr>
                <w:rFonts w:asciiTheme="majorHAnsi" w:hAnsiTheme="majorHAnsi" w:cstheme="majorHAnsi"/>
                <w:bCs/>
                <w:color w:val="auto"/>
                <w:sz w:val="16"/>
                <w:szCs w:val="16"/>
              </w:rPr>
              <w:t>&lt; 0.001 Explosion Risk</w:t>
            </w:r>
          </w:p>
        </w:tc>
        <w:tc>
          <w:tcPr>
            <w:tcW w:w="1530" w:type="dxa"/>
            <w:vAlign w:val="center"/>
          </w:tcPr>
          <w:p w14:paraId="13CC8447" w14:textId="6A819726" w:rsidR="000D2C8B" w:rsidRPr="00DC15D4" w:rsidRDefault="000D2C8B" w:rsidP="00D23B0E">
            <w:pPr>
              <w:jc w:val="center"/>
              <w:rPr>
                <w:rFonts w:asciiTheme="majorHAnsi" w:hAnsiTheme="majorHAnsi" w:cstheme="majorHAnsi"/>
                <w:b/>
                <w:color w:val="auto"/>
                <w:sz w:val="20"/>
              </w:rPr>
            </w:pPr>
          </w:p>
        </w:tc>
        <w:tc>
          <w:tcPr>
            <w:tcW w:w="1440" w:type="dxa"/>
            <w:vAlign w:val="center"/>
          </w:tcPr>
          <w:p w14:paraId="27FB4F77" w14:textId="0EF5105E" w:rsidR="000D2C8B" w:rsidRPr="00DC15D4" w:rsidRDefault="000D2C8B" w:rsidP="00D23B0E">
            <w:pPr>
              <w:jc w:val="center"/>
              <w:rPr>
                <w:rFonts w:asciiTheme="majorHAnsi" w:hAnsiTheme="majorHAnsi" w:cstheme="majorHAnsi"/>
                <w:b/>
                <w:color w:val="auto"/>
                <w:sz w:val="20"/>
              </w:rPr>
            </w:pPr>
          </w:p>
        </w:tc>
        <w:tc>
          <w:tcPr>
            <w:tcW w:w="1345" w:type="dxa"/>
            <w:vAlign w:val="center"/>
          </w:tcPr>
          <w:p w14:paraId="6F24607E" w14:textId="32876331" w:rsidR="000D2C8B" w:rsidRPr="00DC15D4" w:rsidRDefault="000D2C8B" w:rsidP="00D23B0E">
            <w:pPr>
              <w:jc w:val="center"/>
              <w:rPr>
                <w:rFonts w:asciiTheme="majorHAnsi" w:hAnsiTheme="majorHAnsi" w:cstheme="majorHAnsi"/>
                <w:b/>
                <w:color w:val="auto"/>
                <w:sz w:val="20"/>
              </w:rPr>
            </w:pPr>
          </w:p>
        </w:tc>
        <w:tc>
          <w:tcPr>
            <w:tcW w:w="2412" w:type="dxa"/>
            <w:vAlign w:val="center"/>
          </w:tcPr>
          <w:p w14:paraId="6F742760" w14:textId="77777777" w:rsidR="000D2C8B" w:rsidRPr="00DC15D4" w:rsidRDefault="000D2C8B" w:rsidP="00D23B0E">
            <w:pPr>
              <w:rPr>
                <w:rFonts w:asciiTheme="majorHAnsi" w:hAnsiTheme="majorHAnsi" w:cstheme="majorHAnsi"/>
                <w:color w:val="auto"/>
                <w:sz w:val="16"/>
              </w:rPr>
            </w:pPr>
          </w:p>
        </w:tc>
      </w:tr>
      <w:tr w:rsidR="000D2C8B" w:rsidRPr="00DC15D4" w14:paraId="5F1616C3" w14:textId="65567BF9" w:rsidTr="004B054E">
        <w:trPr>
          <w:trHeight w:val="144"/>
          <w:jc w:val="center"/>
        </w:trPr>
        <w:tc>
          <w:tcPr>
            <w:tcW w:w="1980" w:type="dxa"/>
            <w:shd w:val="clear" w:color="auto" w:fill="A8D08D" w:themeFill="accent6" w:themeFillTint="99"/>
            <w:vAlign w:val="center"/>
          </w:tcPr>
          <w:p w14:paraId="5ED25C89" w14:textId="77777777" w:rsidR="000D2C8B" w:rsidRPr="00DC15D4" w:rsidRDefault="000D2C8B" w:rsidP="00D23B0E">
            <w:pPr>
              <w:jc w:val="center"/>
              <w:rPr>
                <w:rFonts w:asciiTheme="majorHAnsi" w:hAnsiTheme="majorHAnsi" w:cstheme="majorHAnsi"/>
                <w:b/>
                <w:bCs/>
                <w:color w:val="auto"/>
                <w:sz w:val="16"/>
                <w:szCs w:val="16"/>
              </w:rPr>
            </w:pPr>
            <w:r w:rsidRPr="00DC15D4">
              <w:rPr>
                <w:rFonts w:asciiTheme="majorHAnsi" w:hAnsiTheme="majorHAnsi" w:cstheme="majorHAnsi"/>
                <w:b/>
                <w:bCs/>
                <w:color w:val="auto"/>
                <w:sz w:val="16"/>
                <w:szCs w:val="16"/>
              </w:rPr>
              <w:t>4.4-2</w:t>
            </w:r>
          </w:p>
          <w:p w14:paraId="4734CAD6" w14:textId="77777777" w:rsidR="000D2C8B" w:rsidRPr="00DC15D4" w:rsidRDefault="000D2C8B" w:rsidP="00D23B0E">
            <w:pPr>
              <w:jc w:val="center"/>
              <w:rPr>
                <w:rFonts w:asciiTheme="majorHAnsi" w:hAnsiTheme="majorHAnsi" w:cstheme="majorHAnsi"/>
                <w:color w:val="auto"/>
                <w:sz w:val="16"/>
                <w:szCs w:val="16"/>
              </w:rPr>
            </w:pPr>
            <w:r w:rsidRPr="00DC15D4">
              <w:rPr>
                <w:rFonts w:asciiTheme="majorHAnsi" w:hAnsiTheme="majorHAnsi" w:cstheme="majorHAnsi"/>
                <w:bCs/>
                <w:color w:val="auto"/>
                <w:sz w:val="16"/>
                <w:szCs w:val="16"/>
              </w:rPr>
              <w:t>Passive Energy Source</w:t>
            </w:r>
          </w:p>
        </w:tc>
        <w:tc>
          <w:tcPr>
            <w:tcW w:w="1530" w:type="dxa"/>
            <w:vAlign w:val="center"/>
          </w:tcPr>
          <w:p w14:paraId="4F565021" w14:textId="62365725" w:rsidR="000D2C8B" w:rsidRPr="00DC15D4" w:rsidRDefault="000D2C8B" w:rsidP="00D23B0E">
            <w:pPr>
              <w:jc w:val="center"/>
              <w:rPr>
                <w:rFonts w:asciiTheme="majorHAnsi" w:hAnsiTheme="majorHAnsi" w:cstheme="majorHAnsi"/>
                <w:b/>
                <w:color w:val="auto"/>
                <w:sz w:val="20"/>
              </w:rPr>
            </w:pPr>
          </w:p>
        </w:tc>
        <w:tc>
          <w:tcPr>
            <w:tcW w:w="1440" w:type="dxa"/>
            <w:vAlign w:val="center"/>
          </w:tcPr>
          <w:p w14:paraId="3D4CDA67" w14:textId="5CC3E508" w:rsidR="000D2C8B" w:rsidRPr="00DC15D4" w:rsidRDefault="000D2C8B" w:rsidP="00D23B0E">
            <w:pPr>
              <w:jc w:val="center"/>
              <w:rPr>
                <w:rFonts w:asciiTheme="majorHAnsi" w:hAnsiTheme="majorHAnsi" w:cstheme="majorHAnsi"/>
                <w:b/>
                <w:color w:val="auto"/>
                <w:sz w:val="20"/>
              </w:rPr>
            </w:pPr>
          </w:p>
        </w:tc>
        <w:tc>
          <w:tcPr>
            <w:tcW w:w="1345" w:type="dxa"/>
            <w:vAlign w:val="center"/>
          </w:tcPr>
          <w:p w14:paraId="48638825" w14:textId="2B4DA51C" w:rsidR="000D2C8B" w:rsidRPr="00DC15D4" w:rsidRDefault="000D2C8B" w:rsidP="00D23B0E">
            <w:pPr>
              <w:jc w:val="center"/>
              <w:rPr>
                <w:rFonts w:asciiTheme="majorHAnsi" w:hAnsiTheme="majorHAnsi" w:cstheme="majorHAnsi"/>
                <w:b/>
                <w:color w:val="auto"/>
                <w:sz w:val="20"/>
              </w:rPr>
            </w:pPr>
          </w:p>
        </w:tc>
        <w:tc>
          <w:tcPr>
            <w:tcW w:w="2412" w:type="dxa"/>
            <w:vAlign w:val="center"/>
          </w:tcPr>
          <w:p w14:paraId="757D32E3" w14:textId="08908511" w:rsidR="000D2C8B" w:rsidRPr="00DC15D4" w:rsidRDefault="000D2C8B" w:rsidP="00D23B0E">
            <w:pPr>
              <w:rPr>
                <w:rFonts w:asciiTheme="majorHAnsi" w:hAnsiTheme="majorHAnsi" w:cstheme="majorHAnsi"/>
                <w:color w:val="auto"/>
                <w:sz w:val="16"/>
              </w:rPr>
            </w:pPr>
          </w:p>
        </w:tc>
      </w:tr>
      <w:tr w:rsidR="000D2C8B" w:rsidRPr="00DC15D4" w14:paraId="15DB9247" w14:textId="6A9CB1A4" w:rsidTr="004B054E">
        <w:trPr>
          <w:trHeight w:val="144"/>
          <w:jc w:val="center"/>
        </w:trPr>
        <w:tc>
          <w:tcPr>
            <w:tcW w:w="1980" w:type="dxa"/>
            <w:shd w:val="clear" w:color="auto" w:fill="A8D08D" w:themeFill="accent6" w:themeFillTint="99"/>
            <w:vAlign w:val="center"/>
          </w:tcPr>
          <w:p w14:paraId="6D74310C" w14:textId="77777777" w:rsidR="000D2C8B" w:rsidRPr="00DC15D4" w:rsidRDefault="000D2C8B" w:rsidP="00D23B0E">
            <w:pPr>
              <w:jc w:val="center"/>
              <w:rPr>
                <w:rFonts w:asciiTheme="majorHAnsi" w:hAnsiTheme="majorHAnsi" w:cstheme="majorHAnsi"/>
                <w:b/>
                <w:bCs/>
                <w:color w:val="auto"/>
                <w:sz w:val="16"/>
                <w:szCs w:val="16"/>
              </w:rPr>
            </w:pPr>
            <w:r w:rsidRPr="00DC15D4">
              <w:rPr>
                <w:rFonts w:asciiTheme="majorHAnsi" w:hAnsiTheme="majorHAnsi" w:cstheme="majorHAnsi"/>
                <w:b/>
                <w:bCs/>
                <w:color w:val="auto"/>
                <w:sz w:val="16"/>
                <w:szCs w:val="16"/>
              </w:rPr>
              <w:t>4.4-3</w:t>
            </w:r>
          </w:p>
          <w:p w14:paraId="1D8A7D04" w14:textId="77777777" w:rsidR="000D2C8B" w:rsidRPr="00DC15D4" w:rsidRDefault="000D2C8B" w:rsidP="00D23B0E">
            <w:pPr>
              <w:jc w:val="center"/>
              <w:rPr>
                <w:rFonts w:asciiTheme="majorHAnsi" w:hAnsiTheme="majorHAnsi" w:cstheme="majorHAnsi"/>
                <w:color w:val="auto"/>
                <w:sz w:val="16"/>
                <w:szCs w:val="16"/>
              </w:rPr>
            </w:pPr>
            <w:r w:rsidRPr="00DC15D4">
              <w:rPr>
                <w:rFonts w:asciiTheme="majorHAnsi" w:hAnsiTheme="majorHAnsi" w:cstheme="majorHAnsi"/>
                <w:bCs/>
                <w:color w:val="auto"/>
                <w:sz w:val="16"/>
                <w:szCs w:val="16"/>
              </w:rPr>
              <w:t xml:space="preserve"> Limit Long-Term Risk </w:t>
            </w:r>
          </w:p>
        </w:tc>
        <w:tc>
          <w:tcPr>
            <w:tcW w:w="1530" w:type="dxa"/>
            <w:vAlign w:val="center"/>
          </w:tcPr>
          <w:p w14:paraId="64EACC68" w14:textId="67D1C2B8" w:rsidR="000D2C8B" w:rsidRPr="00DC15D4" w:rsidRDefault="000D2C8B" w:rsidP="00D23B0E">
            <w:pPr>
              <w:jc w:val="center"/>
              <w:rPr>
                <w:rFonts w:asciiTheme="majorHAnsi" w:hAnsiTheme="majorHAnsi" w:cstheme="majorHAnsi"/>
                <w:b/>
                <w:color w:val="auto"/>
                <w:sz w:val="20"/>
              </w:rPr>
            </w:pPr>
          </w:p>
        </w:tc>
        <w:tc>
          <w:tcPr>
            <w:tcW w:w="1440" w:type="dxa"/>
            <w:vAlign w:val="center"/>
          </w:tcPr>
          <w:p w14:paraId="1EB09656" w14:textId="57F4DD11" w:rsidR="000D2C8B" w:rsidRPr="00DC15D4" w:rsidRDefault="000D2C8B" w:rsidP="00D23B0E">
            <w:pPr>
              <w:jc w:val="center"/>
              <w:rPr>
                <w:rFonts w:asciiTheme="majorHAnsi" w:hAnsiTheme="majorHAnsi" w:cstheme="majorHAnsi"/>
                <w:b/>
                <w:color w:val="auto"/>
                <w:sz w:val="20"/>
              </w:rPr>
            </w:pPr>
          </w:p>
        </w:tc>
        <w:tc>
          <w:tcPr>
            <w:tcW w:w="1345" w:type="dxa"/>
            <w:vAlign w:val="center"/>
          </w:tcPr>
          <w:p w14:paraId="778431F0" w14:textId="51C043C6" w:rsidR="000D2C8B" w:rsidRPr="00DC15D4" w:rsidRDefault="000D2C8B" w:rsidP="00D23B0E">
            <w:pPr>
              <w:jc w:val="center"/>
              <w:rPr>
                <w:rFonts w:asciiTheme="majorHAnsi" w:hAnsiTheme="majorHAnsi" w:cstheme="majorHAnsi"/>
                <w:b/>
                <w:color w:val="auto"/>
                <w:sz w:val="20"/>
              </w:rPr>
            </w:pPr>
          </w:p>
        </w:tc>
        <w:tc>
          <w:tcPr>
            <w:tcW w:w="2412" w:type="dxa"/>
            <w:vAlign w:val="center"/>
          </w:tcPr>
          <w:p w14:paraId="3C61FAB4" w14:textId="59BA0E37" w:rsidR="000D2C8B" w:rsidRPr="00DC15D4" w:rsidRDefault="000D2C8B" w:rsidP="00D23B0E">
            <w:pPr>
              <w:rPr>
                <w:rFonts w:asciiTheme="majorHAnsi" w:hAnsiTheme="majorHAnsi" w:cstheme="majorHAnsi"/>
                <w:color w:val="auto"/>
                <w:sz w:val="16"/>
              </w:rPr>
            </w:pPr>
          </w:p>
        </w:tc>
      </w:tr>
      <w:tr w:rsidR="000D2C8B" w:rsidRPr="00DC15D4" w14:paraId="034B5BC2" w14:textId="2F0D89A6" w:rsidTr="004B054E">
        <w:trPr>
          <w:trHeight w:val="144"/>
          <w:jc w:val="center"/>
        </w:trPr>
        <w:tc>
          <w:tcPr>
            <w:tcW w:w="1980" w:type="dxa"/>
            <w:shd w:val="clear" w:color="auto" w:fill="A8D08D" w:themeFill="accent6" w:themeFillTint="99"/>
            <w:vAlign w:val="center"/>
          </w:tcPr>
          <w:p w14:paraId="23875AD4" w14:textId="77777777" w:rsidR="000D2C8B" w:rsidRPr="00DC15D4" w:rsidRDefault="000D2C8B" w:rsidP="00D23B0E">
            <w:pPr>
              <w:jc w:val="center"/>
              <w:rPr>
                <w:rFonts w:asciiTheme="majorHAnsi" w:hAnsiTheme="majorHAnsi" w:cstheme="majorHAnsi"/>
                <w:b/>
                <w:bCs/>
                <w:color w:val="auto"/>
                <w:sz w:val="16"/>
                <w:szCs w:val="16"/>
              </w:rPr>
            </w:pPr>
            <w:r w:rsidRPr="00DC15D4">
              <w:rPr>
                <w:rFonts w:asciiTheme="majorHAnsi" w:hAnsiTheme="majorHAnsi" w:cstheme="majorHAnsi"/>
                <w:b/>
                <w:bCs/>
                <w:color w:val="auto"/>
                <w:sz w:val="16"/>
                <w:szCs w:val="16"/>
              </w:rPr>
              <w:t>4.4-4</w:t>
            </w:r>
          </w:p>
          <w:p w14:paraId="1AB430DD" w14:textId="77777777" w:rsidR="000D2C8B" w:rsidRPr="00DC15D4" w:rsidRDefault="000D2C8B" w:rsidP="00D23B0E">
            <w:pPr>
              <w:jc w:val="center"/>
              <w:rPr>
                <w:rFonts w:asciiTheme="majorHAnsi" w:hAnsiTheme="majorHAnsi" w:cstheme="majorHAnsi"/>
                <w:color w:val="auto"/>
                <w:sz w:val="16"/>
                <w:szCs w:val="16"/>
              </w:rPr>
            </w:pPr>
            <w:r w:rsidRPr="00DC15D4">
              <w:rPr>
                <w:rFonts w:asciiTheme="majorHAnsi" w:hAnsiTheme="majorHAnsi" w:cstheme="majorHAnsi"/>
                <w:bCs/>
                <w:color w:val="auto"/>
                <w:sz w:val="16"/>
                <w:szCs w:val="16"/>
              </w:rPr>
              <w:t>Limit BU Short term Risk</w:t>
            </w:r>
          </w:p>
        </w:tc>
        <w:tc>
          <w:tcPr>
            <w:tcW w:w="1530" w:type="dxa"/>
            <w:vAlign w:val="center"/>
          </w:tcPr>
          <w:p w14:paraId="0DC34A75" w14:textId="01B32C03" w:rsidR="000D2C8B" w:rsidRPr="00DC15D4" w:rsidRDefault="000D2C8B" w:rsidP="00D23B0E">
            <w:pPr>
              <w:jc w:val="center"/>
              <w:rPr>
                <w:rFonts w:asciiTheme="majorHAnsi" w:hAnsiTheme="majorHAnsi" w:cstheme="majorHAnsi"/>
                <w:b/>
                <w:color w:val="auto"/>
                <w:sz w:val="20"/>
              </w:rPr>
            </w:pPr>
          </w:p>
        </w:tc>
        <w:tc>
          <w:tcPr>
            <w:tcW w:w="1440" w:type="dxa"/>
            <w:vAlign w:val="center"/>
          </w:tcPr>
          <w:p w14:paraId="180C1883" w14:textId="19FFB443" w:rsidR="000D2C8B" w:rsidRPr="00DC15D4" w:rsidRDefault="000D2C8B" w:rsidP="00D23B0E">
            <w:pPr>
              <w:jc w:val="center"/>
              <w:rPr>
                <w:rFonts w:asciiTheme="majorHAnsi" w:hAnsiTheme="majorHAnsi" w:cstheme="majorHAnsi"/>
                <w:b/>
                <w:color w:val="auto"/>
                <w:sz w:val="20"/>
              </w:rPr>
            </w:pPr>
          </w:p>
        </w:tc>
        <w:tc>
          <w:tcPr>
            <w:tcW w:w="1345" w:type="dxa"/>
            <w:vAlign w:val="center"/>
          </w:tcPr>
          <w:p w14:paraId="2315214C" w14:textId="7527FC1C" w:rsidR="000D2C8B" w:rsidRPr="00DC15D4" w:rsidRDefault="000D2C8B" w:rsidP="00D23B0E">
            <w:pPr>
              <w:jc w:val="center"/>
              <w:rPr>
                <w:rFonts w:asciiTheme="majorHAnsi" w:hAnsiTheme="majorHAnsi" w:cstheme="majorHAnsi"/>
                <w:b/>
                <w:color w:val="auto"/>
                <w:sz w:val="20"/>
              </w:rPr>
            </w:pPr>
          </w:p>
        </w:tc>
        <w:tc>
          <w:tcPr>
            <w:tcW w:w="2412" w:type="dxa"/>
            <w:vAlign w:val="center"/>
          </w:tcPr>
          <w:p w14:paraId="4EF40AB3" w14:textId="77777777" w:rsidR="000D2C8B" w:rsidRPr="00DC15D4" w:rsidRDefault="000D2C8B" w:rsidP="00D23B0E">
            <w:pPr>
              <w:rPr>
                <w:rFonts w:asciiTheme="majorHAnsi" w:hAnsiTheme="majorHAnsi" w:cstheme="majorHAnsi"/>
                <w:color w:val="auto"/>
                <w:sz w:val="16"/>
              </w:rPr>
            </w:pPr>
          </w:p>
        </w:tc>
      </w:tr>
      <w:tr w:rsidR="000D2C8B" w:rsidRPr="00DC15D4" w14:paraId="092D4F8D" w14:textId="6BDA7FA2" w:rsidTr="004B054E">
        <w:trPr>
          <w:trHeight w:val="144"/>
          <w:jc w:val="center"/>
        </w:trPr>
        <w:tc>
          <w:tcPr>
            <w:tcW w:w="1980" w:type="dxa"/>
            <w:shd w:val="clear" w:color="auto" w:fill="A8D08D" w:themeFill="accent6" w:themeFillTint="99"/>
            <w:vAlign w:val="center"/>
          </w:tcPr>
          <w:p w14:paraId="7D0BD613" w14:textId="77777777" w:rsidR="000D2C8B" w:rsidRPr="00DC15D4" w:rsidRDefault="000D2C8B" w:rsidP="00D23B0E">
            <w:pPr>
              <w:jc w:val="center"/>
              <w:rPr>
                <w:rFonts w:asciiTheme="majorHAnsi" w:hAnsiTheme="majorHAnsi" w:cstheme="majorHAnsi"/>
                <w:b/>
                <w:bCs/>
                <w:color w:val="auto"/>
                <w:sz w:val="16"/>
                <w:szCs w:val="16"/>
              </w:rPr>
            </w:pPr>
            <w:r w:rsidRPr="00DC15D4">
              <w:rPr>
                <w:rFonts w:asciiTheme="majorHAnsi" w:hAnsiTheme="majorHAnsi" w:cstheme="majorHAnsi"/>
                <w:b/>
                <w:bCs/>
                <w:color w:val="auto"/>
                <w:sz w:val="16"/>
                <w:szCs w:val="16"/>
              </w:rPr>
              <w:t>4.5-1</w:t>
            </w:r>
          </w:p>
          <w:p w14:paraId="4A208460" w14:textId="77777777" w:rsidR="000D2C8B" w:rsidRPr="00DC15D4" w:rsidRDefault="000D2C8B" w:rsidP="00D23B0E">
            <w:pPr>
              <w:jc w:val="center"/>
              <w:rPr>
                <w:rFonts w:asciiTheme="majorHAnsi" w:hAnsiTheme="majorHAnsi" w:cstheme="majorHAnsi"/>
                <w:color w:val="auto"/>
                <w:sz w:val="16"/>
                <w:szCs w:val="16"/>
              </w:rPr>
            </w:pPr>
            <w:r w:rsidRPr="00DC15D4">
              <w:rPr>
                <w:rFonts w:asciiTheme="majorHAnsi" w:hAnsiTheme="majorHAnsi" w:cstheme="majorHAnsi"/>
                <w:bCs/>
                <w:color w:val="auto"/>
                <w:sz w:val="16"/>
                <w:szCs w:val="16"/>
              </w:rPr>
              <w:t>&lt;0.001 10cm Impact Risk</w:t>
            </w:r>
          </w:p>
        </w:tc>
        <w:tc>
          <w:tcPr>
            <w:tcW w:w="1530" w:type="dxa"/>
            <w:vAlign w:val="center"/>
          </w:tcPr>
          <w:p w14:paraId="5C832FD0" w14:textId="3CE5DF43" w:rsidR="000D2C8B" w:rsidRPr="00DC15D4" w:rsidRDefault="000D2C8B" w:rsidP="00D23B0E">
            <w:pPr>
              <w:jc w:val="center"/>
              <w:rPr>
                <w:rFonts w:asciiTheme="majorHAnsi" w:hAnsiTheme="majorHAnsi" w:cstheme="majorHAnsi"/>
                <w:b/>
                <w:color w:val="auto"/>
                <w:sz w:val="20"/>
              </w:rPr>
            </w:pPr>
          </w:p>
        </w:tc>
        <w:tc>
          <w:tcPr>
            <w:tcW w:w="1440" w:type="dxa"/>
            <w:vAlign w:val="center"/>
          </w:tcPr>
          <w:p w14:paraId="2FCE2FB5" w14:textId="50C8A81A" w:rsidR="000D2C8B" w:rsidRPr="00DC15D4" w:rsidRDefault="000D2C8B" w:rsidP="00D23B0E">
            <w:pPr>
              <w:jc w:val="center"/>
              <w:rPr>
                <w:rFonts w:asciiTheme="majorHAnsi" w:hAnsiTheme="majorHAnsi" w:cstheme="majorHAnsi"/>
                <w:b/>
                <w:color w:val="auto"/>
                <w:sz w:val="20"/>
              </w:rPr>
            </w:pPr>
          </w:p>
        </w:tc>
        <w:tc>
          <w:tcPr>
            <w:tcW w:w="1345" w:type="dxa"/>
            <w:vAlign w:val="center"/>
          </w:tcPr>
          <w:p w14:paraId="1408F0DF" w14:textId="51AC0F02" w:rsidR="000D2C8B" w:rsidRPr="00DC15D4" w:rsidRDefault="000D2C8B" w:rsidP="00D23B0E">
            <w:pPr>
              <w:jc w:val="center"/>
              <w:rPr>
                <w:rFonts w:asciiTheme="majorHAnsi" w:hAnsiTheme="majorHAnsi" w:cstheme="majorHAnsi"/>
                <w:b/>
                <w:color w:val="auto"/>
                <w:sz w:val="20"/>
              </w:rPr>
            </w:pPr>
          </w:p>
        </w:tc>
        <w:tc>
          <w:tcPr>
            <w:tcW w:w="2412" w:type="dxa"/>
            <w:vAlign w:val="center"/>
          </w:tcPr>
          <w:p w14:paraId="3ADE9CAC" w14:textId="77777777" w:rsidR="000D2C8B" w:rsidRPr="00DC15D4" w:rsidRDefault="000D2C8B" w:rsidP="00D23B0E">
            <w:pPr>
              <w:rPr>
                <w:rFonts w:asciiTheme="majorHAnsi" w:hAnsiTheme="majorHAnsi" w:cstheme="majorHAnsi"/>
                <w:color w:val="auto"/>
                <w:sz w:val="16"/>
              </w:rPr>
            </w:pPr>
          </w:p>
        </w:tc>
      </w:tr>
      <w:tr w:rsidR="000D2C8B" w:rsidRPr="00DC15D4" w14:paraId="07A9CFD3" w14:textId="7D916370" w:rsidTr="004B054E">
        <w:trPr>
          <w:trHeight w:val="144"/>
          <w:jc w:val="center"/>
        </w:trPr>
        <w:tc>
          <w:tcPr>
            <w:tcW w:w="1980" w:type="dxa"/>
            <w:shd w:val="clear" w:color="auto" w:fill="A8D08D" w:themeFill="accent6" w:themeFillTint="99"/>
            <w:vAlign w:val="center"/>
          </w:tcPr>
          <w:p w14:paraId="2A517844" w14:textId="77777777" w:rsidR="000D2C8B" w:rsidRPr="00DC15D4" w:rsidRDefault="000D2C8B" w:rsidP="00D23B0E">
            <w:pPr>
              <w:jc w:val="center"/>
              <w:rPr>
                <w:rFonts w:asciiTheme="majorHAnsi" w:hAnsiTheme="majorHAnsi" w:cstheme="majorHAnsi"/>
                <w:b/>
                <w:bCs/>
                <w:color w:val="auto"/>
                <w:sz w:val="16"/>
                <w:szCs w:val="16"/>
              </w:rPr>
            </w:pPr>
            <w:r w:rsidRPr="00DC15D4">
              <w:rPr>
                <w:rFonts w:asciiTheme="majorHAnsi" w:hAnsiTheme="majorHAnsi" w:cstheme="majorHAnsi"/>
                <w:b/>
                <w:bCs/>
                <w:color w:val="auto"/>
                <w:sz w:val="16"/>
                <w:szCs w:val="16"/>
              </w:rPr>
              <w:t>4.5-2</w:t>
            </w:r>
          </w:p>
          <w:p w14:paraId="127F8A58" w14:textId="77777777" w:rsidR="000D2C8B" w:rsidRPr="00DC15D4" w:rsidRDefault="000D2C8B" w:rsidP="00D23B0E">
            <w:pPr>
              <w:jc w:val="center"/>
              <w:rPr>
                <w:rFonts w:asciiTheme="majorHAnsi" w:hAnsiTheme="majorHAnsi" w:cstheme="majorHAnsi"/>
                <w:color w:val="auto"/>
                <w:sz w:val="16"/>
                <w:szCs w:val="16"/>
              </w:rPr>
            </w:pPr>
            <w:proofErr w:type="spellStart"/>
            <w:r w:rsidRPr="00DC15D4">
              <w:rPr>
                <w:rFonts w:asciiTheme="majorHAnsi" w:hAnsiTheme="majorHAnsi" w:cstheme="majorHAnsi"/>
                <w:bCs/>
                <w:color w:val="auto"/>
                <w:sz w:val="16"/>
                <w:szCs w:val="16"/>
              </w:rPr>
              <w:t>Postmission</w:t>
            </w:r>
            <w:proofErr w:type="spellEnd"/>
            <w:r w:rsidRPr="00DC15D4">
              <w:rPr>
                <w:rFonts w:asciiTheme="majorHAnsi" w:hAnsiTheme="majorHAnsi" w:cstheme="majorHAnsi"/>
                <w:bCs/>
                <w:color w:val="auto"/>
                <w:sz w:val="16"/>
                <w:szCs w:val="16"/>
              </w:rPr>
              <w:t xml:space="preserve"> Disposal Risk</w:t>
            </w:r>
          </w:p>
        </w:tc>
        <w:tc>
          <w:tcPr>
            <w:tcW w:w="1530" w:type="dxa"/>
            <w:vAlign w:val="center"/>
          </w:tcPr>
          <w:p w14:paraId="41EB09F1" w14:textId="56EA68E9" w:rsidR="000D2C8B" w:rsidRPr="00DC15D4" w:rsidRDefault="000D2C8B" w:rsidP="00D23B0E">
            <w:pPr>
              <w:jc w:val="center"/>
              <w:rPr>
                <w:rFonts w:asciiTheme="majorHAnsi" w:hAnsiTheme="majorHAnsi" w:cstheme="majorHAnsi"/>
                <w:b/>
                <w:color w:val="auto"/>
                <w:sz w:val="20"/>
              </w:rPr>
            </w:pPr>
          </w:p>
        </w:tc>
        <w:tc>
          <w:tcPr>
            <w:tcW w:w="1440" w:type="dxa"/>
            <w:vAlign w:val="center"/>
          </w:tcPr>
          <w:p w14:paraId="70E93053" w14:textId="3EDA4734" w:rsidR="000D2C8B" w:rsidRPr="00DC15D4" w:rsidRDefault="000D2C8B" w:rsidP="00D23B0E">
            <w:pPr>
              <w:jc w:val="center"/>
              <w:rPr>
                <w:rFonts w:asciiTheme="majorHAnsi" w:hAnsiTheme="majorHAnsi" w:cstheme="majorHAnsi"/>
                <w:b/>
                <w:color w:val="auto"/>
                <w:sz w:val="20"/>
              </w:rPr>
            </w:pPr>
          </w:p>
        </w:tc>
        <w:tc>
          <w:tcPr>
            <w:tcW w:w="1345" w:type="dxa"/>
            <w:vAlign w:val="center"/>
          </w:tcPr>
          <w:p w14:paraId="3CEFCED2" w14:textId="59B2E3CE" w:rsidR="000D2C8B" w:rsidRPr="00DC15D4" w:rsidRDefault="000D2C8B" w:rsidP="00D23B0E">
            <w:pPr>
              <w:jc w:val="center"/>
              <w:rPr>
                <w:rFonts w:asciiTheme="majorHAnsi" w:hAnsiTheme="majorHAnsi" w:cstheme="majorHAnsi"/>
                <w:b/>
                <w:color w:val="auto"/>
                <w:sz w:val="20"/>
              </w:rPr>
            </w:pPr>
          </w:p>
        </w:tc>
        <w:tc>
          <w:tcPr>
            <w:tcW w:w="2412" w:type="dxa"/>
            <w:vAlign w:val="center"/>
          </w:tcPr>
          <w:p w14:paraId="2559F8C8" w14:textId="77777777" w:rsidR="000D2C8B" w:rsidRPr="00DC15D4" w:rsidRDefault="000D2C8B" w:rsidP="00D23B0E">
            <w:pPr>
              <w:rPr>
                <w:rFonts w:asciiTheme="majorHAnsi" w:hAnsiTheme="majorHAnsi" w:cstheme="majorHAnsi"/>
                <w:color w:val="auto"/>
                <w:sz w:val="16"/>
              </w:rPr>
            </w:pPr>
          </w:p>
        </w:tc>
      </w:tr>
      <w:tr w:rsidR="000D2C8B" w:rsidRPr="00DC15D4" w14:paraId="0046AA0E" w14:textId="76880D51" w:rsidTr="004B054E">
        <w:trPr>
          <w:trHeight w:val="144"/>
          <w:jc w:val="center"/>
        </w:trPr>
        <w:tc>
          <w:tcPr>
            <w:tcW w:w="1980" w:type="dxa"/>
            <w:shd w:val="clear" w:color="auto" w:fill="A8D08D" w:themeFill="accent6" w:themeFillTint="99"/>
            <w:vAlign w:val="center"/>
          </w:tcPr>
          <w:p w14:paraId="189689DA" w14:textId="77777777" w:rsidR="000D2C8B" w:rsidRPr="00DC15D4" w:rsidRDefault="000D2C8B" w:rsidP="00D23B0E">
            <w:pPr>
              <w:jc w:val="center"/>
              <w:rPr>
                <w:rFonts w:asciiTheme="majorHAnsi" w:hAnsiTheme="majorHAnsi" w:cstheme="majorHAnsi"/>
                <w:bCs/>
                <w:color w:val="auto"/>
                <w:sz w:val="16"/>
                <w:szCs w:val="16"/>
              </w:rPr>
            </w:pPr>
            <w:r w:rsidRPr="00DC15D4">
              <w:rPr>
                <w:rFonts w:asciiTheme="majorHAnsi" w:hAnsiTheme="majorHAnsi" w:cstheme="majorHAnsi"/>
                <w:b/>
                <w:bCs/>
                <w:color w:val="auto"/>
                <w:sz w:val="16"/>
                <w:szCs w:val="16"/>
              </w:rPr>
              <w:t>4.6-1(a)</w:t>
            </w:r>
            <w:r w:rsidRPr="00DC15D4">
              <w:rPr>
                <w:rFonts w:asciiTheme="majorHAnsi" w:hAnsiTheme="majorHAnsi" w:cstheme="majorHAnsi"/>
                <w:bCs/>
                <w:color w:val="auto"/>
                <w:sz w:val="16"/>
                <w:szCs w:val="16"/>
              </w:rPr>
              <w:t xml:space="preserve"> </w:t>
            </w:r>
          </w:p>
          <w:p w14:paraId="62332C83" w14:textId="77777777" w:rsidR="000D2C8B" w:rsidRPr="00DC15D4" w:rsidRDefault="000D2C8B" w:rsidP="00D23B0E">
            <w:pPr>
              <w:jc w:val="center"/>
              <w:rPr>
                <w:rFonts w:asciiTheme="majorHAnsi" w:hAnsiTheme="majorHAnsi" w:cstheme="majorHAnsi"/>
                <w:color w:val="auto"/>
                <w:sz w:val="16"/>
                <w:szCs w:val="16"/>
              </w:rPr>
            </w:pPr>
            <w:r w:rsidRPr="00DC15D4">
              <w:rPr>
                <w:rFonts w:asciiTheme="majorHAnsi" w:hAnsiTheme="majorHAnsi" w:cstheme="majorHAnsi"/>
                <w:bCs/>
                <w:color w:val="auto"/>
                <w:sz w:val="16"/>
                <w:szCs w:val="16"/>
              </w:rPr>
              <w:t>Atmosphere Energy Option</w:t>
            </w:r>
          </w:p>
        </w:tc>
        <w:tc>
          <w:tcPr>
            <w:tcW w:w="1530" w:type="dxa"/>
            <w:vAlign w:val="center"/>
          </w:tcPr>
          <w:p w14:paraId="603F7FE5" w14:textId="5F0BFFF3" w:rsidR="000D2C8B" w:rsidRPr="00DC15D4" w:rsidRDefault="000D2C8B" w:rsidP="00D23B0E">
            <w:pPr>
              <w:jc w:val="center"/>
              <w:rPr>
                <w:rFonts w:asciiTheme="majorHAnsi" w:hAnsiTheme="majorHAnsi" w:cstheme="majorHAnsi"/>
                <w:b/>
                <w:color w:val="auto"/>
                <w:sz w:val="20"/>
              </w:rPr>
            </w:pPr>
          </w:p>
        </w:tc>
        <w:tc>
          <w:tcPr>
            <w:tcW w:w="1440" w:type="dxa"/>
            <w:vAlign w:val="center"/>
          </w:tcPr>
          <w:p w14:paraId="7F1A5A04" w14:textId="78E0B1A5" w:rsidR="000D2C8B" w:rsidRPr="00DC15D4" w:rsidRDefault="000D2C8B" w:rsidP="00D23B0E">
            <w:pPr>
              <w:jc w:val="center"/>
              <w:rPr>
                <w:rFonts w:asciiTheme="majorHAnsi" w:hAnsiTheme="majorHAnsi" w:cstheme="majorHAnsi"/>
                <w:b/>
                <w:color w:val="auto"/>
                <w:sz w:val="20"/>
              </w:rPr>
            </w:pPr>
          </w:p>
        </w:tc>
        <w:tc>
          <w:tcPr>
            <w:tcW w:w="1345" w:type="dxa"/>
            <w:vAlign w:val="center"/>
          </w:tcPr>
          <w:p w14:paraId="30FC45E3" w14:textId="79C7965F" w:rsidR="000D2C8B" w:rsidRPr="00DC15D4" w:rsidRDefault="000D2C8B" w:rsidP="00D23B0E">
            <w:pPr>
              <w:jc w:val="center"/>
              <w:rPr>
                <w:rFonts w:asciiTheme="majorHAnsi" w:hAnsiTheme="majorHAnsi" w:cstheme="majorHAnsi"/>
                <w:b/>
                <w:color w:val="auto"/>
                <w:sz w:val="20"/>
              </w:rPr>
            </w:pPr>
          </w:p>
        </w:tc>
        <w:tc>
          <w:tcPr>
            <w:tcW w:w="2412" w:type="dxa"/>
            <w:vAlign w:val="center"/>
          </w:tcPr>
          <w:p w14:paraId="1EF6E1F1" w14:textId="77777777" w:rsidR="000D2C8B" w:rsidRPr="00DC15D4" w:rsidRDefault="000D2C8B" w:rsidP="00D23B0E">
            <w:pPr>
              <w:rPr>
                <w:rFonts w:asciiTheme="majorHAnsi" w:hAnsiTheme="majorHAnsi" w:cstheme="majorHAnsi"/>
                <w:color w:val="auto"/>
                <w:sz w:val="16"/>
              </w:rPr>
            </w:pPr>
          </w:p>
        </w:tc>
      </w:tr>
      <w:tr w:rsidR="000D2C8B" w:rsidRPr="00DC15D4" w14:paraId="4018E540" w14:textId="56B06F1D" w:rsidTr="004B054E">
        <w:trPr>
          <w:trHeight w:val="144"/>
          <w:jc w:val="center"/>
        </w:trPr>
        <w:tc>
          <w:tcPr>
            <w:tcW w:w="1980" w:type="dxa"/>
            <w:shd w:val="clear" w:color="auto" w:fill="A8D08D" w:themeFill="accent6" w:themeFillTint="99"/>
            <w:vAlign w:val="center"/>
          </w:tcPr>
          <w:p w14:paraId="31F683D9" w14:textId="77777777" w:rsidR="000D2C8B" w:rsidRPr="00DC15D4" w:rsidRDefault="000D2C8B" w:rsidP="00D23B0E">
            <w:pPr>
              <w:jc w:val="center"/>
              <w:rPr>
                <w:rFonts w:asciiTheme="majorHAnsi" w:hAnsiTheme="majorHAnsi" w:cstheme="majorHAnsi"/>
                <w:b/>
                <w:bCs/>
                <w:color w:val="auto"/>
                <w:sz w:val="16"/>
                <w:szCs w:val="16"/>
              </w:rPr>
            </w:pPr>
            <w:r w:rsidRPr="00DC15D4">
              <w:rPr>
                <w:rFonts w:asciiTheme="majorHAnsi" w:hAnsiTheme="majorHAnsi" w:cstheme="majorHAnsi"/>
                <w:b/>
                <w:bCs/>
                <w:color w:val="auto"/>
                <w:sz w:val="16"/>
                <w:szCs w:val="16"/>
              </w:rPr>
              <w:t>4.6-1(b)</w:t>
            </w:r>
          </w:p>
          <w:p w14:paraId="592CEE7A" w14:textId="77777777" w:rsidR="000D2C8B" w:rsidRPr="00DC15D4" w:rsidRDefault="000D2C8B" w:rsidP="00D23B0E">
            <w:pPr>
              <w:jc w:val="center"/>
              <w:rPr>
                <w:rFonts w:asciiTheme="majorHAnsi" w:hAnsiTheme="majorHAnsi" w:cstheme="majorHAnsi"/>
                <w:color w:val="auto"/>
                <w:sz w:val="16"/>
                <w:szCs w:val="16"/>
              </w:rPr>
            </w:pPr>
            <w:r w:rsidRPr="00DC15D4">
              <w:rPr>
                <w:rFonts w:asciiTheme="majorHAnsi" w:hAnsiTheme="majorHAnsi" w:cstheme="majorHAnsi"/>
                <w:bCs/>
                <w:color w:val="auto"/>
                <w:sz w:val="16"/>
                <w:szCs w:val="16"/>
              </w:rPr>
              <w:t>Storage Orbit</w:t>
            </w:r>
          </w:p>
        </w:tc>
        <w:tc>
          <w:tcPr>
            <w:tcW w:w="1530" w:type="dxa"/>
            <w:vAlign w:val="center"/>
          </w:tcPr>
          <w:p w14:paraId="2BC5B3F6" w14:textId="062193B0" w:rsidR="000D2C8B" w:rsidRPr="00DC15D4" w:rsidRDefault="000D2C8B" w:rsidP="00D23B0E">
            <w:pPr>
              <w:jc w:val="center"/>
              <w:rPr>
                <w:rFonts w:asciiTheme="majorHAnsi" w:hAnsiTheme="majorHAnsi" w:cstheme="majorHAnsi"/>
                <w:b/>
                <w:color w:val="auto"/>
                <w:sz w:val="20"/>
              </w:rPr>
            </w:pPr>
          </w:p>
        </w:tc>
        <w:tc>
          <w:tcPr>
            <w:tcW w:w="1440" w:type="dxa"/>
            <w:vAlign w:val="center"/>
          </w:tcPr>
          <w:p w14:paraId="5A959E96" w14:textId="68259DBF" w:rsidR="000D2C8B" w:rsidRPr="00DC15D4" w:rsidRDefault="000D2C8B" w:rsidP="00D23B0E">
            <w:pPr>
              <w:jc w:val="center"/>
              <w:rPr>
                <w:rFonts w:asciiTheme="majorHAnsi" w:hAnsiTheme="majorHAnsi" w:cstheme="majorHAnsi"/>
                <w:b/>
                <w:color w:val="auto"/>
                <w:sz w:val="20"/>
              </w:rPr>
            </w:pPr>
          </w:p>
        </w:tc>
        <w:tc>
          <w:tcPr>
            <w:tcW w:w="1345" w:type="dxa"/>
            <w:vAlign w:val="center"/>
          </w:tcPr>
          <w:p w14:paraId="38F1BF81" w14:textId="0AC2A44C" w:rsidR="000D2C8B" w:rsidRPr="00DC15D4" w:rsidRDefault="000D2C8B" w:rsidP="00D23B0E">
            <w:pPr>
              <w:jc w:val="center"/>
              <w:rPr>
                <w:rFonts w:asciiTheme="majorHAnsi" w:hAnsiTheme="majorHAnsi" w:cstheme="majorHAnsi"/>
                <w:b/>
                <w:color w:val="auto"/>
                <w:sz w:val="20"/>
              </w:rPr>
            </w:pPr>
          </w:p>
        </w:tc>
        <w:tc>
          <w:tcPr>
            <w:tcW w:w="2412" w:type="dxa"/>
            <w:vAlign w:val="center"/>
          </w:tcPr>
          <w:p w14:paraId="69962511" w14:textId="6A66F49A" w:rsidR="000D2C8B" w:rsidRPr="00DC15D4" w:rsidRDefault="000D2C8B" w:rsidP="00D23B0E">
            <w:pPr>
              <w:rPr>
                <w:rFonts w:asciiTheme="majorHAnsi" w:hAnsiTheme="majorHAnsi" w:cstheme="majorHAnsi"/>
                <w:color w:val="auto"/>
                <w:sz w:val="16"/>
              </w:rPr>
            </w:pPr>
          </w:p>
        </w:tc>
      </w:tr>
      <w:tr w:rsidR="000D2C8B" w:rsidRPr="00DC15D4" w14:paraId="046BEB88" w14:textId="300F7A20" w:rsidTr="004B054E">
        <w:trPr>
          <w:trHeight w:val="144"/>
          <w:jc w:val="center"/>
        </w:trPr>
        <w:tc>
          <w:tcPr>
            <w:tcW w:w="1980" w:type="dxa"/>
            <w:shd w:val="clear" w:color="auto" w:fill="A8D08D" w:themeFill="accent6" w:themeFillTint="99"/>
            <w:vAlign w:val="center"/>
          </w:tcPr>
          <w:p w14:paraId="161FAD8E" w14:textId="77777777" w:rsidR="000D2C8B" w:rsidRPr="00DC15D4" w:rsidRDefault="000D2C8B" w:rsidP="00D23B0E">
            <w:pPr>
              <w:jc w:val="center"/>
              <w:rPr>
                <w:rFonts w:asciiTheme="majorHAnsi" w:hAnsiTheme="majorHAnsi" w:cstheme="majorHAnsi"/>
                <w:b/>
                <w:bCs/>
                <w:color w:val="auto"/>
                <w:sz w:val="16"/>
                <w:szCs w:val="16"/>
              </w:rPr>
            </w:pPr>
            <w:r w:rsidRPr="00DC15D4">
              <w:rPr>
                <w:rFonts w:asciiTheme="majorHAnsi" w:hAnsiTheme="majorHAnsi" w:cstheme="majorHAnsi"/>
                <w:b/>
                <w:bCs/>
                <w:color w:val="auto"/>
                <w:sz w:val="16"/>
                <w:szCs w:val="16"/>
              </w:rPr>
              <w:t>4.6-1(c)</w:t>
            </w:r>
          </w:p>
          <w:p w14:paraId="5851EA3D" w14:textId="77777777" w:rsidR="000D2C8B" w:rsidRPr="00DC15D4" w:rsidRDefault="000D2C8B" w:rsidP="00D23B0E">
            <w:pPr>
              <w:jc w:val="center"/>
              <w:rPr>
                <w:rFonts w:asciiTheme="majorHAnsi" w:hAnsiTheme="majorHAnsi" w:cstheme="majorHAnsi"/>
                <w:color w:val="auto"/>
                <w:sz w:val="16"/>
                <w:szCs w:val="16"/>
              </w:rPr>
            </w:pPr>
            <w:r w:rsidRPr="00DC15D4">
              <w:rPr>
                <w:rFonts w:asciiTheme="majorHAnsi" w:hAnsiTheme="majorHAnsi" w:cstheme="majorHAnsi"/>
                <w:bCs/>
                <w:color w:val="auto"/>
                <w:sz w:val="16"/>
                <w:szCs w:val="16"/>
              </w:rPr>
              <w:t>Direct Retrieval</w:t>
            </w:r>
          </w:p>
        </w:tc>
        <w:tc>
          <w:tcPr>
            <w:tcW w:w="1530" w:type="dxa"/>
            <w:vAlign w:val="center"/>
          </w:tcPr>
          <w:p w14:paraId="59941534" w14:textId="79B8FB06" w:rsidR="000D2C8B" w:rsidRPr="00DC15D4" w:rsidRDefault="000D2C8B" w:rsidP="00D23B0E">
            <w:pPr>
              <w:jc w:val="center"/>
              <w:rPr>
                <w:rFonts w:asciiTheme="majorHAnsi" w:hAnsiTheme="majorHAnsi" w:cstheme="majorHAnsi"/>
                <w:b/>
                <w:color w:val="auto"/>
                <w:sz w:val="20"/>
              </w:rPr>
            </w:pPr>
          </w:p>
        </w:tc>
        <w:tc>
          <w:tcPr>
            <w:tcW w:w="1440" w:type="dxa"/>
            <w:vAlign w:val="center"/>
          </w:tcPr>
          <w:p w14:paraId="20FE4D13" w14:textId="30D515FB" w:rsidR="000D2C8B" w:rsidRPr="00DC15D4" w:rsidRDefault="000D2C8B" w:rsidP="00D23B0E">
            <w:pPr>
              <w:jc w:val="center"/>
              <w:rPr>
                <w:rFonts w:asciiTheme="majorHAnsi" w:hAnsiTheme="majorHAnsi" w:cstheme="majorHAnsi"/>
                <w:b/>
                <w:color w:val="auto"/>
                <w:sz w:val="20"/>
              </w:rPr>
            </w:pPr>
          </w:p>
        </w:tc>
        <w:tc>
          <w:tcPr>
            <w:tcW w:w="1345" w:type="dxa"/>
            <w:vAlign w:val="center"/>
          </w:tcPr>
          <w:p w14:paraId="56DF9BEE" w14:textId="0CA4FEF1" w:rsidR="000D2C8B" w:rsidRPr="00DC15D4" w:rsidRDefault="000D2C8B" w:rsidP="00D23B0E">
            <w:pPr>
              <w:jc w:val="center"/>
              <w:rPr>
                <w:rFonts w:asciiTheme="majorHAnsi" w:hAnsiTheme="majorHAnsi" w:cstheme="majorHAnsi"/>
                <w:b/>
                <w:color w:val="auto"/>
                <w:sz w:val="20"/>
              </w:rPr>
            </w:pPr>
          </w:p>
        </w:tc>
        <w:tc>
          <w:tcPr>
            <w:tcW w:w="2412" w:type="dxa"/>
            <w:vAlign w:val="center"/>
          </w:tcPr>
          <w:p w14:paraId="21F66420" w14:textId="512B7E9C" w:rsidR="000D2C8B" w:rsidRPr="00DC15D4" w:rsidRDefault="000D2C8B" w:rsidP="00D23B0E">
            <w:pPr>
              <w:rPr>
                <w:rFonts w:asciiTheme="majorHAnsi" w:hAnsiTheme="majorHAnsi" w:cstheme="majorHAnsi"/>
                <w:color w:val="auto"/>
                <w:sz w:val="16"/>
              </w:rPr>
            </w:pPr>
          </w:p>
        </w:tc>
      </w:tr>
      <w:tr w:rsidR="000D2C8B" w:rsidRPr="00DC15D4" w14:paraId="4051F9BD" w14:textId="319CE6E6" w:rsidTr="004B054E">
        <w:trPr>
          <w:trHeight w:val="144"/>
          <w:jc w:val="center"/>
        </w:trPr>
        <w:tc>
          <w:tcPr>
            <w:tcW w:w="1980" w:type="dxa"/>
            <w:shd w:val="clear" w:color="auto" w:fill="A8D08D" w:themeFill="accent6" w:themeFillTint="99"/>
            <w:vAlign w:val="center"/>
          </w:tcPr>
          <w:p w14:paraId="3B3773F5" w14:textId="77777777" w:rsidR="000D2C8B" w:rsidRPr="00DC15D4" w:rsidRDefault="000D2C8B" w:rsidP="00D23B0E">
            <w:pPr>
              <w:jc w:val="center"/>
              <w:rPr>
                <w:rFonts w:asciiTheme="majorHAnsi" w:hAnsiTheme="majorHAnsi" w:cstheme="majorHAnsi"/>
                <w:b/>
                <w:bCs/>
                <w:color w:val="auto"/>
                <w:sz w:val="16"/>
                <w:szCs w:val="16"/>
              </w:rPr>
            </w:pPr>
            <w:r w:rsidRPr="00DC15D4">
              <w:rPr>
                <w:rFonts w:asciiTheme="majorHAnsi" w:hAnsiTheme="majorHAnsi" w:cstheme="majorHAnsi"/>
                <w:b/>
                <w:bCs/>
                <w:color w:val="auto"/>
                <w:sz w:val="16"/>
                <w:szCs w:val="16"/>
              </w:rPr>
              <w:t>4.6-2</w:t>
            </w:r>
          </w:p>
          <w:p w14:paraId="596856A5" w14:textId="77777777" w:rsidR="000D2C8B" w:rsidRPr="00DC15D4" w:rsidRDefault="000D2C8B" w:rsidP="00D23B0E">
            <w:pPr>
              <w:jc w:val="center"/>
              <w:rPr>
                <w:rFonts w:asciiTheme="majorHAnsi" w:hAnsiTheme="majorHAnsi" w:cstheme="majorHAnsi"/>
                <w:color w:val="auto"/>
                <w:sz w:val="16"/>
                <w:szCs w:val="16"/>
              </w:rPr>
            </w:pPr>
            <w:r w:rsidRPr="00DC15D4">
              <w:rPr>
                <w:rFonts w:asciiTheme="majorHAnsi" w:hAnsiTheme="majorHAnsi" w:cstheme="majorHAnsi"/>
                <w:bCs/>
                <w:color w:val="auto"/>
                <w:sz w:val="16"/>
                <w:szCs w:val="16"/>
              </w:rPr>
              <w:t>GEO Disposal</w:t>
            </w:r>
          </w:p>
        </w:tc>
        <w:tc>
          <w:tcPr>
            <w:tcW w:w="1530" w:type="dxa"/>
            <w:vAlign w:val="center"/>
          </w:tcPr>
          <w:p w14:paraId="12D0CD36" w14:textId="6624C5F8" w:rsidR="000D2C8B" w:rsidRPr="00DC15D4" w:rsidRDefault="000D2C8B" w:rsidP="00D23B0E">
            <w:pPr>
              <w:jc w:val="center"/>
              <w:rPr>
                <w:rFonts w:asciiTheme="majorHAnsi" w:hAnsiTheme="majorHAnsi" w:cstheme="majorHAnsi"/>
                <w:b/>
                <w:color w:val="auto"/>
                <w:sz w:val="20"/>
              </w:rPr>
            </w:pPr>
          </w:p>
        </w:tc>
        <w:tc>
          <w:tcPr>
            <w:tcW w:w="1440" w:type="dxa"/>
            <w:vAlign w:val="center"/>
          </w:tcPr>
          <w:p w14:paraId="6F5D5F37" w14:textId="75FC2BAF" w:rsidR="000D2C8B" w:rsidRPr="00DC15D4" w:rsidRDefault="000D2C8B" w:rsidP="00D23B0E">
            <w:pPr>
              <w:jc w:val="center"/>
              <w:rPr>
                <w:rFonts w:asciiTheme="majorHAnsi" w:hAnsiTheme="majorHAnsi" w:cstheme="majorHAnsi"/>
                <w:b/>
                <w:color w:val="auto"/>
                <w:sz w:val="20"/>
              </w:rPr>
            </w:pPr>
          </w:p>
        </w:tc>
        <w:tc>
          <w:tcPr>
            <w:tcW w:w="1345" w:type="dxa"/>
            <w:vAlign w:val="center"/>
          </w:tcPr>
          <w:p w14:paraId="6C1AAF92" w14:textId="6A27051D" w:rsidR="000D2C8B" w:rsidRPr="00DC15D4" w:rsidRDefault="000D2C8B" w:rsidP="00D23B0E">
            <w:pPr>
              <w:jc w:val="center"/>
              <w:rPr>
                <w:rFonts w:asciiTheme="majorHAnsi" w:hAnsiTheme="majorHAnsi" w:cstheme="majorHAnsi"/>
                <w:b/>
                <w:color w:val="auto"/>
                <w:sz w:val="20"/>
              </w:rPr>
            </w:pPr>
          </w:p>
        </w:tc>
        <w:tc>
          <w:tcPr>
            <w:tcW w:w="2412" w:type="dxa"/>
            <w:vAlign w:val="center"/>
          </w:tcPr>
          <w:p w14:paraId="49E3B98C" w14:textId="488301E7" w:rsidR="000D2C8B" w:rsidRPr="00DC15D4" w:rsidRDefault="000D2C8B" w:rsidP="00D23B0E">
            <w:pPr>
              <w:rPr>
                <w:rFonts w:asciiTheme="majorHAnsi" w:hAnsiTheme="majorHAnsi" w:cstheme="majorHAnsi"/>
                <w:color w:val="auto"/>
                <w:sz w:val="16"/>
              </w:rPr>
            </w:pPr>
          </w:p>
        </w:tc>
      </w:tr>
      <w:tr w:rsidR="000D2C8B" w:rsidRPr="00DC15D4" w14:paraId="4F0AFCD2" w14:textId="130171F1" w:rsidTr="004B054E">
        <w:trPr>
          <w:trHeight w:val="144"/>
          <w:jc w:val="center"/>
        </w:trPr>
        <w:tc>
          <w:tcPr>
            <w:tcW w:w="1980" w:type="dxa"/>
            <w:shd w:val="clear" w:color="auto" w:fill="A8D08D" w:themeFill="accent6" w:themeFillTint="99"/>
            <w:vAlign w:val="center"/>
          </w:tcPr>
          <w:p w14:paraId="23E6A53F" w14:textId="77777777" w:rsidR="000D2C8B" w:rsidRPr="00DC15D4" w:rsidRDefault="000D2C8B" w:rsidP="00D23B0E">
            <w:pPr>
              <w:jc w:val="center"/>
              <w:rPr>
                <w:rFonts w:asciiTheme="majorHAnsi" w:hAnsiTheme="majorHAnsi" w:cstheme="majorHAnsi"/>
                <w:b/>
                <w:bCs/>
                <w:color w:val="auto"/>
                <w:sz w:val="16"/>
                <w:szCs w:val="16"/>
              </w:rPr>
            </w:pPr>
            <w:r w:rsidRPr="00DC15D4">
              <w:rPr>
                <w:rFonts w:asciiTheme="majorHAnsi" w:hAnsiTheme="majorHAnsi" w:cstheme="majorHAnsi"/>
                <w:b/>
                <w:bCs/>
                <w:color w:val="auto"/>
                <w:sz w:val="16"/>
                <w:szCs w:val="16"/>
              </w:rPr>
              <w:t>4.6-3</w:t>
            </w:r>
          </w:p>
          <w:p w14:paraId="625E36B4" w14:textId="77777777" w:rsidR="000D2C8B" w:rsidRPr="00DC15D4" w:rsidRDefault="000D2C8B" w:rsidP="00D23B0E">
            <w:pPr>
              <w:jc w:val="center"/>
              <w:rPr>
                <w:rFonts w:asciiTheme="majorHAnsi" w:hAnsiTheme="majorHAnsi" w:cstheme="majorHAnsi"/>
                <w:color w:val="auto"/>
                <w:sz w:val="16"/>
                <w:szCs w:val="16"/>
              </w:rPr>
            </w:pPr>
            <w:r w:rsidRPr="00DC15D4">
              <w:rPr>
                <w:rFonts w:asciiTheme="majorHAnsi" w:hAnsiTheme="majorHAnsi" w:cstheme="majorHAnsi"/>
                <w:bCs/>
                <w:color w:val="auto"/>
                <w:sz w:val="16"/>
                <w:szCs w:val="16"/>
              </w:rPr>
              <w:t>MEO Disposal</w:t>
            </w:r>
          </w:p>
        </w:tc>
        <w:tc>
          <w:tcPr>
            <w:tcW w:w="1530" w:type="dxa"/>
            <w:vAlign w:val="center"/>
          </w:tcPr>
          <w:p w14:paraId="536588E8" w14:textId="5EA92FB8" w:rsidR="000D2C8B" w:rsidRPr="00DC15D4" w:rsidRDefault="000D2C8B" w:rsidP="00D23B0E">
            <w:pPr>
              <w:jc w:val="center"/>
              <w:rPr>
                <w:rFonts w:asciiTheme="majorHAnsi" w:hAnsiTheme="majorHAnsi" w:cstheme="majorHAnsi"/>
                <w:b/>
                <w:color w:val="auto"/>
                <w:sz w:val="20"/>
              </w:rPr>
            </w:pPr>
          </w:p>
        </w:tc>
        <w:tc>
          <w:tcPr>
            <w:tcW w:w="1440" w:type="dxa"/>
            <w:vAlign w:val="center"/>
          </w:tcPr>
          <w:p w14:paraId="79420D3C" w14:textId="7C4E308B" w:rsidR="000D2C8B" w:rsidRPr="00DC15D4" w:rsidRDefault="000D2C8B" w:rsidP="00D23B0E">
            <w:pPr>
              <w:jc w:val="center"/>
              <w:rPr>
                <w:rFonts w:asciiTheme="majorHAnsi" w:hAnsiTheme="majorHAnsi" w:cstheme="majorHAnsi"/>
                <w:b/>
                <w:color w:val="auto"/>
                <w:sz w:val="20"/>
              </w:rPr>
            </w:pPr>
          </w:p>
        </w:tc>
        <w:tc>
          <w:tcPr>
            <w:tcW w:w="1345" w:type="dxa"/>
            <w:vAlign w:val="center"/>
          </w:tcPr>
          <w:p w14:paraId="7602B8A5" w14:textId="62734C97" w:rsidR="000D2C8B" w:rsidRPr="00DC15D4" w:rsidRDefault="000D2C8B" w:rsidP="00D23B0E">
            <w:pPr>
              <w:jc w:val="center"/>
              <w:rPr>
                <w:rFonts w:asciiTheme="majorHAnsi" w:hAnsiTheme="majorHAnsi" w:cstheme="majorHAnsi"/>
                <w:b/>
                <w:color w:val="auto"/>
                <w:sz w:val="20"/>
              </w:rPr>
            </w:pPr>
          </w:p>
        </w:tc>
        <w:tc>
          <w:tcPr>
            <w:tcW w:w="2412" w:type="dxa"/>
            <w:vAlign w:val="center"/>
          </w:tcPr>
          <w:p w14:paraId="0221356B" w14:textId="2BCB9C6D" w:rsidR="000D2C8B" w:rsidRPr="00DC15D4" w:rsidRDefault="000D2C8B" w:rsidP="00D23B0E">
            <w:pPr>
              <w:rPr>
                <w:rFonts w:asciiTheme="majorHAnsi" w:hAnsiTheme="majorHAnsi" w:cstheme="majorHAnsi"/>
                <w:color w:val="auto"/>
                <w:sz w:val="16"/>
              </w:rPr>
            </w:pPr>
          </w:p>
        </w:tc>
      </w:tr>
      <w:tr w:rsidR="000D2C8B" w:rsidRPr="00DC15D4" w14:paraId="7C669B35" w14:textId="2A174F61" w:rsidTr="004B054E">
        <w:trPr>
          <w:trHeight w:val="144"/>
          <w:jc w:val="center"/>
        </w:trPr>
        <w:tc>
          <w:tcPr>
            <w:tcW w:w="1980" w:type="dxa"/>
            <w:shd w:val="clear" w:color="auto" w:fill="A8D08D" w:themeFill="accent6" w:themeFillTint="99"/>
            <w:vAlign w:val="center"/>
          </w:tcPr>
          <w:p w14:paraId="7391F1E9" w14:textId="77777777" w:rsidR="000D2C8B" w:rsidRPr="00DC15D4" w:rsidRDefault="000D2C8B" w:rsidP="00D23B0E">
            <w:pPr>
              <w:jc w:val="center"/>
              <w:rPr>
                <w:rFonts w:asciiTheme="majorHAnsi" w:hAnsiTheme="majorHAnsi" w:cstheme="majorHAnsi"/>
                <w:b/>
                <w:bCs/>
                <w:color w:val="auto"/>
                <w:sz w:val="16"/>
                <w:szCs w:val="16"/>
              </w:rPr>
            </w:pPr>
            <w:r w:rsidRPr="00DC15D4">
              <w:rPr>
                <w:rFonts w:asciiTheme="majorHAnsi" w:hAnsiTheme="majorHAnsi" w:cstheme="majorHAnsi"/>
                <w:b/>
                <w:bCs/>
                <w:color w:val="auto"/>
                <w:sz w:val="16"/>
                <w:szCs w:val="16"/>
              </w:rPr>
              <w:t>4.6-4</w:t>
            </w:r>
          </w:p>
          <w:p w14:paraId="40FA5E85" w14:textId="77777777" w:rsidR="000D2C8B" w:rsidRPr="00DC15D4" w:rsidRDefault="000D2C8B" w:rsidP="00D23B0E">
            <w:pPr>
              <w:jc w:val="center"/>
              <w:rPr>
                <w:rFonts w:asciiTheme="majorHAnsi" w:hAnsiTheme="majorHAnsi" w:cstheme="majorHAnsi"/>
                <w:color w:val="auto"/>
                <w:sz w:val="16"/>
                <w:szCs w:val="16"/>
              </w:rPr>
            </w:pPr>
            <w:r w:rsidRPr="00DC15D4">
              <w:rPr>
                <w:rFonts w:asciiTheme="majorHAnsi" w:hAnsiTheme="majorHAnsi" w:cstheme="majorHAnsi"/>
                <w:bCs/>
                <w:color w:val="auto"/>
                <w:sz w:val="16"/>
                <w:szCs w:val="16"/>
              </w:rPr>
              <w:t xml:space="preserve">Disposal Reliability </w:t>
            </w:r>
          </w:p>
        </w:tc>
        <w:tc>
          <w:tcPr>
            <w:tcW w:w="1530" w:type="dxa"/>
            <w:vAlign w:val="center"/>
          </w:tcPr>
          <w:p w14:paraId="6008FD4A" w14:textId="49F5AC49" w:rsidR="000D2C8B" w:rsidRPr="00DC15D4" w:rsidRDefault="000D2C8B" w:rsidP="00D23B0E">
            <w:pPr>
              <w:jc w:val="center"/>
              <w:rPr>
                <w:rFonts w:asciiTheme="majorHAnsi" w:hAnsiTheme="majorHAnsi" w:cstheme="majorHAnsi"/>
                <w:b/>
                <w:color w:val="auto"/>
                <w:sz w:val="20"/>
              </w:rPr>
            </w:pPr>
          </w:p>
        </w:tc>
        <w:tc>
          <w:tcPr>
            <w:tcW w:w="1440" w:type="dxa"/>
            <w:vAlign w:val="center"/>
          </w:tcPr>
          <w:p w14:paraId="53E9EC14" w14:textId="7E6A2AB7" w:rsidR="000D2C8B" w:rsidRPr="00DC15D4" w:rsidRDefault="000D2C8B" w:rsidP="00D23B0E">
            <w:pPr>
              <w:jc w:val="center"/>
              <w:rPr>
                <w:rFonts w:asciiTheme="majorHAnsi" w:hAnsiTheme="majorHAnsi" w:cstheme="majorHAnsi"/>
                <w:b/>
                <w:color w:val="auto"/>
                <w:sz w:val="20"/>
              </w:rPr>
            </w:pPr>
          </w:p>
        </w:tc>
        <w:tc>
          <w:tcPr>
            <w:tcW w:w="1345" w:type="dxa"/>
            <w:vAlign w:val="center"/>
          </w:tcPr>
          <w:p w14:paraId="5012A032" w14:textId="437F1C36" w:rsidR="000D2C8B" w:rsidRPr="00DC15D4" w:rsidRDefault="000D2C8B" w:rsidP="00D23B0E">
            <w:pPr>
              <w:jc w:val="center"/>
              <w:rPr>
                <w:rFonts w:asciiTheme="majorHAnsi" w:hAnsiTheme="majorHAnsi" w:cstheme="majorHAnsi"/>
                <w:b/>
                <w:color w:val="auto"/>
                <w:sz w:val="20"/>
              </w:rPr>
            </w:pPr>
          </w:p>
        </w:tc>
        <w:tc>
          <w:tcPr>
            <w:tcW w:w="2412" w:type="dxa"/>
            <w:vAlign w:val="center"/>
          </w:tcPr>
          <w:p w14:paraId="735AC5E3" w14:textId="1B987CFD" w:rsidR="000D2C8B" w:rsidRPr="00DC15D4" w:rsidRDefault="000D2C8B" w:rsidP="00D23B0E">
            <w:pPr>
              <w:rPr>
                <w:rFonts w:asciiTheme="majorHAnsi" w:hAnsiTheme="majorHAnsi" w:cstheme="majorHAnsi"/>
                <w:color w:val="auto"/>
                <w:sz w:val="16"/>
              </w:rPr>
            </w:pPr>
          </w:p>
        </w:tc>
      </w:tr>
      <w:tr w:rsidR="000D2C8B" w:rsidRPr="00DC15D4" w14:paraId="474BE6F4" w14:textId="24D55D62" w:rsidTr="004B054E">
        <w:trPr>
          <w:trHeight w:val="144"/>
          <w:jc w:val="center"/>
        </w:trPr>
        <w:tc>
          <w:tcPr>
            <w:tcW w:w="1980" w:type="dxa"/>
            <w:shd w:val="clear" w:color="auto" w:fill="A8D08D" w:themeFill="accent6" w:themeFillTint="99"/>
            <w:vAlign w:val="center"/>
          </w:tcPr>
          <w:p w14:paraId="075D494D" w14:textId="77777777" w:rsidR="000D2C8B" w:rsidRPr="00DC15D4" w:rsidRDefault="000D2C8B" w:rsidP="00D23B0E">
            <w:pPr>
              <w:jc w:val="center"/>
              <w:rPr>
                <w:rFonts w:asciiTheme="majorHAnsi" w:hAnsiTheme="majorHAnsi" w:cstheme="majorHAnsi"/>
                <w:b/>
                <w:bCs/>
                <w:color w:val="auto"/>
                <w:sz w:val="16"/>
                <w:szCs w:val="16"/>
              </w:rPr>
            </w:pPr>
            <w:r w:rsidRPr="00DC15D4">
              <w:rPr>
                <w:rFonts w:asciiTheme="majorHAnsi" w:hAnsiTheme="majorHAnsi" w:cstheme="majorHAnsi"/>
                <w:b/>
                <w:bCs/>
                <w:color w:val="auto"/>
                <w:sz w:val="16"/>
                <w:szCs w:val="16"/>
              </w:rPr>
              <w:t>4.6-5</w:t>
            </w:r>
          </w:p>
          <w:p w14:paraId="20D1CAFE" w14:textId="77777777" w:rsidR="000D2C8B" w:rsidRPr="00DC15D4" w:rsidRDefault="000D2C8B" w:rsidP="00D23B0E">
            <w:pPr>
              <w:jc w:val="center"/>
              <w:rPr>
                <w:rFonts w:asciiTheme="majorHAnsi" w:hAnsiTheme="majorHAnsi" w:cstheme="majorHAnsi"/>
                <w:color w:val="auto"/>
                <w:sz w:val="16"/>
                <w:szCs w:val="16"/>
              </w:rPr>
            </w:pPr>
            <w:r w:rsidRPr="00DC15D4">
              <w:rPr>
                <w:rFonts w:asciiTheme="majorHAnsi" w:hAnsiTheme="majorHAnsi" w:cstheme="majorHAnsi"/>
                <w:bCs/>
                <w:color w:val="auto"/>
                <w:sz w:val="16"/>
                <w:szCs w:val="16"/>
              </w:rPr>
              <w:lastRenderedPageBreak/>
              <w:t xml:space="preserve">Summary of </w:t>
            </w:r>
            <w:proofErr w:type="spellStart"/>
            <w:r w:rsidRPr="00DC15D4">
              <w:rPr>
                <w:rFonts w:asciiTheme="majorHAnsi" w:hAnsiTheme="majorHAnsi" w:cstheme="majorHAnsi"/>
                <w:bCs/>
                <w:color w:val="auto"/>
                <w:sz w:val="16"/>
                <w:szCs w:val="16"/>
              </w:rPr>
              <w:t>DeOrbit</w:t>
            </w:r>
            <w:proofErr w:type="spellEnd"/>
          </w:p>
        </w:tc>
        <w:tc>
          <w:tcPr>
            <w:tcW w:w="1530" w:type="dxa"/>
            <w:vAlign w:val="center"/>
          </w:tcPr>
          <w:p w14:paraId="2B6538B5" w14:textId="1FC778B5" w:rsidR="000D2C8B" w:rsidRPr="00DC15D4" w:rsidRDefault="000D2C8B" w:rsidP="00D23B0E">
            <w:pPr>
              <w:jc w:val="center"/>
              <w:rPr>
                <w:rFonts w:asciiTheme="majorHAnsi" w:hAnsiTheme="majorHAnsi" w:cstheme="majorHAnsi"/>
                <w:b/>
                <w:color w:val="auto"/>
                <w:sz w:val="20"/>
              </w:rPr>
            </w:pPr>
          </w:p>
        </w:tc>
        <w:tc>
          <w:tcPr>
            <w:tcW w:w="1440" w:type="dxa"/>
            <w:vAlign w:val="center"/>
          </w:tcPr>
          <w:p w14:paraId="653D47B3" w14:textId="6B6BC091" w:rsidR="000D2C8B" w:rsidRPr="00DC15D4" w:rsidRDefault="000D2C8B" w:rsidP="00D23B0E">
            <w:pPr>
              <w:jc w:val="center"/>
              <w:rPr>
                <w:rFonts w:asciiTheme="majorHAnsi" w:hAnsiTheme="majorHAnsi" w:cstheme="majorHAnsi"/>
                <w:b/>
                <w:color w:val="auto"/>
                <w:sz w:val="20"/>
              </w:rPr>
            </w:pPr>
          </w:p>
        </w:tc>
        <w:tc>
          <w:tcPr>
            <w:tcW w:w="1345" w:type="dxa"/>
            <w:vAlign w:val="center"/>
          </w:tcPr>
          <w:p w14:paraId="7AF496F5" w14:textId="40788AA5" w:rsidR="000D2C8B" w:rsidRPr="00DC15D4" w:rsidRDefault="000D2C8B" w:rsidP="00D23B0E">
            <w:pPr>
              <w:jc w:val="center"/>
              <w:rPr>
                <w:rFonts w:asciiTheme="majorHAnsi" w:hAnsiTheme="majorHAnsi" w:cstheme="majorHAnsi"/>
                <w:b/>
                <w:color w:val="auto"/>
                <w:sz w:val="20"/>
              </w:rPr>
            </w:pPr>
          </w:p>
        </w:tc>
        <w:tc>
          <w:tcPr>
            <w:tcW w:w="2412" w:type="dxa"/>
            <w:vAlign w:val="center"/>
          </w:tcPr>
          <w:p w14:paraId="650D38E0" w14:textId="77777777" w:rsidR="000D2C8B" w:rsidRPr="00DC15D4" w:rsidRDefault="000D2C8B" w:rsidP="00D23B0E">
            <w:pPr>
              <w:rPr>
                <w:rFonts w:asciiTheme="majorHAnsi" w:hAnsiTheme="majorHAnsi" w:cstheme="majorHAnsi"/>
                <w:color w:val="auto"/>
                <w:sz w:val="16"/>
              </w:rPr>
            </w:pPr>
          </w:p>
        </w:tc>
      </w:tr>
      <w:tr w:rsidR="000D2C8B" w:rsidRPr="00DC15D4" w14:paraId="243EF6F3" w14:textId="5D9A8DF6" w:rsidTr="004B054E">
        <w:trPr>
          <w:trHeight w:val="144"/>
          <w:jc w:val="center"/>
        </w:trPr>
        <w:tc>
          <w:tcPr>
            <w:tcW w:w="1980" w:type="dxa"/>
            <w:shd w:val="clear" w:color="auto" w:fill="A8D08D" w:themeFill="accent6" w:themeFillTint="99"/>
            <w:vAlign w:val="center"/>
          </w:tcPr>
          <w:p w14:paraId="45E808F7" w14:textId="77777777" w:rsidR="000D2C8B" w:rsidRPr="00DC15D4" w:rsidRDefault="000D2C8B" w:rsidP="00D23B0E">
            <w:pPr>
              <w:jc w:val="center"/>
              <w:rPr>
                <w:rFonts w:asciiTheme="majorHAnsi" w:hAnsiTheme="majorHAnsi" w:cstheme="majorHAnsi"/>
                <w:b/>
                <w:bCs/>
                <w:color w:val="auto"/>
                <w:sz w:val="16"/>
                <w:szCs w:val="16"/>
              </w:rPr>
            </w:pPr>
            <w:r w:rsidRPr="00DC15D4">
              <w:rPr>
                <w:rFonts w:asciiTheme="majorHAnsi" w:hAnsiTheme="majorHAnsi" w:cstheme="majorHAnsi"/>
                <w:b/>
                <w:bCs/>
                <w:color w:val="auto"/>
                <w:sz w:val="16"/>
                <w:szCs w:val="16"/>
              </w:rPr>
              <w:t>4.7-1</w:t>
            </w:r>
          </w:p>
          <w:p w14:paraId="71ACBBE7" w14:textId="77777777" w:rsidR="000D2C8B" w:rsidRPr="00DC15D4" w:rsidRDefault="000D2C8B" w:rsidP="00D23B0E">
            <w:pPr>
              <w:jc w:val="center"/>
              <w:rPr>
                <w:rFonts w:asciiTheme="majorHAnsi" w:hAnsiTheme="majorHAnsi" w:cstheme="majorHAnsi"/>
                <w:color w:val="auto"/>
                <w:sz w:val="16"/>
                <w:szCs w:val="16"/>
              </w:rPr>
            </w:pPr>
            <w:r w:rsidRPr="00DC15D4">
              <w:rPr>
                <w:rFonts w:asciiTheme="majorHAnsi" w:hAnsiTheme="majorHAnsi" w:cstheme="majorHAnsi"/>
                <w:bCs/>
                <w:color w:val="auto"/>
                <w:sz w:val="16"/>
                <w:szCs w:val="16"/>
              </w:rPr>
              <w:t xml:space="preserve">Ground Population Risk </w:t>
            </w:r>
          </w:p>
        </w:tc>
        <w:tc>
          <w:tcPr>
            <w:tcW w:w="1530" w:type="dxa"/>
            <w:vAlign w:val="center"/>
          </w:tcPr>
          <w:p w14:paraId="0AB17466" w14:textId="7FA06217" w:rsidR="000D2C8B" w:rsidRPr="00DC15D4" w:rsidRDefault="000D2C8B" w:rsidP="00D23B0E">
            <w:pPr>
              <w:jc w:val="center"/>
              <w:rPr>
                <w:rFonts w:asciiTheme="majorHAnsi" w:hAnsiTheme="majorHAnsi" w:cstheme="majorHAnsi"/>
                <w:b/>
                <w:color w:val="auto"/>
                <w:sz w:val="20"/>
              </w:rPr>
            </w:pPr>
          </w:p>
        </w:tc>
        <w:tc>
          <w:tcPr>
            <w:tcW w:w="1440" w:type="dxa"/>
            <w:vAlign w:val="center"/>
          </w:tcPr>
          <w:p w14:paraId="54CB1AAF" w14:textId="1D6D27E6" w:rsidR="000D2C8B" w:rsidRPr="00DC15D4" w:rsidRDefault="000D2C8B" w:rsidP="00D23B0E">
            <w:pPr>
              <w:jc w:val="center"/>
              <w:rPr>
                <w:rFonts w:asciiTheme="majorHAnsi" w:hAnsiTheme="majorHAnsi" w:cstheme="majorHAnsi"/>
                <w:b/>
                <w:color w:val="auto"/>
                <w:sz w:val="20"/>
              </w:rPr>
            </w:pPr>
          </w:p>
        </w:tc>
        <w:tc>
          <w:tcPr>
            <w:tcW w:w="1345" w:type="dxa"/>
            <w:vAlign w:val="center"/>
          </w:tcPr>
          <w:p w14:paraId="0ECB9D2B" w14:textId="2416E573" w:rsidR="000D2C8B" w:rsidRPr="00DC15D4" w:rsidRDefault="000D2C8B" w:rsidP="00D23B0E">
            <w:pPr>
              <w:jc w:val="center"/>
              <w:rPr>
                <w:rFonts w:asciiTheme="majorHAnsi" w:hAnsiTheme="majorHAnsi" w:cstheme="majorHAnsi"/>
                <w:b/>
                <w:color w:val="auto"/>
                <w:sz w:val="20"/>
              </w:rPr>
            </w:pPr>
          </w:p>
        </w:tc>
        <w:tc>
          <w:tcPr>
            <w:tcW w:w="2412" w:type="dxa"/>
            <w:vAlign w:val="center"/>
          </w:tcPr>
          <w:p w14:paraId="5E66AE70" w14:textId="77777777" w:rsidR="000D2C8B" w:rsidRPr="00DC15D4" w:rsidRDefault="000D2C8B" w:rsidP="00D23B0E">
            <w:pPr>
              <w:rPr>
                <w:rFonts w:asciiTheme="majorHAnsi" w:hAnsiTheme="majorHAnsi" w:cstheme="majorHAnsi"/>
                <w:color w:val="auto"/>
                <w:sz w:val="16"/>
              </w:rPr>
            </w:pPr>
          </w:p>
        </w:tc>
      </w:tr>
      <w:tr w:rsidR="000D2C8B" w:rsidRPr="00DC15D4" w14:paraId="05AE326B" w14:textId="1C605E72" w:rsidTr="004B054E">
        <w:trPr>
          <w:trHeight w:val="323"/>
          <w:jc w:val="center"/>
        </w:trPr>
        <w:tc>
          <w:tcPr>
            <w:tcW w:w="1980" w:type="dxa"/>
            <w:shd w:val="clear" w:color="auto" w:fill="A8D08D" w:themeFill="accent6" w:themeFillTint="99"/>
            <w:vAlign w:val="center"/>
          </w:tcPr>
          <w:p w14:paraId="1E949036" w14:textId="77777777" w:rsidR="000D2C8B" w:rsidRPr="00DC15D4" w:rsidRDefault="000D2C8B" w:rsidP="00D23B0E">
            <w:pPr>
              <w:jc w:val="center"/>
              <w:rPr>
                <w:rFonts w:asciiTheme="majorHAnsi" w:hAnsiTheme="majorHAnsi" w:cstheme="majorHAnsi"/>
                <w:b/>
                <w:bCs/>
                <w:color w:val="auto"/>
                <w:sz w:val="16"/>
                <w:szCs w:val="16"/>
              </w:rPr>
            </w:pPr>
            <w:r w:rsidRPr="00DC15D4">
              <w:rPr>
                <w:rFonts w:asciiTheme="majorHAnsi" w:hAnsiTheme="majorHAnsi" w:cstheme="majorHAnsi"/>
                <w:b/>
                <w:bCs/>
                <w:color w:val="auto"/>
                <w:sz w:val="16"/>
                <w:szCs w:val="16"/>
              </w:rPr>
              <w:t>4.8-1</w:t>
            </w:r>
          </w:p>
          <w:p w14:paraId="446D297B" w14:textId="77777777" w:rsidR="000D2C8B" w:rsidRPr="00DC15D4" w:rsidRDefault="000D2C8B" w:rsidP="00D23B0E">
            <w:pPr>
              <w:jc w:val="center"/>
              <w:rPr>
                <w:rFonts w:asciiTheme="majorHAnsi" w:hAnsiTheme="majorHAnsi" w:cstheme="majorHAnsi"/>
                <w:color w:val="auto"/>
                <w:sz w:val="16"/>
                <w:szCs w:val="16"/>
              </w:rPr>
            </w:pPr>
            <w:r w:rsidRPr="00DC15D4">
              <w:rPr>
                <w:rFonts w:asciiTheme="majorHAnsi" w:hAnsiTheme="majorHAnsi" w:cstheme="majorHAnsi"/>
                <w:bCs/>
                <w:color w:val="auto"/>
                <w:sz w:val="16"/>
                <w:szCs w:val="16"/>
              </w:rPr>
              <w:t>Tethers Risk</w:t>
            </w:r>
          </w:p>
        </w:tc>
        <w:tc>
          <w:tcPr>
            <w:tcW w:w="1530" w:type="dxa"/>
            <w:vAlign w:val="center"/>
          </w:tcPr>
          <w:p w14:paraId="2ADD2090" w14:textId="73459F86" w:rsidR="000D2C8B" w:rsidRPr="00DC15D4" w:rsidRDefault="000D2C8B" w:rsidP="00D23B0E">
            <w:pPr>
              <w:jc w:val="center"/>
              <w:rPr>
                <w:rFonts w:asciiTheme="majorHAnsi" w:hAnsiTheme="majorHAnsi" w:cstheme="majorHAnsi"/>
                <w:b/>
                <w:color w:val="auto"/>
                <w:sz w:val="20"/>
              </w:rPr>
            </w:pPr>
          </w:p>
        </w:tc>
        <w:tc>
          <w:tcPr>
            <w:tcW w:w="1440" w:type="dxa"/>
            <w:vAlign w:val="center"/>
          </w:tcPr>
          <w:p w14:paraId="0036F5BB" w14:textId="731E7A45" w:rsidR="000D2C8B" w:rsidRPr="00DC15D4" w:rsidRDefault="000D2C8B" w:rsidP="00D23B0E">
            <w:pPr>
              <w:jc w:val="center"/>
              <w:rPr>
                <w:rFonts w:asciiTheme="majorHAnsi" w:hAnsiTheme="majorHAnsi" w:cstheme="majorHAnsi"/>
                <w:b/>
                <w:color w:val="auto"/>
                <w:sz w:val="20"/>
              </w:rPr>
            </w:pPr>
          </w:p>
        </w:tc>
        <w:tc>
          <w:tcPr>
            <w:tcW w:w="1345" w:type="dxa"/>
            <w:vAlign w:val="center"/>
          </w:tcPr>
          <w:p w14:paraId="577DAA00" w14:textId="1C7C99A1" w:rsidR="000D2C8B" w:rsidRPr="00DC15D4" w:rsidRDefault="000D2C8B" w:rsidP="00D23B0E">
            <w:pPr>
              <w:jc w:val="center"/>
              <w:rPr>
                <w:rFonts w:asciiTheme="majorHAnsi" w:hAnsiTheme="majorHAnsi" w:cstheme="majorHAnsi"/>
                <w:b/>
                <w:color w:val="auto"/>
                <w:sz w:val="20"/>
              </w:rPr>
            </w:pPr>
          </w:p>
        </w:tc>
        <w:tc>
          <w:tcPr>
            <w:tcW w:w="2412" w:type="dxa"/>
            <w:vAlign w:val="center"/>
          </w:tcPr>
          <w:p w14:paraId="2545E6A6" w14:textId="77777777" w:rsidR="000D2C8B" w:rsidRPr="00DC15D4" w:rsidRDefault="000D2C8B" w:rsidP="00D23B0E">
            <w:pPr>
              <w:rPr>
                <w:rFonts w:asciiTheme="majorHAnsi" w:hAnsiTheme="majorHAnsi" w:cstheme="majorHAnsi"/>
                <w:color w:val="auto"/>
                <w:sz w:val="16"/>
              </w:rPr>
            </w:pPr>
          </w:p>
        </w:tc>
      </w:tr>
    </w:tbl>
    <w:p w14:paraId="32ADFCF8" w14:textId="77777777" w:rsidR="00F45E8B" w:rsidRPr="00DC15D4" w:rsidRDefault="00F45E8B" w:rsidP="00D23B0E">
      <w:pPr>
        <w:autoSpaceDE w:val="0"/>
        <w:autoSpaceDN w:val="0"/>
        <w:adjustRightInd w:val="0"/>
        <w:rPr>
          <w:rFonts w:asciiTheme="majorHAnsi" w:hAnsiTheme="majorHAnsi" w:cstheme="majorHAnsi"/>
          <w:color w:val="auto"/>
        </w:rPr>
      </w:pPr>
    </w:p>
    <w:p w14:paraId="13E1AF08" w14:textId="78F25F20" w:rsidR="00F45E8B" w:rsidRPr="003E1FB3" w:rsidRDefault="00631DCC" w:rsidP="00D23B0E">
      <w:pPr>
        <w:pStyle w:val="Heading1"/>
        <w:spacing w:after="0"/>
        <w:rPr>
          <w:szCs w:val="28"/>
        </w:rPr>
      </w:pPr>
      <w:bookmarkStart w:id="5" w:name="_Toc130295029"/>
      <w:r w:rsidRPr="003E1FB3">
        <w:rPr>
          <w:szCs w:val="28"/>
        </w:rPr>
        <w:t xml:space="preserve">3.0 </w:t>
      </w:r>
      <w:r w:rsidR="003E1FB3">
        <w:rPr>
          <w:szCs w:val="28"/>
        </w:rPr>
        <w:tab/>
      </w:r>
      <w:r w:rsidR="00F45E8B" w:rsidRPr="003E1FB3">
        <w:rPr>
          <w:szCs w:val="28"/>
        </w:rPr>
        <w:t>Assessment Report Format</w:t>
      </w:r>
      <w:bookmarkEnd w:id="5"/>
    </w:p>
    <w:p w14:paraId="54047842" w14:textId="1D573D4B" w:rsidR="00F45E8B" w:rsidRPr="00DC15D4" w:rsidRDefault="00F45E8B" w:rsidP="00D23B0E">
      <w:pPr>
        <w:rPr>
          <w:rFonts w:asciiTheme="majorHAnsi" w:hAnsiTheme="majorHAnsi" w:cstheme="majorHAnsi"/>
          <w:color w:val="auto"/>
          <w:sz w:val="22"/>
          <w:szCs w:val="22"/>
        </w:rPr>
      </w:pPr>
      <w:r w:rsidRPr="00DC15D4">
        <w:rPr>
          <w:rFonts w:asciiTheme="majorHAnsi" w:hAnsiTheme="majorHAnsi" w:cstheme="majorHAnsi"/>
          <w:color w:val="auto"/>
          <w:sz w:val="22"/>
          <w:szCs w:val="22"/>
        </w:rPr>
        <w:t xml:space="preserve">ODAR Technical Sections </w:t>
      </w:r>
      <w:r w:rsidR="00D61F3E">
        <w:rPr>
          <w:rFonts w:asciiTheme="majorHAnsi" w:hAnsiTheme="majorHAnsi" w:cstheme="majorHAnsi"/>
          <w:color w:val="auto"/>
          <w:sz w:val="22"/>
          <w:szCs w:val="22"/>
        </w:rPr>
        <w:t>1 through 8 (spacecraft)</w:t>
      </w:r>
      <w:r w:rsidR="0000454B">
        <w:rPr>
          <w:rFonts w:asciiTheme="majorHAnsi" w:hAnsiTheme="majorHAnsi" w:cstheme="majorHAnsi"/>
          <w:color w:val="auto"/>
          <w:sz w:val="22"/>
          <w:szCs w:val="22"/>
        </w:rPr>
        <w:t xml:space="preserve"> </w:t>
      </w:r>
      <w:r w:rsidRPr="00DC15D4">
        <w:rPr>
          <w:rFonts w:asciiTheme="majorHAnsi" w:hAnsiTheme="majorHAnsi" w:cstheme="majorHAnsi"/>
          <w:color w:val="auto"/>
          <w:sz w:val="22"/>
          <w:szCs w:val="22"/>
        </w:rPr>
        <w:t>Format Requirements</w:t>
      </w:r>
      <w:r w:rsidR="0000454B">
        <w:rPr>
          <w:rFonts w:asciiTheme="majorHAnsi" w:hAnsiTheme="majorHAnsi" w:cstheme="majorHAnsi"/>
          <w:color w:val="auto"/>
          <w:sz w:val="22"/>
          <w:szCs w:val="22"/>
        </w:rPr>
        <w:t xml:space="preserve"> are as follows</w:t>
      </w:r>
      <w:r w:rsidRPr="00DC15D4">
        <w:rPr>
          <w:rFonts w:asciiTheme="majorHAnsi" w:hAnsiTheme="majorHAnsi" w:cstheme="majorHAnsi"/>
          <w:color w:val="auto"/>
          <w:sz w:val="22"/>
          <w:szCs w:val="22"/>
        </w:rPr>
        <w:t xml:space="preserve">: </w:t>
      </w:r>
    </w:p>
    <w:p w14:paraId="1EF30076" w14:textId="35C69F10" w:rsidR="00F45E8B" w:rsidRPr="003E1FB3" w:rsidRDefault="0000454B" w:rsidP="003E1FB3">
      <w:pPr>
        <w:pStyle w:val="Heading2"/>
        <w:spacing w:after="0"/>
        <w:ind w:left="1440" w:hanging="720"/>
        <w:rPr>
          <w:i/>
          <w:szCs w:val="24"/>
        </w:rPr>
      </w:pPr>
      <w:bookmarkStart w:id="6" w:name="id.54b29c302016"/>
      <w:bookmarkStart w:id="7" w:name="_Toc130295030"/>
      <w:bookmarkEnd w:id="6"/>
      <w:r w:rsidRPr="003E1FB3">
        <w:rPr>
          <w:szCs w:val="24"/>
        </w:rPr>
        <w:t xml:space="preserve">3.1 </w:t>
      </w:r>
      <w:r w:rsidR="003E1FB3">
        <w:rPr>
          <w:szCs w:val="24"/>
        </w:rPr>
        <w:tab/>
      </w:r>
      <w:r w:rsidR="00F45E8B" w:rsidRPr="003E1FB3">
        <w:rPr>
          <w:szCs w:val="24"/>
        </w:rPr>
        <w:t>ODAR Section 1: Program Management and Mission Overview</w:t>
      </w:r>
      <w:bookmarkEnd w:id="7"/>
    </w:p>
    <w:p w14:paraId="154C519B" w14:textId="39BA900C" w:rsidR="00483AFE" w:rsidRPr="00A14C91" w:rsidRDefault="00032D5E" w:rsidP="00D23B0E">
      <w:pPr>
        <w:ind w:firstLine="720"/>
        <w:rPr>
          <w:rFonts w:asciiTheme="majorHAnsi" w:hAnsiTheme="majorHAnsi" w:cstheme="majorHAnsi"/>
          <w:i/>
          <w:iCs/>
          <w:color w:val="auto"/>
          <w:sz w:val="22"/>
          <w:szCs w:val="22"/>
        </w:rPr>
      </w:pPr>
      <w:r w:rsidRPr="00A14C91">
        <w:rPr>
          <w:rFonts w:asciiTheme="majorHAnsi" w:hAnsiTheme="majorHAnsi" w:cstheme="majorHAnsi"/>
          <w:i/>
          <w:iCs/>
          <w:color w:val="auto"/>
          <w:sz w:val="22"/>
          <w:szCs w:val="22"/>
        </w:rPr>
        <w:t>{</w:t>
      </w:r>
      <w:r w:rsidR="00921AB3" w:rsidRPr="00A14C91">
        <w:rPr>
          <w:rFonts w:asciiTheme="majorHAnsi" w:hAnsiTheme="majorHAnsi" w:cstheme="majorHAnsi"/>
          <w:i/>
          <w:iCs/>
          <w:color w:val="auto"/>
          <w:sz w:val="22"/>
          <w:szCs w:val="22"/>
        </w:rPr>
        <w:t xml:space="preserve">Define management and mission overview, </w:t>
      </w:r>
      <w:r w:rsidR="00553295" w:rsidRPr="00A14C91">
        <w:rPr>
          <w:rFonts w:asciiTheme="majorHAnsi" w:hAnsiTheme="majorHAnsi" w:cstheme="majorHAnsi"/>
          <w:i/>
          <w:iCs/>
          <w:color w:val="auto"/>
          <w:sz w:val="22"/>
          <w:szCs w:val="22"/>
        </w:rPr>
        <w:t>more or less as necessary, example as follows</w:t>
      </w:r>
      <w:r w:rsidRPr="00A14C91">
        <w:rPr>
          <w:rFonts w:asciiTheme="majorHAnsi" w:hAnsiTheme="majorHAnsi" w:cstheme="majorHAnsi"/>
          <w:i/>
          <w:iCs/>
          <w:color w:val="auto"/>
          <w:sz w:val="22"/>
          <w:szCs w:val="22"/>
        </w:rPr>
        <w:t>}</w:t>
      </w:r>
      <w:r w:rsidR="00553295" w:rsidRPr="00A14C91">
        <w:rPr>
          <w:rFonts w:asciiTheme="majorHAnsi" w:hAnsiTheme="majorHAnsi" w:cstheme="majorHAnsi"/>
          <w:i/>
          <w:iCs/>
          <w:color w:val="auto"/>
          <w:sz w:val="22"/>
          <w:szCs w:val="22"/>
        </w:rPr>
        <w:t>:</w:t>
      </w:r>
    </w:p>
    <w:p w14:paraId="7C015050" w14:textId="77777777" w:rsidR="00553295" w:rsidRPr="00DC15D4" w:rsidRDefault="00553295" w:rsidP="00D23B0E">
      <w:pPr>
        <w:rPr>
          <w:rFonts w:asciiTheme="majorHAnsi" w:hAnsiTheme="majorHAnsi" w:cstheme="majorHAnsi"/>
          <w:color w:val="auto"/>
          <w:sz w:val="22"/>
          <w:szCs w:val="22"/>
        </w:rPr>
      </w:pPr>
    </w:p>
    <w:p w14:paraId="6B657778" w14:textId="0840FA33" w:rsidR="00F45E8B" w:rsidRPr="00DC15D4" w:rsidRDefault="00F45E8B" w:rsidP="00222857">
      <w:pPr>
        <w:keepNext/>
        <w:ind w:left="720" w:firstLine="720"/>
        <w:rPr>
          <w:rFonts w:asciiTheme="majorHAnsi" w:hAnsiTheme="majorHAnsi" w:cstheme="majorHAnsi"/>
          <w:b/>
          <w:bCs/>
          <w:color w:val="auto"/>
          <w:sz w:val="22"/>
          <w:szCs w:val="22"/>
        </w:rPr>
      </w:pPr>
      <w:r w:rsidRPr="00DC15D4">
        <w:rPr>
          <w:rFonts w:asciiTheme="majorHAnsi" w:hAnsiTheme="majorHAnsi" w:cstheme="majorHAnsi"/>
          <w:b/>
          <w:bCs/>
          <w:color w:val="auto"/>
          <w:sz w:val="22"/>
          <w:szCs w:val="22"/>
        </w:rPr>
        <w:t xml:space="preserve">Mission Directorate: </w:t>
      </w:r>
      <w:r w:rsidR="00483AFE" w:rsidRPr="00DC15D4">
        <w:rPr>
          <w:rFonts w:asciiTheme="majorHAnsi" w:hAnsiTheme="majorHAnsi" w:cstheme="majorHAnsi"/>
          <w:color w:val="auto"/>
          <w:sz w:val="22"/>
          <w:szCs w:val="22"/>
        </w:rPr>
        <w:t>{Insert responsible entity}</w:t>
      </w:r>
    </w:p>
    <w:p w14:paraId="2EA5372C" w14:textId="4811FA59" w:rsidR="00F45E8B" w:rsidRPr="00DC15D4" w:rsidRDefault="00F45E8B" w:rsidP="00222857">
      <w:pPr>
        <w:ind w:left="720" w:firstLine="720"/>
        <w:rPr>
          <w:rFonts w:asciiTheme="majorHAnsi" w:hAnsiTheme="majorHAnsi" w:cstheme="majorHAnsi"/>
          <w:bCs/>
          <w:color w:val="auto"/>
          <w:sz w:val="22"/>
          <w:szCs w:val="22"/>
        </w:rPr>
      </w:pPr>
      <w:r w:rsidRPr="00DC15D4">
        <w:rPr>
          <w:rFonts w:asciiTheme="majorHAnsi" w:hAnsiTheme="majorHAnsi" w:cstheme="majorHAnsi"/>
          <w:b/>
          <w:bCs/>
          <w:color w:val="auto"/>
          <w:sz w:val="22"/>
          <w:szCs w:val="22"/>
        </w:rPr>
        <w:t xml:space="preserve">Engineer Director: </w:t>
      </w:r>
      <w:r w:rsidR="00483AFE" w:rsidRPr="00DC15D4">
        <w:rPr>
          <w:rFonts w:asciiTheme="majorHAnsi" w:hAnsiTheme="majorHAnsi" w:cstheme="majorHAnsi"/>
          <w:bCs/>
          <w:color w:val="auto"/>
          <w:sz w:val="22"/>
          <w:szCs w:val="22"/>
        </w:rPr>
        <w:t>{Insert name and affiliation}</w:t>
      </w:r>
    </w:p>
    <w:p w14:paraId="13426123" w14:textId="65B296B8" w:rsidR="00F45E8B" w:rsidRPr="00DC15D4" w:rsidRDefault="00F45E8B" w:rsidP="00222857">
      <w:pPr>
        <w:ind w:left="720" w:firstLine="720"/>
        <w:rPr>
          <w:rFonts w:asciiTheme="majorHAnsi" w:hAnsiTheme="majorHAnsi" w:cstheme="majorHAnsi"/>
          <w:b/>
          <w:bCs/>
          <w:color w:val="auto"/>
          <w:sz w:val="22"/>
          <w:szCs w:val="22"/>
        </w:rPr>
      </w:pPr>
      <w:r w:rsidRPr="00DC15D4">
        <w:rPr>
          <w:rFonts w:asciiTheme="majorHAnsi" w:hAnsiTheme="majorHAnsi" w:cstheme="majorHAnsi"/>
          <w:b/>
          <w:bCs/>
          <w:color w:val="auto"/>
          <w:sz w:val="22"/>
          <w:szCs w:val="22"/>
        </w:rPr>
        <w:t xml:space="preserve">Mission Design Division, Division Chief: </w:t>
      </w:r>
      <w:r w:rsidR="00483AFE" w:rsidRPr="00DC15D4">
        <w:rPr>
          <w:rFonts w:asciiTheme="majorHAnsi" w:hAnsiTheme="majorHAnsi" w:cstheme="majorHAnsi"/>
          <w:bCs/>
          <w:color w:val="auto"/>
          <w:sz w:val="22"/>
          <w:szCs w:val="22"/>
        </w:rPr>
        <w:t>{Insert name and affiliation}</w:t>
      </w:r>
    </w:p>
    <w:p w14:paraId="1CD83E9A" w14:textId="58A83E61" w:rsidR="00F45E8B" w:rsidRPr="00DC15D4" w:rsidRDefault="00F45E8B" w:rsidP="00222857">
      <w:pPr>
        <w:ind w:left="720" w:firstLine="720"/>
        <w:rPr>
          <w:rFonts w:asciiTheme="majorHAnsi" w:hAnsiTheme="majorHAnsi" w:cstheme="majorHAnsi"/>
          <w:color w:val="auto"/>
          <w:sz w:val="22"/>
          <w:szCs w:val="22"/>
        </w:rPr>
      </w:pPr>
      <w:r w:rsidRPr="00DC15D4">
        <w:rPr>
          <w:rFonts w:asciiTheme="majorHAnsi" w:hAnsiTheme="majorHAnsi" w:cstheme="majorHAnsi"/>
          <w:b/>
          <w:bCs/>
          <w:color w:val="auto"/>
          <w:sz w:val="22"/>
          <w:szCs w:val="22"/>
        </w:rPr>
        <w:t xml:space="preserve">Project Manager/Senior Scientist: </w:t>
      </w:r>
      <w:r w:rsidR="00483AFE" w:rsidRPr="00DC15D4">
        <w:rPr>
          <w:rFonts w:asciiTheme="majorHAnsi" w:hAnsiTheme="majorHAnsi" w:cstheme="majorHAnsi"/>
          <w:color w:val="auto"/>
          <w:sz w:val="22"/>
          <w:szCs w:val="22"/>
        </w:rPr>
        <w:t xml:space="preserve">{Insert </w:t>
      </w:r>
      <w:r w:rsidR="00A00CB1">
        <w:rPr>
          <w:rFonts w:asciiTheme="majorHAnsi" w:hAnsiTheme="majorHAnsi" w:cstheme="majorHAnsi"/>
          <w:color w:val="auto"/>
          <w:sz w:val="22"/>
          <w:szCs w:val="22"/>
        </w:rPr>
        <w:t>n</w:t>
      </w:r>
      <w:r w:rsidR="00483AFE" w:rsidRPr="00DC15D4">
        <w:rPr>
          <w:rFonts w:asciiTheme="majorHAnsi" w:hAnsiTheme="majorHAnsi" w:cstheme="majorHAnsi"/>
          <w:color w:val="auto"/>
          <w:sz w:val="22"/>
          <w:szCs w:val="22"/>
        </w:rPr>
        <w:t>ame and affiliation}</w:t>
      </w:r>
    </w:p>
    <w:p w14:paraId="2EE6542A" w14:textId="01C9EB9E" w:rsidR="00F45E8B" w:rsidRPr="00DC15D4" w:rsidRDefault="00F45E8B" w:rsidP="00222857">
      <w:pPr>
        <w:ind w:left="1440"/>
        <w:rPr>
          <w:rFonts w:asciiTheme="majorHAnsi" w:hAnsiTheme="majorHAnsi" w:cstheme="majorHAnsi"/>
          <w:b/>
          <w:bCs/>
          <w:color w:val="auto"/>
          <w:sz w:val="22"/>
          <w:szCs w:val="22"/>
        </w:rPr>
      </w:pPr>
      <w:r w:rsidRPr="00DC15D4">
        <w:rPr>
          <w:rFonts w:asciiTheme="majorHAnsi" w:hAnsiTheme="majorHAnsi" w:cstheme="majorHAnsi"/>
          <w:b/>
          <w:bCs/>
          <w:color w:val="auto"/>
          <w:sz w:val="22"/>
          <w:szCs w:val="22"/>
        </w:rPr>
        <w:t>Schedule of mission design and development milestones</w:t>
      </w:r>
      <w:r w:rsidR="00DB4BF8" w:rsidRPr="00DC15D4">
        <w:rPr>
          <w:rFonts w:asciiTheme="majorHAnsi" w:hAnsiTheme="majorHAnsi" w:cstheme="majorHAnsi"/>
          <w:b/>
          <w:bCs/>
          <w:color w:val="auto"/>
          <w:sz w:val="22"/>
          <w:szCs w:val="22"/>
        </w:rPr>
        <w:t xml:space="preserve"> (if applicable)</w:t>
      </w:r>
      <w:r w:rsidRPr="00DC15D4">
        <w:rPr>
          <w:rFonts w:asciiTheme="majorHAnsi" w:hAnsiTheme="majorHAnsi" w:cstheme="majorHAnsi"/>
          <w:b/>
          <w:bCs/>
          <w:color w:val="auto"/>
          <w:sz w:val="22"/>
          <w:szCs w:val="22"/>
        </w:rPr>
        <w:t xml:space="preserve"> from NASA mission selection through proposed launch date, including spacecraft PDR and CDR (or equivalent) dates:</w:t>
      </w:r>
    </w:p>
    <w:p w14:paraId="5537AE44" w14:textId="77777777" w:rsidR="00F45E8B" w:rsidRPr="00DC15D4" w:rsidRDefault="00F45E8B" w:rsidP="00D23B0E">
      <w:pPr>
        <w:rPr>
          <w:rFonts w:asciiTheme="majorHAnsi" w:hAnsiTheme="majorHAnsi" w:cstheme="majorHAnsi"/>
          <w:b/>
          <w:bCs/>
          <w:color w:val="auto"/>
          <w:sz w:val="22"/>
          <w:szCs w:val="22"/>
        </w:rPr>
      </w:pPr>
    </w:p>
    <w:p w14:paraId="54254CD4" w14:textId="5D7D5DC0" w:rsidR="00F45E8B" w:rsidRPr="00DC15D4" w:rsidRDefault="00F45E8B" w:rsidP="00D23B0E">
      <w:pPr>
        <w:ind w:left="1440"/>
        <w:rPr>
          <w:rFonts w:asciiTheme="majorHAnsi" w:hAnsiTheme="majorHAnsi" w:cstheme="majorHAnsi"/>
          <w:color w:val="auto"/>
          <w:sz w:val="22"/>
          <w:szCs w:val="22"/>
        </w:rPr>
      </w:pPr>
      <w:r w:rsidRPr="00DC15D4">
        <w:rPr>
          <w:rFonts w:asciiTheme="majorHAnsi" w:hAnsiTheme="majorHAnsi" w:cstheme="majorHAnsi"/>
          <w:color w:val="auto"/>
          <w:sz w:val="22"/>
          <w:szCs w:val="22"/>
        </w:rPr>
        <w:t>Mission Selection:</w:t>
      </w:r>
      <w:r w:rsidR="00347971" w:rsidRPr="00DC15D4">
        <w:rPr>
          <w:rFonts w:asciiTheme="majorHAnsi" w:hAnsiTheme="majorHAnsi" w:cstheme="majorHAnsi"/>
          <w:color w:val="auto"/>
          <w:sz w:val="22"/>
          <w:szCs w:val="22"/>
        </w:rPr>
        <w:tab/>
      </w:r>
      <w:r w:rsidRPr="00DC15D4">
        <w:rPr>
          <w:rFonts w:asciiTheme="majorHAnsi" w:hAnsiTheme="majorHAnsi" w:cstheme="majorHAnsi"/>
          <w:color w:val="auto"/>
          <w:sz w:val="22"/>
          <w:szCs w:val="22"/>
        </w:rPr>
        <w:t xml:space="preserve"> </w:t>
      </w:r>
      <w:r w:rsidRPr="00DC15D4">
        <w:rPr>
          <w:rFonts w:asciiTheme="majorHAnsi" w:hAnsiTheme="majorHAnsi" w:cstheme="majorHAnsi"/>
          <w:color w:val="auto"/>
          <w:sz w:val="22"/>
          <w:szCs w:val="22"/>
        </w:rPr>
        <w:tab/>
      </w:r>
      <w:r w:rsidR="00C23C46" w:rsidRPr="00DC15D4">
        <w:rPr>
          <w:rFonts w:asciiTheme="majorHAnsi" w:hAnsiTheme="majorHAnsi" w:cstheme="majorHAnsi"/>
          <w:color w:val="auto"/>
          <w:sz w:val="22"/>
          <w:szCs w:val="22"/>
        </w:rPr>
        <w:tab/>
      </w:r>
      <w:r w:rsidR="00C23C46" w:rsidRPr="00DC15D4">
        <w:rPr>
          <w:rFonts w:asciiTheme="majorHAnsi" w:hAnsiTheme="majorHAnsi" w:cstheme="majorHAnsi"/>
          <w:color w:val="auto"/>
          <w:sz w:val="22"/>
          <w:szCs w:val="22"/>
        </w:rPr>
        <w:tab/>
      </w:r>
      <w:r w:rsidRPr="00DC15D4">
        <w:rPr>
          <w:rFonts w:asciiTheme="majorHAnsi" w:hAnsiTheme="majorHAnsi" w:cstheme="majorHAnsi"/>
          <w:color w:val="auto"/>
          <w:sz w:val="22"/>
          <w:szCs w:val="22"/>
        </w:rPr>
        <w:tab/>
      </w:r>
      <w:r w:rsidR="00553295" w:rsidRPr="00DC15D4">
        <w:rPr>
          <w:rFonts w:asciiTheme="majorHAnsi" w:hAnsiTheme="majorHAnsi" w:cstheme="majorHAnsi"/>
          <w:color w:val="auto"/>
          <w:sz w:val="22"/>
          <w:szCs w:val="22"/>
        </w:rPr>
        <w:t>{Insert Date}</w:t>
      </w:r>
    </w:p>
    <w:p w14:paraId="6B8BAF14" w14:textId="2D0C16C0" w:rsidR="00F45E8B" w:rsidRPr="00DC15D4" w:rsidRDefault="00F45E8B" w:rsidP="00D23B0E">
      <w:pPr>
        <w:ind w:left="1440"/>
        <w:rPr>
          <w:rFonts w:asciiTheme="majorHAnsi" w:hAnsiTheme="majorHAnsi" w:cstheme="majorHAnsi"/>
          <w:color w:val="auto"/>
          <w:sz w:val="22"/>
          <w:szCs w:val="22"/>
        </w:rPr>
      </w:pPr>
      <w:r w:rsidRPr="00DC15D4">
        <w:rPr>
          <w:rFonts w:asciiTheme="majorHAnsi" w:hAnsiTheme="majorHAnsi" w:cstheme="majorHAnsi"/>
          <w:color w:val="auto"/>
          <w:sz w:val="22"/>
          <w:szCs w:val="22"/>
        </w:rPr>
        <w:t>Missio</w:t>
      </w:r>
      <w:r w:rsidR="00347971" w:rsidRPr="00DC15D4">
        <w:rPr>
          <w:rFonts w:asciiTheme="majorHAnsi" w:hAnsiTheme="majorHAnsi" w:cstheme="majorHAnsi"/>
          <w:color w:val="auto"/>
          <w:sz w:val="22"/>
          <w:szCs w:val="22"/>
        </w:rPr>
        <w:t xml:space="preserve">n </w:t>
      </w:r>
      <w:r w:rsidR="00C23C46" w:rsidRPr="00DC15D4">
        <w:rPr>
          <w:rFonts w:asciiTheme="majorHAnsi" w:hAnsiTheme="majorHAnsi" w:cstheme="majorHAnsi"/>
          <w:color w:val="auto"/>
          <w:sz w:val="22"/>
          <w:szCs w:val="22"/>
        </w:rPr>
        <w:t>Chief of Engineering Review</w:t>
      </w:r>
      <w:r w:rsidRPr="00DC15D4">
        <w:rPr>
          <w:rFonts w:asciiTheme="majorHAnsi" w:hAnsiTheme="majorHAnsi" w:cstheme="majorHAnsi"/>
          <w:color w:val="auto"/>
          <w:sz w:val="22"/>
          <w:szCs w:val="22"/>
        </w:rPr>
        <w:t xml:space="preserve">: </w:t>
      </w:r>
      <w:r w:rsidR="00553295" w:rsidRPr="00DC15D4">
        <w:rPr>
          <w:rFonts w:asciiTheme="majorHAnsi" w:hAnsiTheme="majorHAnsi" w:cstheme="majorHAnsi"/>
          <w:color w:val="auto"/>
          <w:sz w:val="22"/>
          <w:szCs w:val="22"/>
        </w:rPr>
        <w:tab/>
      </w:r>
      <w:r w:rsidR="00553295" w:rsidRPr="00DC15D4">
        <w:rPr>
          <w:rFonts w:asciiTheme="majorHAnsi" w:hAnsiTheme="majorHAnsi" w:cstheme="majorHAnsi"/>
          <w:color w:val="auto"/>
          <w:sz w:val="22"/>
          <w:szCs w:val="22"/>
        </w:rPr>
        <w:tab/>
      </w:r>
      <w:r w:rsidR="00CF3AED" w:rsidRPr="00DC15D4">
        <w:rPr>
          <w:rFonts w:asciiTheme="majorHAnsi" w:hAnsiTheme="majorHAnsi" w:cstheme="majorHAnsi"/>
          <w:color w:val="auto"/>
          <w:sz w:val="22"/>
          <w:szCs w:val="22"/>
        </w:rPr>
        <w:tab/>
      </w:r>
      <w:r w:rsidR="00553295" w:rsidRPr="00DC15D4">
        <w:rPr>
          <w:rFonts w:asciiTheme="majorHAnsi" w:hAnsiTheme="majorHAnsi" w:cstheme="majorHAnsi"/>
          <w:color w:val="auto"/>
          <w:sz w:val="22"/>
          <w:szCs w:val="22"/>
        </w:rPr>
        <w:t>{Insert Date}</w:t>
      </w:r>
    </w:p>
    <w:p w14:paraId="3BD7D315" w14:textId="5EDDCAD5" w:rsidR="004830F4" w:rsidRPr="00DC15D4" w:rsidRDefault="00DB4BF8" w:rsidP="00D23B0E">
      <w:pPr>
        <w:ind w:left="1440"/>
        <w:rPr>
          <w:rFonts w:asciiTheme="majorHAnsi" w:hAnsiTheme="majorHAnsi" w:cstheme="majorHAnsi"/>
          <w:color w:val="auto"/>
          <w:sz w:val="22"/>
          <w:szCs w:val="22"/>
        </w:rPr>
      </w:pPr>
      <w:r w:rsidRPr="00DC15D4">
        <w:rPr>
          <w:rFonts w:asciiTheme="majorHAnsi" w:hAnsiTheme="majorHAnsi" w:cstheme="majorHAnsi"/>
          <w:color w:val="auto"/>
          <w:sz w:val="22"/>
          <w:szCs w:val="22"/>
        </w:rPr>
        <w:t>P</w:t>
      </w:r>
      <w:r w:rsidR="004830F4" w:rsidRPr="00DC15D4">
        <w:rPr>
          <w:rFonts w:asciiTheme="majorHAnsi" w:hAnsiTheme="majorHAnsi" w:cstheme="majorHAnsi"/>
          <w:color w:val="auto"/>
          <w:sz w:val="22"/>
          <w:szCs w:val="22"/>
        </w:rPr>
        <w:t>DR</w:t>
      </w:r>
      <w:r w:rsidRPr="00DC15D4">
        <w:rPr>
          <w:rFonts w:asciiTheme="majorHAnsi" w:hAnsiTheme="majorHAnsi" w:cstheme="majorHAnsi"/>
          <w:color w:val="auto"/>
          <w:sz w:val="22"/>
          <w:szCs w:val="22"/>
        </w:rPr>
        <w:t xml:space="preserve"> </w:t>
      </w:r>
      <w:r w:rsidR="00694043" w:rsidRPr="00DC15D4">
        <w:rPr>
          <w:rFonts w:asciiTheme="majorHAnsi" w:hAnsiTheme="majorHAnsi" w:cstheme="majorHAnsi"/>
          <w:color w:val="auto"/>
          <w:sz w:val="22"/>
          <w:szCs w:val="22"/>
        </w:rPr>
        <w:tab/>
      </w:r>
      <w:r w:rsidR="00694043" w:rsidRPr="00DC15D4">
        <w:rPr>
          <w:rFonts w:asciiTheme="majorHAnsi" w:hAnsiTheme="majorHAnsi" w:cstheme="majorHAnsi"/>
          <w:color w:val="auto"/>
          <w:sz w:val="22"/>
          <w:szCs w:val="22"/>
        </w:rPr>
        <w:tab/>
      </w:r>
      <w:r w:rsidR="00694043" w:rsidRPr="00DC15D4">
        <w:rPr>
          <w:rFonts w:asciiTheme="majorHAnsi" w:hAnsiTheme="majorHAnsi" w:cstheme="majorHAnsi"/>
          <w:color w:val="auto"/>
          <w:sz w:val="22"/>
          <w:szCs w:val="22"/>
        </w:rPr>
        <w:tab/>
      </w:r>
      <w:r w:rsidR="00694043" w:rsidRPr="00DC15D4">
        <w:rPr>
          <w:rFonts w:asciiTheme="majorHAnsi" w:hAnsiTheme="majorHAnsi" w:cstheme="majorHAnsi"/>
          <w:color w:val="auto"/>
          <w:sz w:val="22"/>
          <w:szCs w:val="22"/>
        </w:rPr>
        <w:tab/>
      </w:r>
      <w:r w:rsidR="00694043" w:rsidRPr="00DC15D4">
        <w:rPr>
          <w:rFonts w:asciiTheme="majorHAnsi" w:hAnsiTheme="majorHAnsi" w:cstheme="majorHAnsi"/>
          <w:color w:val="auto"/>
          <w:sz w:val="22"/>
          <w:szCs w:val="22"/>
        </w:rPr>
        <w:tab/>
      </w:r>
      <w:r w:rsidR="00694043" w:rsidRPr="00DC15D4">
        <w:rPr>
          <w:rFonts w:asciiTheme="majorHAnsi" w:hAnsiTheme="majorHAnsi" w:cstheme="majorHAnsi"/>
          <w:color w:val="auto"/>
          <w:sz w:val="22"/>
          <w:szCs w:val="22"/>
        </w:rPr>
        <w:tab/>
      </w:r>
      <w:r w:rsidR="00694043" w:rsidRPr="00DC15D4">
        <w:rPr>
          <w:rFonts w:asciiTheme="majorHAnsi" w:hAnsiTheme="majorHAnsi" w:cstheme="majorHAnsi"/>
          <w:color w:val="auto"/>
          <w:sz w:val="22"/>
          <w:szCs w:val="22"/>
        </w:rPr>
        <w:tab/>
        <w:t>{Insert Date}</w:t>
      </w:r>
    </w:p>
    <w:p w14:paraId="7EA14953" w14:textId="1D42B12C" w:rsidR="004830F4" w:rsidRPr="00DC15D4" w:rsidRDefault="00DB4BF8" w:rsidP="00D23B0E">
      <w:pPr>
        <w:ind w:left="1440"/>
        <w:rPr>
          <w:rFonts w:asciiTheme="majorHAnsi" w:hAnsiTheme="majorHAnsi" w:cstheme="majorHAnsi"/>
          <w:color w:val="auto"/>
          <w:sz w:val="22"/>
          <w:szCs w:val="22"/>
        </w:rPr>
      </w:pPr>
      <w:r w:rsidRPr="00DC15D4">
        <w:rPr>
          <w:rFonts w:asciiTheme="majorHAnsi" w:hAnsiTheme="majorHAnsi" w:cstheme="majorHAnsi"/>
          <w:color w:val="auto"/>
          <w:sz w:val="22"/>
          <w:szCs w:val="22"/>
        </w:rPr>
        <w:t>C</w:t>
      </w:r>
      <w:r w:rsidR="004830F4" w:rsidRPr="00DC15D4">
        <w:rPr>
          <w:rFonts w:asciiTheme="majorHAnsi" w:hAnsiTheme="majorHAnsi" w:cstheme="majorHAnsi"/>
          <w:color w:val="auto"/>
          <w:sz w:val="22"/>
          <w:szCs w:val="22"/>
        </w:rPr>
        <w:t>DR</w:t>
      </w:r>
      <w:r w:rsidR="00694043" w:rsidRPr="00DC15D4">
        <w:rPr>
          <w:rFonts w:asciiTheme="majorHAnsi" w:hAnsiTheme="majorHAnsi" w:cstheme="majorHAnsi"/>
          <w:color w:val="auto"/>
          <w:sz w:val="22"/>
          <w:szCs w:val="22"/>
        </w:rPr>
        <w:tab/>
      </w:r>
      <w:r w:rsidR="00694043" w:rsidRPr="00DC15D4">
        <w:rPr>
          <w:rFonts w:asciiTheme="majorHAnsi" w:hAnsiTheme="majorHAnsi" w:cstheme="majorHAnsi"/>
          <w:color w:val="auto"/>
          <w:sz w:val="22"/>
          <w:szCs w:val="22"/>
        </w:rPr>
        <w:tab/>
      </w:r>
      <w:r w:rsidR="00694043" w:rsidRPr="00DC15D4">
        <w:rPr>
          <w:rFonts w:asciiTheme="majorHAnsi" w:hAnsiTheme="majorHAnsi" w:cstheme="majorHAnsi"/>
          <w:color w:val="auto"/>
          <w:sz w:val="22"/>
          <w:szCs w:val="22"/>
        </w:rPr>
        <w:tab/>
      </w:r>
      <w:r w:rsidR="00694043" w:rsidRPr="00DC15D4">
        <w:rPr>
          <w:rFonts w:asciiTheme="majorHAnsi" w:hAnsiTheme="majorHAnsi" w:cstheme="majorHAnsi"/>
          <w:color w:val="auto"/>
          <w:sz w:val="22"/>
          <w:szCs w:val="22"/>
        </w:rPr>
        <w:tab/>
      </w:r>
      <w:r w:rsidR="00694043" w:rsidRPr="00DC15D4">
        <w:rPr>
          <w:rFonts w:asciiTheme="majorHAnsi" w:hAnsiTheme="majorHAnsi" w:cstheme="majorHAnsi"/>
          <w:color w:val="auto"/>
          <w:sz w:val="22"/>
          <w:szCs w:val="22"/>
        </w:rPr>
        <w:tab/>
      </w:r>
      <w:r w:rsidR="00694043" w:rsidRPr="00DC15D4">
        <w:rPr>
          <w:rFonts w:asciiTheme="majorHAnsi" w:hAnsiTheme="majorHAnsi" w:cstheme="majorHAnsi"/>
          <w:color w:val="auto"/>
          <w:sz w:val="22"/>
          <w:szCs w:val="22"/>
        </w:rPr>
        <w:tab/>
      </w:r>
      <w:r w:rsidR="00694043" w:rsidRPr="00DC15D4">
        <w:rPr>
          <w:rFonts w:asciiTheme="majorHAnsi" w:hAnsiTheme="majorHAnsi" w:cstheme="majorHAnsi"/>
          <w:color w:val="auto"/>
          <w:sz w:val="22"/>
          <w:szCs w:val="22"/>
        </w:rPr>
        <w:tab/>
        <w:t>{Insert Date}</w:t>
      </w:r>
    </w:p>
    <w:p w14:paraId="6D9FE5B1" w14:textId="2D231674" w:rsidR="00F45E8B" w:rsidRPr="00DC15D4" w:rsidRDefault="00F45E8B" w:rsidP="00D23B0E">
      <w:pPr>
        <w:ind w:left="1440"/>
        <w:rPr>
          <w:rFonts w:asciiTheme="majorHAnsi" w:hAnsiTheme="majorHAnsi" w:cstheme="majorHAnsi"/>
          <w:color w:val="auto"/>
          <w:sz w:val="22"/>
          <w:szCs w:val="22"/>
        </w:rPr>
      </w:pPr>
      <w:r w:rsidRPr="00DC15D4">
        <w:rPr>
          <w:rFonts w:asciiTheme="majorHAnsi" w:hAnsiTheme="majorHAnsi" w:cstheme="majorHAnsi"/>
          <w:color w:val="auto"/>
          <w:sz w:val="22"/>
          <w:szCs w:val="22"/>
        </w:rPr>
        <w:t xml:space="preserve">PSRP 0/I/II: </w:t>
      </w:r>
      <w:r w:rsidRPr="00DC15D4">
        <w:rPr>
          <w:rFonts w:asciiTheme="majorHAnsi" w:hAnsiTheme="majorHAnsi" w:cstheme="majorHAnsi"/>
          <w:color w:val="auto"/>
          <w:sz w:val="22"/>
          <w:szCs w:val="22"/>
        </w:rPr>
        <w:tab/>
      </w:r>
      <w:r w:rsidRPr="00DC15D4">
        <w:rPr>
          <w:rFonts w:asciiTheme="majorHAnsi" w:hAnsiTheme="majorHAnsi" w:cstheme="majorHAnsi"/>
          <w:color w:val="auto"/>
          <w:sz w:val="22"/>
          <w:szCs w:val="22"/>
        </w:rPr>
        <w:tab/>
      </w:r>
      <w:r w:rsidRPr="00DC15D4">
        <w:rPr>
          <w:rFonts w:asciiTheme="majorHAnsi" w:hAnsiTheme="majorHAnsi" w:cstheme="majorHAnsi"/>
          <w:color w:val="auto"/>
          <w:sz w:val="22"/>
          <w:szCs w:val="22"/>
        </w:rPr>
        <w:tab/>
        <w:t xml:space="preserve">    </w:t>
      </w:r>
      <w:r w:rsidRPr="00DC15D4">
        <w:rPr>
          <w:rFonts w:asciiTheme="majorHAnsi" w:hAnsiTheme="majorHAnsi" w:cstheme="majorHAnsi"/>
          <w:color w:val="auto"/>
          <w:sz w:val="22"/>
          <w:szCs w:val="22"/>
        </w:rPr>
        <w:tab/>
      </w:r>
      <w:r w:rsidRPr="00DC15D4">
        <w:rPr>
          <w:rFonts w:asciiTheme="majorHAnsi" w:hAnsiTheme="majorHAnsi" w:cstheme="majorHAnsi"/>
          <w:color w:val="auto"/>
          <w:sz w:val="22"/>
          <w:szCs w:val="22"/>
        </w:rPr>
        <w:tab/>
      </w:r>
      <w:r w:rsidR="00C23C46" w:rsidRPr="00DC15D4">
        <w:rPr>
          <w:rFonts w:asciiTheme="majorHAnsi" w:hAnsiTheme="majorHAnsi" w:cstheme="majorHAnsi"/>
          <w:color w:val="auto"/>
          <w:sz w:val="22"/>
          <w:szCs w:val="22"/>
        </w:rPr>
        <w:tab/>
      </w:r>
      <w:r w:rsidR="00347971" w:rsidRPr="00DC15D4">
        <w:rPr>
          <w:rFonts w:asciiTheme="majorHAnsi" w:hAnsiTheme="majorHAnsi" w:cstheme="majorHAnsi"/>
          <w:color w:val="auto"/>
          <w:sz w:val="22"/>
          <w:szCs w:val="22"/>
        </w:rPr>
        <w:t>{Insert Date}</w:t>
      </w:r>
    </w:p>
    <w:p w14:paraId="41D4C5C6" w14:textId="2660A2C7" w:rsidR="00C23C46" w:rsidRPr="00DC15D4" w:rsidRDefault="00C23C46" w:rsidP="00D23B0E">
      <w:pPr>
        <w:ind w:left="1440"/>
        <w:rPr>
          <w:rFonts w:asciiTheme="majorHAnsi" w:hAnsiTheme="majorHAnsi" w:cstheme="majorHAnsi"/>
          <w:color w:val="auto"/>
          <w:sz w:val="22"/>
          <w:szCs w:val="22"/>
        </w:rPr>
      </w:pPr>
      <w:r w:rsidRPr="00DC15D4">
        <w:rPr>
          <w:rFonts w:asciiTheme="majorHAnsi" w:hAnsiTheme="majorHAnsi" w:cstheme="majorHAnsi"/>
          <w:color w:val="auto"/>
          <w:sz w:val="22"/>
          <w:szCs w:val="22"/>
        </w:rPr>
        <w:t xml:space="preserve">PSRP III: </w:t>
      </w:r>
      <w:r w:rsidRPr="00DC15D4">
        <w:rPr>
          <w:rFonts w:asciiTheme="majorHAnsi" w:hAnsiTheme="majorHAnsi" w:cstheme="majorHAnsi"/>
          <w:color w:val="auto"/>
          <w:sz w:val="22"/>
          <w:szCs w:val="22"/>
        </w:rPr>
        <w:tab/>
      </w:r>
      <w:r w:rsidRPr="00DC15D4">
        <w:rPr>
          <w:rFonts w:asciiTheme="majorHAnsi" w:hAnsiTheme="majorHAnsi" w:cstheme="majorHAnsi"/>
          <w:color w:val="auto"/>
          <w:sz w:val="22"/>
          <w:szCs w:val="22"/>
        </w:rPr>
        <w:tab/>
      </w:r>
      <w:r w:rsidRPr="00DC15D4">
        <w:rPr>
          <w:rFonts w:asciiTheme="majorHAnsi" w:hAnsiTheme="majorHAnsi" w:cstheme="majorHAnsi"/>
          <w:color w:val="auto"/>
          <w:sz w:val="22"/>
          <w:szCs w:val="22"/>
        </w:rPr>
        <w:tab/>
        <w:t xml:space="preserve">    </w:t>
      </w:r>
      <w:r w:rsidRPr="00DC15D4">
        <w:rPr>
          <w:rFonts w:asciiTheme="majorHAnsi" w:hAnsiTheme="majorHAnsi" w:cstheme="majorHAnsi"/>
          <w:color w:val="auto"/>
          <w:sz w:val="22"/>
          <w:szCs w:val="22"/>
        </w:rPr>
        <w:tab/>
      </w:r>
      <w:r w:rsidRPr="00DC15D4">
        <w:rPr>
          <w:rFonts w:asciiTheme="majorHAnsi" w:hAnsiTheme="majorHAnsi" w:cstheme="majorHAnsi"/>
          <w:color w:val="auto"/>
          <w:sz w:val="22"/>
          <w:szCs w:val="22"/>
        </w:rPr>
        <w:tab/>
      </w:r>
      <w:r w:rsidRPr="00DC15D4">
        <w:rPr>
          <w:rFonts w:asciiTheme="majorHAnsi" w:hAnsiTheme="majorHAnsi" w:cstheme="majorHAnsi"/>
          <w:color w:val="auto"/>
          <w:sz w:val="22"/>
          <w:szCs w:val="22"/>
        </w:rPr>
        <w:tab/>
      </w:r>
      <w:r w:rsidR="00347971" w:rsidRPr="00DC15D4">
        <w:rPr>
          <w:rFonts w:asciiTheme="majorHAnsi" w:hAnsiTheme="majorHAnsi" w:cstheme="majorHAnsi"/>
          <w:color w:val="auto"/>
          <w:sz w:val="22"/>
          <w:szCs w:val="22"/>
        </w:rPr>
        <w:t>{Insert Date}</w:t>
      </w:r>
    </w:p>
    <w:p w14:paraId="2A3BA659" w14:textId="442952FC" w:rsidR="00F45E8B" w:rsidRPr="00DC15D4" w:rsidRDefault="00436D57" w:rsidP="00D23B0E">
      <w:pPr>
        <w:ind w:left="1440"/>
        <w:rPr>
          <w:rFonts w:asciiTheme="majorHAnsi" w:hAnsiTheme="majorHAnsi" w:cstheme="majorHAnsi"/>
          <w:color w:val="auto"/>
          <w:sz w:val="22"/>
          <w:szCs w:val="22"/>
        </w:rPr>
      </w:pPr>
      <w:r w:rsidRPr="00DC15D4">
        <w:rPr>
          <w:rFonts w:asciiTheme="majorHAnsi" w:hAnsiTheme="majorHAnsi" w:cstheme="majorHAnsi"/>
          <w:color w:val="auto"/>
          <w:sz w:val="22"/>
          <w:szCs w:val="22"/>
        </w:rPr>
        <w:t xml:space="preserve">Integration to </w:t>
      </w:r>
      <w:r w:rsidR="00347971" w:rsidRPr="00DC15D4">
        <w:rPr>
          <w:rFonts w:asciiTheme="majorHAnsi" w:hAnsiTheme="majorHAnsi" w:cstheme="majorHAnsi"/>
          <w:color w:val="auto"/>
          <w:sz w:val="22"/>
          <w:szCs w:val="22"/>
        </w:rPr>
        <w:t>X</w:t>
      </w:r>
      <w:r w:rsidR="00F45E8B" w:rsidRPr="00DC15D4">
        <w:rPr>
          <w:rFonts w:asciiTheme="majorHAnsi" w:hAnsiTheme="majorHAnsi" w:cstheme="majorHAnsi"/>
          <w:color w:val="auto"/>
          <w:sz w:val="22"/>
          <w:szCs w:val="22"/>
        </w:rPr>
        <w:t xml:space="preserve">: </w:t>
      </w:r>
      <w:r w:rsidR="00F45E8B" w:rsidRPr="00DC15D4">
        <w:rPr>
          <w:rFonts w:asciiTheme="majorHAnsi" w:hAnsiTheme="majorHAnsi" w:cstheme="majorHAnsi"/>
          <w:color w:val="auto"/>
          <w:sz w:val="22"/>
          <w:szCs w:val="22"/>
        </w:rPr>
        <w:tab/>
      </w:r>
      <w:r w:rsidR="00F45E8B" w:rsidRPr="00DC15D4">
        <w:rPr>
          <w:rFonts w:asciiTheme="majorHAnsi" w:hAnsiTheme="majorHAnsi" w:cstheme="majorHAnsi"/>
          <w:color w:val="auto"/>
          <w:sz w:val="22"/>
          <w:szCs w:val="22"/>
        </w:rPr>
        <w:tab/>
      </w:r>
      <w:r w:rsidR="00C23C46" w:rsidRPr="00DC15D4">
        <w:rPr>
          <w:rFonts w:asciiTheme="majorHAnsi" w:hAnsiTheme="majorHAnsi" w:cstheme="majorHAnsi"/>
          <w:color w:val="auto"/>
          <w:sz w:val="22"/>
          <w:szCs w:val="22"/>
        </w:rPr>
        <w:tab/>
      </w:r>
      <w:r w:rsidR="00347971" w:rsidRPr="00DC15D4">
        <w:rPr>
          <w:rFonts w:asciiTheme="majorHAnsi" w:hAnsiTheme="majorHAnsi" w:cstheme="majorHAnsi"/>
          <w:color w:val="auto"/>
          <w:sz w:val="22"/>
          <w:szCs w:val="22"/>
        </w:rPr>
        <w:tab/>
      </w:r>
      <w:r w:rsidR="00F45E8B" w:rsidRPr="00DC15D4">
        <w:rPr>
          <w:rFonts w:asciiTheme="majorHAnsi" w:hAnsiTheme="majorHAnsi" w:cstheme="majorHAnsi"/>
          <w:color w:val="auto"/>
          <w:sz w:val="22"/>
          <w:szCs w:val="22"/>
        </w:rPr>
        <w:tab/>
      </w:r>
      <w:r w:rsidR="00347971" w:rsidRPr="00DC15D4">
        <w:rPr>
          <w:rFonts w:asciiTheme="majorHAnsi" w:hAnsiTheme="majorHAnsi" w:cstheme="majorHAnsi"/>
          <w:color w:val="auto"/>
          <w:sz w:val="22"/>
          <w:szCs w:val="22"/>
        </w:rPr>
        <w:t>{Insert Date}</w:t>
      </w:r>
    </w:p>
    <w:p w14:paraId="4D695F4D" w14:textId="1723CBCD" w:rsidR="00F45E8B" w:rsidRPr="00DC15D4" w:rsidRDefault="00436D57" w:rsidP="00D23B0E">
      <w:pPr>
        <w:ind w:left="1440"/>
        <w:rPr>
          <w:rFonts w:asciiTheme="majorHAnsi" w:hAnsiTheme="majorHAnsi" w:cstheme="majorHAnsi"/>
          <w:color w:val="auto"/>
          <w:sz w:val="22"/>
          <w:szCs w:val="22"/>
        </w:rPr>
      </w:pPr>
      <w:r w:rsidRPr="00DC15D4">
        <w:rPr>
          <w:rFonts w:asciiTheme="majorHAnsi" w:hAnsiTheme="majorHAnsi" w:cstheme="majorHAnsi"/>
          <w:color w:val="auto"/>
          <w:sz w:val="22"/>
          <w:szCs w:val="22"/>
        </w:rPr>
        <w:t>Launch to</w:t>
      </w:r>
      <w:r w:rsidR="00F45E8B" w:rsidRPr="00DC15D4">
        <w:rPr>
          <w:rFonts w:asciiTheme="majorHAnsi" w:hAnsiTheme="majorHAnsi" w:cstheme="majorHAnsi"/>
          <w:color w:val="auto"/>
          <w:sz w:val="22"/>
          <w:szCs w:val="22"/>
        </w:rPr>
        <w:t xml:space="preserve"> </w:t>
      </w:r>
      <w:r w:rsidR="00347971" w:rsidRPr="00DC15D4">
        <w:rPr>
          <w:rFonts w:asciiTheme="majorHAnsi" w:hAnsiTheme="majorHAnsi" w:cstheme="majorHAnsi"/>
          <w:color w:val="auto"/>
          <w:sz w:val="22"/>
          <w:szCs w:val="22"/>
        </w:rPr>
        <w:t>X</w:t>
      </w:r>
      <w:r w:rsidR="000F6D50" w:rsidRPr="00DC15D4">
        <w:rPr>
          <w:rFonts w:asciiTheme="majorHAnsi" w:hAnsiTheme="majorHAnsi" w:cstheme="majorHAnsi"/>
          <w:color w:val="auto"/>
          <w:sz w:val="22"/>
          <w:szCs w:val="22"/>
        </w:rPr>
        <w:t>:</w:t>
      </w:r>
      <w:r w:rsidRPr="00DC15D4">
        <w:rPr>
          <w:rFonts w:asciiTheme="majorHAnsi" w:hAnsiTheme="majorHAnsi" w:cstheme="majorHAnsi"/>
          <w:color w:val="auto"/>
          <w:sz w:val="22"/>
          <w:szCs w:val="22"/>
        </w:rPr>
        <w:tab/>
      </w:r>
      <w:r w:rsidRPr="00DC15D4">
        <w:rPr>
          <w:rFonts w:asciiTheme="majorHAnsi" w:hAnsiTheme="majorHAnsi" w:cstheme="majorHAnsi"/>
          <w:color w:val="auto"/>
          <w:sz w:val="22"/>
          <w:szCs w:val="22"/>
        </w:rPr>
        <w:tab/>
      </w:r>
      <w:r w:rsidRPr="00DC15D4">
        <w:rPr>
          <w:rFonts w:asciiTheme="majorHAnsi" w:hAnsiTheme="majorHAnsi" w:cstheme="majorHAnsi"/>
          <w:color w:val="auto"/>
          <w:sz w:val="22"/>
          <w:szCs w:val="22"/>
        </w:rPr>
        <w:tab/>
      </w:r>
      <w:r w:rsidR="00F45E8B" w:rsidRPr="00DC15D4">
        <w:rPr>
          <w:rFonts w:asciiTheme="majorHAnsi" w:hAnsiTheme="majorHAnsi" w:cstheme="majorHAnsi"/>
          <w:color w:val="auto"/>
          <w:sz w:val="22"/>
          <w:szCs w:val="22"/>
        </w:rPr>
        <w:tab/>
      </w:r>
      <w:r w:rsidR="00C23C46" w:rsidRPr="00DC15D4">
        <w:rPr>
          <w:rFonts w:asciiTheme="majorHAnsi" w:hAnsiTheme="majorHAnsi" w:cstheme="majorHAnsi"/>
          <w:color w:val="auto"/>
          <w:sz w:val="22"/>
          <w:szCs w:val="22"/>
        </w:rPr>
        <w:tab/>
      </w:r>
      <w:r w:rsidR="00F45E8B" w:rsidRPr="00DC15D4">
        <w:rPr>
          <w:rFonts w:asciiTheme="majorHAnsi" w:hAnsiTheme="majorHAnsi" w:cstheme="majorHAnsi"/>
          <w:color w:val="auto"/>
          <w:sz w:val="22"/>
          <w:szCs w:val="22"/>
        </w:rPr>
        <w:tab/>
      </w:r>
      <w:bookmarkStart w:id="8" w:name="id.15daa0b400aa"/>
      <w:bookmarkEnd w:id="8"/>
      <w:r w:rsidR="00347971" w:rsidRPr="00DC15D4">
        <w:rPr>
          <w:rFonts w:asciiTheme="majorHAnsi" w:hAnsiTheme="majorHAnsi" w:cstheme="majorHAnsi"/>
          <w:color w:val="auto"/>
          <w:sz w:val="22"/>
          <w:szCs w:val="22"/>
        </w:rPr>
        <w:t>{Insert Date}</w:t>
      </w:r>
    </w:p>
    <w:p w14:paraId="15423C71" w14:textId="43D19981" w:rsidR="000F6D50" w:rsidRDefault="000F6D50" w:rsidP="00D23B0E">
      <w:pPr>
        <w:ind w:left="1440"/>
        <w:rPr>
          <w:rFonts w:asciiTheme="majorHAnsi" w:hAnsiTheme="majorHAnsi" w:cstheme="majorHAnsi"/>
          <w:color w:val="auto"/>
          <w:sz w:val="22"/>
          <w:szCs w:val="22"/>
        </w:rPr>
      </w:pPr>
      <w:r w:rsidRPr="00DC15D4">
        <w:rPr>
          <w:rFonts w:asciiTheme="majorHAnsi" w:hAnsiTheme="majorHAnsi" w:cstheme="majorHAnsi"/>
          <w:color w:val="auto"/>
          <w:sz w:val="22"/>
          <w:szCs w:val="22"/>
        </w:rPr>
        <w:t xml:space="preserve">Launch from </w:t>
      </w:r>
      <w:r w:rsidR="00347971" w:rsidRPr="00DC15D4">
        <w:rPr>
          <w:rFonts w:asciiTheme="majorHAnsi" w:hAnsiTheme="majorHAnsi" w:cstheme="majorHAnsi"/>
          <w:color w:val="auto"/>
          <w:sz w:val="22"/>
          <w:szCs w:val="22"/>
        </w:rPr>
        <w:t>X</w:t>
      </w:r>
      <w:r w:rsidRPr="00DC15D4">
        <w:rPr>
          <w:rFonts w:asciiTheme="majorHAnsi" w:hAnsiTheme="majorHAnsi" w:cstheme="majorHAnsi"/>
          <w:color w:val="auto"/>
          <w:sz w:val="22"/>
          <w:szCs w:val="22"/>
        </w:rPr>
        <w:t>:</w:t>
      </w:r>
      <w:r w:rsidRPr="00DC15D4">
        <w:rPr>
          <w:rFonts w:asciiTheme="majorHAnsi" w:hAnsiTheme="majorHAnsi" w:cstheme="majorHAnsi"/>
          <w:color w:val="auto"/>
          <w:sz w:val="22"/>
          <w:szCs w:val="22"/>
        </w:rPr>
        <w:tab/>
      </w:r>
      <w:r w:rsidRPr="00DC15D4">
        <w:rPr>
          <w:rFonts w:asciiTheme="majorHAnsi" w:hAnsiTheme="majorHAnsi" w:cstheme="majorHAnsi"/>
          <w:color w:val="auto"/>
          <w:sz w:val="22"/>
          <w:szCs w:val="22"/>
        </w:rPr>
        <w:tab/>
      </w:r>
      <w:r w:rsidRPr="00DC15D4">
        <w:rPr>
          <w:rFonts w:asciiTheme="majorHAnsi" w:hAnsiTheme="majorHAnsi" w:cstheme="majorHAnsi"/>
          <w:color w:val="auto"/>
          <w:sz w:val="22"/>
          <w:szCs w:val="22"/>
        </w:rPr>
        <w:tab/>
      </w:r>
      <w:r w:rsidR="00C23C46" w:rsidRPr="00DC15D4">
        <w:rPr>
          <w:rFonts w:asciiTheme="majorHAnsi" w:hAnsiTheme="majorHAnsi" w:cstheme="majorHAnsi"/>
          <w:color w:val="auto"/>
          <w:sz w:val="22"/>
          <w:szCs w:val="22"/>
        </w:rPr>
        <w:tab/>
      </w:r>
      <w:r w:rsidRPr="00DC15D4">
        <w:rPr>
          <w:rFonts w:asciiTheme="majorHAnsi" w:hAnsiTheme="majorHAnsi" w:cstheme="majorHAnsi"/>
          <w:color w:val="auto"/>
          <w:sz w:val="22"/>
          <w:szCs w:val="22"/>
        </w:rPr>
        <w:tab/>
      </w:r>
      <w:r w:rsidR="00CF3AED" w:rsidRPr="00DC15D4">
        <w:rPr>
          <w:rFonts w:asciiTheme="majorHAnsi" w:hAnsiTheme="majorHAnsi" w:cstheme="majorHAnsi"/>
          <w:color w:val="auto"/>
          <w:sz w:val="22"/>
          <w:szCs w:val="22"/>
        </w:rPr>
        <w:tab/>
      </w:r>
      <w:r w:rsidR="00347971" w:rsidRPr="00DC15D4">
        <w:rPr>
          <w:rFonts w:asciiTheme="majorHAnsi" w:hAnsiTheme="majorHAnsi" w:cstheme="majorHAnsi"/>
          <w:color w:val="auto"/>
          <w:sz w:val="22"/>
          <w:szCs w:val="22"/>
        </w:rPr>
        <w:t>{Insert Date}</w:t>
      </w:r>
    </w:p>
    <w:p w14:paraId="00D940B2" w14:textId="77777777" w:rsidR="00D23B0E" w:rsidRPr="00DC15D4" w:rsidRDefault="00D23B0E" w:rsidP="00D23B0E">
      <w:pPr>
        <w:ind w:left="1440"/>
        <w:rPr>
          <w:rFonts w:asciiTheme="majorHAnsi" w:hAnsiTheme="majorHAnsi" w:cstheme="majorHAnsi"/>
          <w:color w:val="auto"/>
          <w:sz w:val="22"/>
          <w:szCs w:val="22"/>
        </w:rPr>
      </w:pPr>
    </w:p>
    <w:p w14:paraId="5E79E4F0" w14:textId="26260E8E" w:rsidR="00F45E8B" w:rsidRPr="00AF06B8" w:rsidRDefault="00F45E8B" w:rsidP="00222857">
      <w:pPr>
        <w:ind w:left="720" w:firstLine="720"/>
        <w:rPr>
          <w:b/>
          <w:bCs/>
          <w:i/>
          <w:sz w:val="22"/>
          <w:szCs w:val="22"/>
        </w:rPr>
      </w:pPr>
      <w:r w:rsidRPr="00AF06B8">
        <w:rPr>
          <w:b/>
          <w:bCs/>
          <w:sz w:val="22"/>
          <w:szCs w:val="22"/>
        </w:rPr>
        <w:t>Mission Overview:</w:t>
      </w:r>
    </w:p>
    <w:p w14:paraId="787364A9" w14:textId="43372AFA" w:rsidR="001C46AD" w:rsidRPr="00DC15D4" w:rsidRDefault="00032D5E" w:rsidP="00222857">
      <w:pPr>
        <w:ind w:left="1440"/>
        <w:rPr>
          <w:rFonts w:asciiTheme="majorHAnsi" w:hAnsiTheme="majorHAnsi" w:cstheme="majorHAnsi"/>
          <w:color w:val="auto"/>
          <w:sz w:val="22"/>
          <w:szCs w:val="22"/>
        </w:rPr>
      </w:pPr>
      <w:r w:rsidRPr="00A14C91">
        <w:rPr>
          <w:rFonts w:asciiTheme="majorHAnsi" w:hAnsiTheme="majorHAnsi" w:cstheme="majorHAnsi"/>
          <w:i/>
          <w:iCs/>
          <w:color w:val="auto"/>
          <w:sz w:val="22"/>
          <w:szCs w:val="22"/>
        </w:rPr>
        <w:t>{</w:t>
      </w:r>
      <w:r w:rsidR="006B7D8A" w:rsidRPr="00A14C91">
        <w:rPr>
          <w:rFonts w:asciiTheme="majorHAnsi" w:hAnsiTheme="majorHAnsi" w:cstheme="majorHAnsi"/>
          <w:i/>
          <w:iCs/>
          <w:color w:val="auto"/>
          <w:sz w:val="22"/>
          <w:szCs w:val="22"/>
        </w:rPr>
        <w:t>High level overview of the project mission, example as follows</w:t>
      </w:r>
      <w:r w:rsidRPr="00A14C91">
        <w:rPr>
          <w:rFonts w:asciiTheme="majorHAnsi" w:hAnsiTheme="majorHAnsi" w:cstheme="majorHAnsi"/>
          <w:i/>
          <w:iCs/>
          <w:color w:val="auto"/>
          <w:sz w:val="22"/>
          <w:szCs w:val="22"/>
        </w:rPr>
        <w:t>}</w:t>
      </w:r>
      <w:r w:rsidR="006B7D8A" w:rsidRPr="00A14C91">
        <w:rPr>
          <w:rFonts w:asciiTheme="majorHAnsi" w:hAnsiTheme="majorHAnsi" w:cstheme="majorHAnsi"/>
          <w:i/>
          <w:iCs/>
          <w:color w:val="auto"/>
          <w:sz w:val="22"/>
          <w:szCs w:val="22"/>
        </w:rPr>
        <w:t>:</w:t>
      </w:r>
      <w:r w:rsidR="006B7D8A" w:rsidRPr="00DC15D4">
        <w:rPr>
          <w:rFonts w:asciiTheme="majorHAnsi" w:hAnsiTheme="majorHAnsi" w:cstheme="majorHAnsi"/>
          <w:color w:val="auto"/>
          <w:sz w:val="22"/>
          <w:szCs w:val="22"/>
        </w:rPr>
        <w:t xml:space="preserve"> </w:t>
      </w:r>
      <w:r w:rsidR="00F45E8B" w:rsidRPr="00DC15D4">
        <w:rPr>
          <w:rFonts w:asciiTheme="majorHAnsi" w:hAnsiTheme="majorHAnsi" w:cstheme="majorHAnsi"/>
          <w:color w:val="auto"/>
          <w:sz w:val="22"/>
          <w:szCs w:val="22"/>
        </w:rPr>
        <w:t>The</w:t>
      </w:r>
      <w:r w:rsidR="00EF65F2" w:rsidRPr="00DC15D4">
        <w:rPr>
          <w:rFonts w:asciiTheme="majorHAnsi" w:hAnsiTheme="majorHAnsi" w:cstheme="majorHAnsi"/>
          <w:color w:val="auto"/>
          <w:sz w:val="22"/>
          <w:szCs w:val="22"/>
        </w:rPr>
        <w:t xml:space="preserve"> </w:t>
      </w:r>
      <w:r w:rsidR="00347971" w:rsidRPr="00DC15D4">
        <w:rPr>
          <w:rFonts w:asciiTheme="majorHAnsi" w:hAnsiTheme="majorHAnsi" w:cstheme="majorHAnsi"/>
          <w:color w:val="auto"/>
          <w:sz w:val="22"/>
          <w:szCs w:val="22"/>
        </w:rPr>
        <w:t>{Project name}</w:t>
      </w:r>
      <w:r w:rsidR="00F45E8B" w:rsidRPr="00DC15D4">
        <w:rPr>
          <w:rFonts w:asciiTheme="majorHAnsi" w:hAnsiTheme="majorHAnsi" w:cstheme="majorHAnsi"/>
          <w:color w:val="auto"/>
          <w:sz w:val="22"/>
          <w:szCs w:val="22"/>
        </w:rPr>
        <w:t xml:space="preserve"> satellite will be hard-stowed onto </w:t>
      </w:r>
      <w:r w:rsidR="00CD35FC" w:rsidRPr="00DC15D4">
        <w:rPr>
          <w:rFonts w:asciiTheme="majorHAnsi" w:hAnsiTheme="majorHAnsi" w:cstheme="majorHAnsi"/>
          <w:color w:val="auto"/>
          <w:sz w:val="22"/>
          <w:szCs w:val="22"/>
        </w:rPr>
        <w:t xml:space="preserve">the </w:t>
      </w:r>
      <w:r w:rsidR="00347971" w:rsidRPr="00DC15D4">
        <w:rPr>
          <w:rFonts w:asciiTheme="majorHAnsi" w:hAnsiTheme="majorHAnsi" w:cstheme="majorHAnsi"/>
          <w:color w:val="auto"/>
          <w:sz w:val="22"/>
          <w:szCs w:val="22"/>
        </w:rPr>
        <w:t>{Launch vehicle}</w:t>
      </w:r>
      <w:r w:rsidR="00347971" w:rsidRPr="00DC15D4">
        <w:rPr>
          <w:rFonts w:asciiTheme="majorHAnsi" w:hAnsiTheme="majorHAnsi" w:cstheme="majorHAnsi"/>
          <w:color w:val="auto"/>
          <w:sz w:val="22"/>
          <w:szCs w:val="22"/>
          <w:shd w:val="clear" w:color="auto" w:fill="FFFFFF"/>
        </w:rPr>
        <w:t xml:space="preserve">. </w:t>
      </w:r>
      <w:r w:rsidR="00347971" w:rsidRPr="00DC15D4">
        <w:rPr>
          <w:rFonts w:asciiTheme="majorHAnsi" w:hAnsiTheme="majorHAnsi" w:cstheme="majorHAnsi"/>
          <w:color w:val="auto"/>
          <w:sz w:val="22"/>
          <w:szCs w:val="22"/>
        </w:rPr>
        <w:t>{Project Name}</w:t>
      </w:r>
      <w:r w:rsidR="00F45E8B" w:rsidRPr="00DC15D4">
        <w:rPr>
          <w:rFonts w:asciiTheme="majorHAnsi" w:hAnsiTheme="majorHAnsi" w:cstheme="majorHAnsi"/>
          <w:color w:val="auto"/>
          <w:sz w:val="22"/>
          <w:szCs w:val="22"/>
        </w:rPr>
        <w:t xml:space="preserve"> will test and validate three different technologies in Low Earth Orbit (LEO</w:t>
      </w:r>
      <w:r w:rsidR="001C5FA2" w:rsidRPr="00DC15D4">
        <w:rPr>
          <w:rFonts w:asciiTheme="majorHAnsi" w:hAnsiTheme="majorHAnsi" w:cstheme="majorHAnsi"/>
          <w:color w:val="auto"/>
          <w:sz w:val="22"/>
          <w:szCs w:val="22"/>
        </w:rPr>
        <w:t>)</w:t>
      </w:r>
      <w:r w:rsidR="001C46AD" w:rsidRPr="00DC15D4">
        <w:rPr>
          <w:rFonts w:asciiTheme="majorHAnsi" w:hAnsiTheme="majorHAnsi" w:cstheme="majorHAnsi"/>
          <w:color w:val="auto"/>
          <w:sz w:val="22"/>
          <w:szCs w:val="22"/>
        </w:rPr>
        <w:t>…</w:t>
      </w:r>
    </w:p>
    <w:p w14:paraId="35803BAF" w14:textId="77777777" w:rsidR="001C46AD" w:rsidRPr="00DC15D4" w:rsidRDefault="001C46AD" w:rsidP="00222857">
      <w:pPr>
        <w:ind w:left="720"/>
        <w:rPr>
          <w:rFonts w:asciiTheme="majorHAnsi" w:hAnsiTheme="majorHAnsi" w:cstheme="majorHAnsi"/>
          <w:color w:val="auto"/>
          <w:sz w:val="22"/>
          <w:szCs w:val="22"/>
        </w:rPr>
      </w:pPr>
    </w:p>
    <w:p w14:paraId="6A026649" w14:textId="736FDB71" w:rsidR="00F45E8B" w:rsidRPr="004873C3" w:rsidRDefault="00F45E8B" w:rsidP="00222857">
      <w:pPr>
        <w:ind w:left="720" w:firstLine="720"/>
        <w:rPr>
          <w:sz w:val="22"/>
          <w:szCs w:val="22"/>
        </w:rPr>
      </w:pPr>
      <w:r w:rsidRPr="004873C3">
        <w:rPr>
          <w:b/>
          <w:bCs/>
          <w:sz w:val="22"/>
          <w:szCs w:val="22"/>
        </w:rPr>
        <w:t>Launch vehicle and launch site:</w:t>
      </w:r>
      <w:r w:rsidRPr="004873C3">
        <w:rPr>
          <w:sz w:val="22"/>
          <w:szCs w:val="22"/>
        </w:rPr>
        <w:t xml:space="preserve"> </w:t>
      </w:r>
      <w:r w:rsidR="001C46AD" w:rsidRPr="004873C3">
        <w:rPr>
          <w:sz w:val="22"/>
          <w:szCs w:val="22"/>
        </w:rPr>
        <w:t>X</w:t>
      </w:r>
    </w:p>
    <w:p w14:paraId="791AF1E8" w14:textId="42B368D5" w:rsidR="00F45E8B" w:rsidRPr="004873C3" w:rsidRDefault="00F45E8B" w:rsidP="00222857">
      <w:pPr>
        <w:ind w:left="720" w:firstLine="720"/>
        <w:rPr>
          <w:sz w:val="22"/>
          <w:szCs w:val="22"/>
        </w:rPr>
      </w:pPr>
      <w:r w:rsidRPr="004873C3">
        <w:rPr>
          <w:b/>
          <w:bCs/>
          <w:sz w:val="22"/>
          <w:szCs w:val="22"/>
        </w:rPr>
        <w:t>Proposed launch date:</w:t>
      </w:r>
      <w:r w:rsidRPr="004873C3">
        <w:rPr>
          <w:sz w:val="22"/>
          <w:szCs w:val="22"/>
        </w:rPr>
        <w:t xml:space="preserve"> </w:t>
      </w:r>
      <w:r w:rsidR="001C46AD" w:rsidRPr="004873C3">
        <w:rPr>
          <w:sz w:val="22"/>
          <w:szCs w:val="22"/>
        </w:rPr>
        <w:t>{Insert date}</w:t>
      </w:r>
    </w:p>
    <w:p w14:paraId="19BF46FF" w14:textId="075B9020" w:rsidR="00F45E8B" w:rsidRPr="004873C3" w:rsidRDefault="00F45E8B" w:rsidP="00222857">
      <w:pPr>
        <w:ind w:left="720" w:firstLine="720"/>
        <w:rPr>
          <w:sz w:val="22"/>
          <w:szCs w:val="22"/>
        </w:rPr>
      </w:pPr>
      <w:r w:rsidRPr="004873C3">
        <w:rPr>
          <w:b/>
          <w:bCs/>
          <w:sz w:val="22"/>
          <w:szCs w:val="22"/>
        </w:rPr>
        <w:t>Mission duration:</w:t>
      </w:r>
      <w:r w:rsidR="00CB4404" w:rsidRPr="004873C3">
        <w:rPr>
          <w:sz w:val="22"/>
          <w:szCs w:val="22"/>
        </w:rPr>
        <w:t xml:space="preserve"> </w:t>
      </w:r>
      <w:r w:rsidR="001C46AD" w:rsidRPr="004873C3">
        <w:rPr>
          <w:sz w:val="22"/>
          <w:szCs w:val="22"/>
        </w:rPr>
        <w:t>X</w:t>
      </w:r>
      <w:r w:rsidRPr="004873C3">
        <w:rPr>
          <w:sz w:val="22"/>
          <w:szCs w:val="22"/>
        </w:rPr>
        <w:t xml:space="preserve"> </w:t>
      </w:r>
    </w:p>
    <w:p w14:paraId="5A1365E6" w14:textId="77777777" w:rsidR="00F45E8B" w:rsidRPr="004873C3" w:rsidRDefault="00F45E8B" w:rsidP="00222857">
      <w:pPr>
        <w:ind w:left="1440"/>
        <w:rPr>
          <w:b/>
          <w:bCs/>
          <w:sz w:val="22"/>
          <w:szCs w:val="22"/>
        </w:rPr>
      </w:pPr>
      <w:r w:rsidRPr="004873C3">
        <w:rPr>
          <w:b/>
          <w:bCs/>
          <w:sz w:val="22"/>
          <w:szCs w:val="22"/>
        </w:rPr>
        <w:t xml:space="preserve">Launch and deployment profile, including all parking, transfer, and operational orbits with apogee, perigee, and inclination:  </w:t>
      </w:r>
    </w:p>
    <w:p w14:paraId="68514086" w14:textId="77777777" w:rsidR="00F45E8B" w:rsidRPr="00DC15D4" w:rsidRDefault="00F45E8B" w:rsidP="00222857">
      <w:pPr>
        <w:ind w:left="720"/>
        <w:rPr>
          <w:rFonts w:asciiTheme="majorHAnsi" w:hAnsiTheme="majorHAnsi" w:cstheme="majorHAnsi"/>
          <w:bCs/>
          <w:color w:val="auto"/>
          <w:sz w:val="22"/>
          <w:szCs w:val="22"/>
        </w:rPr>
      </w:pPr>
    </w:p>
    <w:p w14:paraId="1025417B" w14:textId="14704EB9" w:rsidR="00F45E8B" w:rsidRPr="00DC15D4" w:rsidRDefault="00F45E8B" w:rsidP="00222857">
      <w:pPr>
        <w:ind w:left="1440"/>
        <w:rPr>
          <w:rFonts w:asciiTheme="majorHAnsi" w:hAnsiTheme="majorHAnsi" w:cstheme="majorHAnsi"/>
          <w:bCs/>
          <w:color w:val="auto"/>
          <w:sz w:val="22"/>
          <w:szCs w:val="22"/>
        </w:rPr>
      </w:pPr>
      <w:r w:rsidRPr="00DC15D4">
        <w:rPr>
          <w:rFonts w:asciiTheme="majorHAnsi" w:hAnsiTheme="majorHAnsi" w:cstheme="majorHAnsi"/>
          <w:bCs/>
          <w:color w:val="auto"/>
          <w:sz w:val="22"/>
          <w:szCs w:val="22"/>
        </w:rPr>
        <w:t>Th</w:t>
      </w:r>
      <w:r w:rsidR="00EF65F2" w:rsidRPr="00DC15D4">
        <w:rPr>
          <w:rFonts w:asciiTheme="majorHAnsi" w:hAnsiTheme="majorHAnsi" w:cstheme="majorHAnsi"/>
          <w:bCs/>
          <w:color w:val="auto"/>
          <w:sz w:val="22"/>
          <w:szCs w:val="22"/>
        </w:rPr>
        <w:t xml:space="preserve">is system will allow </w:t>
      </w:r>
      <w:r w:rsidR="00A86705" w:rsidRPr="00DC15D4">
        <w:rPr>
          <w:rFonts w:asciiTheme="majorHAnsi" w:hAnsiTheme="majorHAnsi" w:cstheme="majorHAnsi"/>
          <w:bCs/>
          <w:color w:val="auto"/>
          <w:sz w:val="22"/>
          <w:szCs w:val="22"/>
        </w:rPr>
        <w:t>{Project name}</w:t>
      </w:r>
      <w:r w:rsidRPr="00DC15D4">
        <w:rPr>
          <w:rFonts w:asciiTheme="majorHAnsi" w:hAnsiTheme="majorHAnsi" w:cstheme="majorHAnsi"/>
          <w:bCs/>
          <w:color w:val="auto"/>
          <w:sz w:val="22"/>
          <w:szCs w:val="22"/>
        </w:rPr>
        <w:t xml:space="preserve"> to be launched at a velocity of </w:t>
      </w:r>
      <w:r w:rsidR="00A86705" w:rsidRPr="00DC15D4">
        <w:rPr>
          <w:rFonts w:asciiTheme="majorHAnsi" w:hAnsiTheme="majorHAnsi" w:cstheme="majorHAnsi"/>
          <w:bCs/>
          <w:color w:val="auto"/>
          <w:sz w:val="22"/>
          <w:szCs w:val="22"/>
        </w:rPr>
        <w:t>X</w:t>
      </w:r>
      <w:r w:rsidR="004A4B6D" w:rsidRPr="00DC15D4">
        <w:rPr>
          <w:rFonts w:asciiTheme="majorHAnsi" w:hAnsiTheme="majorHAnsi" w:cstheme="majorHAnsi"/>
          <w:bCs/>
          <w:color w:val="auto"/>
          <w:sz w:val="22"/>
          <w:szCs w:val="22"/>
        </w:rPr>
        <w:t xml:space="preserve"> cm/s</w:t>
      </w:r>
      <w:r w:rsidRPr="00DC15D4">
        <w:rPr>
          <w:rFonts w:asciiTheme="majorHAnsi" w:hAnsiTheme="majorHAnsi" w:cstheme="majorHAnsi"/>
          <w:bCs/>
          <w:color w:val="auto"/>
          <w:sz w:val="22"/>
          <w:szCs w:val="22"/>
        </w:rPr>
        <w:t xml:space="preserve">ec and at an angle of </w:t>
      </w:r>
      <w:r w:rsidR="00A86705" w:rsidRPr="00DC15D4">
        <w:rPr>
          <w:rFonts w:asciiTheme="majorHAnsi" w:hAnsiTheme="majorHAnsi" w:cstheme="majorHAnsi"/>
          <w:bCs/>
          <w:color w:val="auto"/>
          <w:sz w:val="22"/>
          <w:szCs w:val="22"/>
        </w:rPr>
        <w:t>X</w:t>
      </w:r>
      <w:r w:rsidRPr="00DC15D4">
        <w:rPr>
          <w:rFonts w:asciiTheme="majorHAnsi" w:hAnsiTheme="majorHAnsi" w:cstheme="majorHAnsi"/>
          <w:bCs/>
          <w:color w:val="auto"/>
          <w:sz w:val="22"/>
          <w:szCs w:val="22"/>
        </w:rPr>
        <w:t xml:space="preserve"> degrees relative to the </w:t>
      </w:r>
      <w:r w:rsidR="00A86705" w:rsidRPr="00DC15D4">
        <w:rPr>
          <w:rFonts w:asciiTheme="majorHAnsi" w:hAnsiTheme="majorHAnsi" w:cstheme="majorHAnsi"/>
          <w:bCs/>
          <w:color w:val="auto"/>
          <w:sz w:val="22"/>
          <w:szCs w:val="22"/>
        </w:rPr>
        <w:t>X</w:t>
      </w:r>
      <w:r w:rsidRPr="00DC15D4">
        <w:rPr>
          <w:rFonts w:asciiTheme="majorHAnsi" w:hAnsiTheme="majorHAnsi" w:cstheme="majorHAnsi"/>
          <w:bCs/>
          <w:color w:val="auto"/>
          <w:sz w:val="22"/>
          <w:szCs w:val="22"/>
        </w:rPr>
        <w:t xml:space="preserve"> into a circular orbit initially approximately </w:t>
      </w:r>
      <w:r w:rsidR="00A86705" w:rsidRPr="00DC15D4">
        <w:rPr>
          <w:rFonts w:asciiTheme="majorHAnsi" w:hAnsiTheme="majorHAnsi" w:cstheme="majorHAnsi"/>
          <w:bCs/>
          <w:color w:val="auto"/>
          <w:sz w:val="22"/>
          <w:szCs w:val="22"/>
        </w:rPr>
        <w:t>X</w:t>
      </w:r>
      <w:r w:rsidRPr="00DC15D4">
        <w:rPr>
          <w:rFonts w:asciiTheme="majorHAnsi" w:hAnsiTheme="majorHAnsi" w:cstheme="majorHAnsi"/>
          <w:bCs/>
          <w:color w:val="auto"/>
          <w:sz w:val="22"/>
          <w:szCs w:val="22"/>
        </w:rPr>
        <w:t xml:space="preserve"> km relative to Earth’s surface.</w:t>
      </w:r>
    </w:p>
    <w:p w14:paraId="434E018E" w14:textId="77777777" w:rsidR="00D60E21" w:rsidRPr="00DC15D4" w:rsidRDefault="00D60E21" w:rsidP="00222857">
      <w:pPr>
        <w:ind w:left="720"/>
        <w:rPr>
          <w:rFonts w:asciiTheme="majorHAnsi" w:hAnsiTheme="majorHAnsi" w:cstheme="majorHAnsi"/>
          <w:color w:val="auto"/>
          <w:sz w:val="22"/>
          <w:szCs w:val="22"/>
        </w:rPr>
      </w:pPr>
    </w:p>
    <w:p w14:paraId="402FEAA3" w14:textId="2DA38B89" w:rsidR="00F45E8B" w:rsidRPr="00DC15D4" w:rsidRDefault="00EF65F2" w:rsidP="00222857">
      <w:pPr>
        <w:ind w:left="720" w:firstLine="720"/>
        <w:rPr>
          <w:rFonts w:asciiTheme="majorHAnsi" w:hAnsiTheme="majorHAnsi" w:cstheme="majorHAnsi"/>
          <w:color w:val="auto"/>
          <w:sz w:val="22"/>
          <w:szCs w:val="22"/>
        </w:rPr>
      </w:pPr>
      <w:r w:rsidRPr="00DC15D4">
        <w:rPr>
          <w:rFonts w:asciiTheme="majorHAnsi" w:hAnsiTheme="majorHAnsi" w:cstheme="majorHAnsi"/>
          <w:color w:val="auto"/>
          <w:sz w:val="22"/>
          <w:szCs w:val="22"/>
        </w:rPr>
        <w:t xml:space="preserve">The </w:t>
      </w:r>
      <w:r w:rsidR="00A86705" w:rsidRPr="00DC15D4">
        <w:rPr>
          <w:rFonts w:asciiTheme="majorHAnsi" w:hAnsiTheme="majorHAnsi" w:cstheme="majorHAnsi"/>
          <w:color w:val="auto"/>
          <w:sz w:val="22"/>
          <w:szCs w:val="22"/>
        </w:rPr>
        <w:t>{Project name}</w:t>
      </w:r>
      <w:r w:rsidR="00F45E8B" w:rsidRPr="00DC15D4">
        <w:rPr>
          <w:rFonts w:asciiTheme="majorHAnsi" w:hAnsiTheme="majorHAnsi" w:cstheme="majorHAnsi"/>
          <w:color w:val="auto"/>
          <w:sz w:val="22"/>
          <w:szCs w:val="22"/>
        </w:rPr>
        <w:t xml:space="preserve"> orbit is defined as follows:</w:t>
      </w:r>
    </w:p>
    <w:p w14:paraId="09494F81" w14:textId="594329DA" w:rsidR="00F45E8B" w:rsidRPr="00DC15D4" w:rsidRDefault="00F45E8B" w:rsidP="00222857">
      <w:pPr>
        <w:ind w:left="1440"/>
        <w:rPr>
          <w:rFonts w:asciiTheme="majorHAnsi" w:hAnsiTheme="majorHAnsi" w:cstheme="majorHAnsi"/>
          <w:b/>
          <w:bCs/>
          <w:color w:val="auto"/>
          <w:sz w:val="22"/>
          <w:szCs w:val="22"/>
        </w:rPr>
      </w:pPr>
      <w:r w:rsidRPr="00DC15D4">
        <w:rPr>
          <w:rFonts w:asciiTheme="majorHAnsi" w:hAnsiTheme="majorHAnsi" w:cstheme="majorHAnsi"/>
          <w:b/>
          <w:bCs/>
          <w:color w:val="auto"/>
          <w:sz w:val="22"/>
          <w:szCs w:val="22"/>
        </w:rPr>
        <w:lastRenderedPageBreak/>
        <w:t>Apogee:</w:t>
      </w:r>
      <w:r w:rsidRPr="00DC15D4">
        <w:rPr>
          <w:rFonts w:asciiTheme="majorHAnsi" w:hAnsiTheme="majorHAnsi" w:cstheme="majorHAnsi"/>
          <w:color w:val="auto"/>
          <w:sz w:val="22"/>
          <w:szCs w:val="22"/>
        </w:rPr>
        <w:t xml:space="preserve"> </w:t>
      </w:r>
      <w:r w:rsidR="00A86705" w:rsidRPr="00DC15D4">
        <w:rPr>
          <w:rFonts w:asciiTheme="majorHAnsi" w:hAnsiTheme="majorHAnsi" w:cstheme="majorHAnsi"/>
          <w:color w:val="auto"/>
          <w:sz w:val="22"/>
          <w:szCs w:val="22"/>
        </w:rPr>
        <w:t>X</w:t>
      </w:r>
      <w:r w:rsidRPr="00DC15D4">
        <w:rPr>
          <w:rFonts w:asciiTheme="majorHAnsi" w:hAnsiTheme="majorHAnsi" w:cstheme="majorHAnsi"/>
          <w:color w:val="auto"/>
          <w:sz w:val="22"/>
          <w:szCs w:val="22"/>
        </w:rPr>
        <w:t xml:space="preserve"> km</w:t>
      </w:r>
    </w:p>
    <w:p w14:paraId="5C7BB305" w14:textId="3F8523C8" w:rsidR="00F45E8B" w:rsidRPr="00DC15D4" w:rsidRDefault="00F45E8B" w:rsidP="00222857">
      <w:pPr>
        <w:ind w:left="1440"/>
        <w:rPr>
          <w:rFonts w:asciiTheme="majorHAnsi" w:hAnsiTheme="majorHAnsi" w:cstheme="majorHAnsi"/>
          <w:b/>
          <w:bCs/>
          <w:color w:val="auto"/>
          <w:sz w:val="22"/>
          <w:szCs w:val="22"/>
        </w:rPr>
      </w:pPr>
      <w:r w:rsidRPr="00DC15D4">
        <w:rPr>
          <w:rFonts w:asciiTheme="majorHAnsi" w:hAnsiTheme="majorHAnsi" w:cstheme="majorHAnsi"/>
          <w:b/>
          <w:bCs/>
          <w:color w:val="auto"/>
          <w:sz w:val="22"/>
          <w:szCs w:val="22"/>
        </w:rPr>
        <w:t>Perigee:</w:t>
      </w:r>
      <w:r w:rsidRPr="00DC15D4">
        <w:rPr>
          <w:rFonts w:asciiTheme="majorHAnsi" w:hAnsiTheme="majorHAnsi" w:cstheme="majorHAnsi"/>
          <w:color w:val="auto"/>
          <w:sz w:val="22"/>
          <w:szCs w:val="22"/>
        </w:rPr>
        <w:t xml:space="preserve"> </w:t>
      </w:r>
      <w:r w:rsidR="00A86705" w:rsidRPr="00DC15D4">
        <w:rPr>
          <w:rFonts w:asciiTheme="majorHAnsi" w:hAnsiTheme="majorHAnsi" w:cstheme="majorHAnsi"/>
          <w:color w:val="auto"/>
          <w:sz w:val="22"/>
          <w:szCs w:val="22"/>
        </w:rPr>
        <w:t>X</w:t>
      </w:r>
      <w:r w:rsidRPr="00DC15D4">
        <w:rPr>
          <w:rFonts w:asciiTheme="majorHAnsi" w:hAnsiTheme="majorHAnsi" w:cstheme="majorHAnsi"/>
          <w:color w:val="auto"/>
          <w:sz w:val="22"/>
          <w:szCs w:val="22"/>
        </w:rPr>
        <w:t xml:space="preserve"> km</w:t>
      </w:r>
    </w:p>
    <w:p w14:paraId="485ADFD7" w14:textId="2EF6ED82" w:rsidR="00F45E8B" w:rsidRPr="00DC15D4" w:rsidRDefault="00F45E8B" w:rsidP="00222857">
      <w:pPr>
        <w:ind w:left="1440"/>
        <w:rPr>
          <w:rFonts w:asciiTheme="majorHAnsi" w:hAnsiTheme="majorHAnsi" w:cstheme="majorHAnsi"/>
          <w:b/>
          <w:bCs/>
          <w:color w:val="auto"/>
          <w:sz w:val="22"/>
          <w:szCs w:val="22"/>
        </w:rPr>
      </w:pPr>
      <w:r w:rsidRPr="00DC15D4">
        <w:rPr>
          <w:rFonts w:asciiTheme="majorHAnsi" w:hAnsiTheme="majorHAnsi" w:cstheme="majorHAnsi"/>
          <w:b/>
          <w:bCs/>
          <w:color w:val="auto"/>
          <w:sz w:val="22"/>
          <w:szCs w:val="22"/>
        </w:rPr>
        <w:t>Inclination:</w:t>
      </w:r>
      <w:r w:rsidRPr="00DC15D4">
        <w:rPr>
          <w:rFonts w:asciiTheme="majorHAnsi" w:hAnsiTheme="majorHAnsi" w:cstheme="majorHAnsi"/>
          <w:color w:val="auto"/>
          <w:sz w:val="22"/>
          <w:szCs w:val="22"/>
        </w:rPr>
        <w:t xml:space="preserve"> </w:t>
      </w:r>
      <w:r w:rsidR="00A86705" w:rsidRPr="00DC15D4">
        <w:rPr>
          <w:rFonts w:asciiTheme="majorHAnsi" w:hAnsiTheme="majorHAnsi" w:cstheme="majorHAnsi"/>
          <w:color w:val="auto"/>
          <w:sz w:val="22"/>
          <w:szCs w:val="22"/>
        </w:rPr>
        <w:t xml:space="preserve">X </w:t>
      </w:r>
      <w:r w:rsidRPr="00DC15D4">
        <w:rPr>
          <w:rFonts w:asciiTheme="majorHAnsi" w:hAnsiTheme="majorHAnsi" w:cstheme="majorHAnsi"/>
          <w:color w:val="auto"/>
          <w:sz w:val="22"/>
          <w:szCs w:val="22"/>
        </w:rPr>
        <w:t>degre</w:t>
      </w:r>
      <w:r w:rsidR="00636FBA" w:rsidRPr="00DC15D4">
        <w:rPr>
          <w:rFonts w:asciiTheme="majorHAnsi" w:hAnsiTheme="majorHAnsi" w:cstheme="majorHAnsi"/>
          <w:color w:val="auto"/>
          <w:sz w:val="22"/>
          <w:szCs w:val="22"/>
        </w:rPr>
        <w:t>es</w:t>
      </w:r>
    </w:p>
    <w:p w14:paraId="74991C7C" w14:textId="496DEAA7" w:rsidR="00F45E8B" w:rsidRPr="00987B54" w:rsidRDefault="00F45E8B" w:rsidP="00222857">
      <w:pPr>
        <w:ind w:left="1440"/>
        <w:rPr>
          <w:b/>
          <w:bCs/>
          <w:sz w:val="22"/>
          <w:szCs w:val="22"/>
        </w:rPr>
      </w:pPr>
      <w:r w:rsidRPr="004873C3">
        <w:rPr>
          <w:b/>
          <w:bCs/>
          <w:sz w:val="22"/>
          <w:szCs w:val="22"/>
        </w:rPr>
        <w:t>Interaction or potential physical interference with other operational Spacecraft:</w:t>
      </w:r>
      <w:r w:rsidR="00987B54">
        <w:rPr>
          <w:b/>
          <w:bCs/>
          <w:sz w:val="22"/>
          <w:szCs w:val="22"/>
        </w:rPr>
        <w:t xml:space="preserve"> </w:t>
      </w:r>
      <w:r w:rsidRPr="00DC15D4">
        <w:rPr>
          <w:rFonts w:asciiTheme="majorHAnsi" w:hAnsiTheme="majorHAnsi" w:cstheme="majorHAnsi"/>
          <w:color w:val="auto"/>
          <w:sz w:val="22"/>
          <w:szCs w:val="22"/>
        </w:rPr>
        <w:t>The main risks of this satellite are the</w:t>
      </w:r>
      <w:r w:rsidR="004873C3">
        <w:rPr>
          <w:rFonts w:asciiTheme="majorHAnsi" w:hAnsiTheme="majorHAnsi" w:cstheme="majorHAnsi"/>
          <w:color w:val="auto"/>
          <w:sz w:val="22"/>
          <w:szCs w:val="22"/>
        </w:rPr>
        <w:t xml:space="preserve"> {</w:t>
      </w:r>
      <w:r w:rsidR="003C3109">
        <w:rPr>
          <w:rFonts w:asciiTheme="majorHAnsi" w:hAnsiTheme="majorHAnsi" w:cstheme="majorHAnsi"/>
          <w:color w:val="auto"/>
          <w:sz w:val="22"/>
          <w:szCs w:val="22"/>
        </w:rPr>
        <w:t>provide details}.</w:t>
      </w:r>
    </w:p>
    <w:p w14:paraId="30E6BA48" w14:textId="77777777" w:rsidR="00F45E8B" w:rsidRPr="00DC15D4" w:rsidRDefault="00F45E8B" w:rsidP="00D23B0E">
      <w:pPr>
        <w:ind w:left="1440"/>
        <w:rPr>
          <w:rFonts w:asciiTheme="majorHAnsi" w:hAnsiTheme="majorHAnsi" w:cstheme="majorHAnsi"/>
          <w:color w:val="auto"/>
          <w:sz w:val="22"/>
          <w:szCs w:val="22"/>
        </w:rPr>
      </w:pPr>
    </w:p>
    <w:p w14:paraId="1E85321A" w14:textId="126C751D" w:rsidR="00F45E8B" w:rsidRPr="003E1FB3" w:rsidRDefault="003C3109" w:rsidP="003E1FB3">
      <w:pPr>
        <w:pStyle w:val="Heading2"/>
        <w:spacing w:after="0"/>
        <w:ind w:left="1440" w:hanging="720"/>
        <w:rPr>
          <w:i/>
          <w:szCs w:val="24"/>
        </w:rPr>
      </w:pPr>
      <w:bookmarkStart w:id="9" w:name="_Toc130295031"/>
      <w:r w:rsidRPr="003E1FB3">
        <w:rPr>
          <w:szCs w:val="24"/>
        </w:rPr>
        <w:t xml:space="preserve">3.2 </w:t>
      </w:r>
      <w:r w:rsidR="003E1FB3">
        <w:rPr>
          <w:szCs w:val="24"/>
        </w:rPr>
        <w:tab/>
      </w:r>
      <w:r w:rsidR="00F45E8B" w:rsidRPr="003E1FB3">
        <w:rPr>
          <w:szCs w:val="24"/>
        </w:rPr>
        <w:t>ODAR Section 2: Spacecraft Description</w:t>
      </w:r>
      <w:bookmarkEnd w:id="9"/>
    </w:p>
    <w:p w14:paraId="5BDCD86C" w14:textId="4B79A53D" w:rsidR="004B5DF1" w:rsidRDefault="00032D5E" w:rsidP="00A57936">
      <w:pPr>
        <w:ind w:left="720" w:firstLine="720"/>
        <w:rPr>
          <w:rFonts w:asciiTheme="majorHAnsi" w:hAnsiTheme="majorHAnsi" w:cstheme="majorHAnsi"/>
          <w:color w:val="auto"/>
          <w:sz w:val="22"/>
          <w:szCs w:val="22"/>
        </w:rPr>
      </w:pPr>
      <w:r w:rsidRPr="00DC15D4">
        <w:rPr>
          <w:rFonts w:asciiTheme="majorHAnsi" w:hAnsiTheme="majorHAnsi" w:cstheme="majorHAnsi"/>
          <w:color w:val="auto"/>
          <w:sz w:val="22"/>
          <w:szCs w:val="22"/>
        </w:rPr>
        <w:t>{</w:t>
      </w:r>
      <w:r w:rsidR="004B5DF1" w:rsidRPr="00DC15D4">
        <w:rPr>
          <w:rFonts w:asciiTheme="majorHAnsi" w:hAnsiTheme="majorHAnsi" w:cstheme="majorHAnsi"/>
          <w:color w:val="auto"/>
          <w:sz w:val="22"/>
          <w:szCs w:val="22"/>
        </w:rPr>
        <w:t>Low level overview of the spacecraft / project hardware, example as follows</w:t>
      </w:r>
      <w:r w:rsidRPr="00DC15D4">
        <w:rPr>
          <w:rFonts w:asciiTheme="majorHAnsi" w:hAnsiTheme="majorHAnsi" w:cstheme="majorHAnsi"/>
          <w:color w:val="auto"/>
          <w:sz w:val="22"/>
          <w:szCs w:val="22"/>
        </w:rPr>
        <w:t>}</w:t>
      </w:r>
      <w:r w:rsidR="004B5DF1" w:rsidRPr="00DC15D4">
        <w:rPr>
          <w:rFonts w:asciiTheme="majorHAnsi" w:hAnsiTheme="majorHAnsi" w:cstheme="majorHAnsi"/>
          <w:color w:val="auto"/>
          <w:sz w:val="22"/>
          <w:szCs w:val="22"/>
        </w:rPr>
        <w:t>:</w:t>
      </w:r>
    </w:p>
    <w:p w14:paraId="34B1239D" w14:textId="77777777" w:rsidR="00167883" w:rsidRPr="00DC15D4" w:rsidRDefault="00167883" w:rsidP="00D23B0E">
      <w:pPr>
        <w:rPr>
          <w:rFonts w:asciiTheme="majorHAnsi" w:hAnsiTheme="majorHAnsi" w:cstheme="majorHAnsi"/>
          <w:color w:val="auto"/>
          <w:sz w:val="22"/>
          <w:szCs w:val="22"/>
        </w:rPr>
      </w:pPr>
    </w:p>
    <w:p w14:paraId="033CB2C7" w14:textId="738DB9A9" w:rsidR="00F45E8B" w:rsidRPr="00987B54" w:rsidRDefault="00F45E8B" w:rsidP="00222857">
      <w:pPr>
        <w:ind w:left="1440"/>
        <w:rPr>
          <w:b/>
          <w:bCs/>
          <w:iCs/>
          <w:sz w:val="22"/>
          <w:szCs w:val="22"/>
        </w:rPr>
      </w:pPr>
      <w:r w:rsidRPr="00167883">
        <w:rPr>
          <w:b/>
          <w:bCs/>
          <w:sz w:val="22"/>
          <w:szCs w:val="22"/>
        </w:rPr>
        <w:t>Physical description of the spacecraft:</w:t>
      </w:r>
      <w:r w:rsidR="00987B54">
        <w:rPr>
          <w:b/>
          <w:bCs/>
          <w:iCs/>
          <w:sz w:val="22"/>
          <w:szCs w:val="22"/>
        </w:rPr>
        <w:t xml:space="preserve"> </w:t>
      </w:r>
      <w:r w:rsidR="00886928" w:rsidRPr="00DC15D4">
        <w:rPr>
          <w:rFonts w:asciiTheme="majorHAnsi" w:hAnsiTheme="majorHAnsi" w:cstheme="majorHAnsi"/>
          <w:color w:val="auto"/>
          <w:sz w:val="22"/>
          <w:szCs w:val="22"/>
        </w:rPr>
        <w:t>{Project Name}</w:t>
      </w:r>
      <w:r w:rsidR="00EF65F2" w:rsidRPr="00DC15D4">
        <w:rPr>
          <w:rFonts w:asciiTheme="majorHAnsi" w:hAnsiTheme="majorHAnsi" w:cstheme="majorHAnsi"/>
          <w:color w:val="auto"/>
          <w:sz w:val="22"/>
          <w:szCs w:val="22"/>
        </w:rPr>
        <w:t xml:space="preserve"> is a </w:t>
      </w:r>
      <w:r w:rsidR="00886928" w:rsidRPr="00DC15D4">
        <w:rPr>
          <w:rFonts w:asciiTheme="majorHAnsi" w:hAnsiTheme="majorHAnsi" w:cstheme="majorHAnsi"/>
          <w:color w:val="auto"/>
          <w:sz w:val="22"/>
          <w:szCs w:val="22"/>
        </w:rPr>
        <w:t>X</w:t>
      </w:r>
      <w:r w:rsidRPr="00DC15D4">
        <w:rPr>
          <w:rFonts w:asciiTheme="majorHAnsi" w:hAnsiTheme="majorHAnsi" w:cstheme="majorHAnsi"/>
          <w:color w:val="auto"/>
          <w:sz w:val="22"/>
          <w:szCs w:val="22"/>
        </w:rPr>
        <w:t>U nanosatellite with</w:t>
      </w:r>
      <w:r w:rsidR="00EF65F2" w:rsidRPr="00DC15D4">
        <w:rPr>
          <w:rFonts w:asciiTheme="majorHAnsi" w:hAnsiTheme="majorHAnsi" w:cstheme="majorHAnsi"/>
          <w:color w:val="auto"/>
          <w:sz w:val="22"/>
          <w:szCs w:val="22"/>
        </w:rPr>
        <w:t xml:space="preserve"> dimensions of </w:t>
      </w:r>
      <w:r w:rsidR="00886928" w:rsidRPr="00DC15D4">
        <w:rPr>
          <w:rFonts w:asciiTheme="majorHAnsi" w:hAnsiTheme="majorHAnsi" w:cstheme="majorHAnsi"/>
          <w:color w:val="auto"/>
          <w:sz w:val="22"/>
          <w:szCs w:val="22"/>
        </w:rPr>
        <w:t>X</w:t>
      </w:r>
      <w:r w:rsidR="00EF65F2" w:rsidRPr="00DC15D4">
        <w:rPr>
          <w:rFonts w:asciiTheme="majorHAnsi" w:hAnsiTheme="majorHAnsi" w:cstheme="majorHAnsi"/>
          <w:color w:val="auto"/>
          <w:sz w:val="22"/>
          <w:szCs w:val="22"/>
        </w:rPr>
        <w:t xml:space="preserve"> cm x </w:t>
      </w:r>
      <w:proofErr w:type="spellStart"/>
      <w:r w:rsidR="00886928" w:rsidRPr="00DC15D4">
        <w:rPr>
          <w:rFonts w:asciiTheme="majorHAnsi" w:hAnsiTheme="majorHAnsi" w:cstheme="majorHAnsi"/>
          <w:color w:val="auto"/>
          <w:sz w:val="22"/>
          <w:szCs w:val="22"/>
        </w:rPr>
        <w:t>X</w:t>
      </w:r>
      <w:proofErr w:type="spellEnd"/>
      <w:r w:rsidR="00EF65F2" w:rsidRPr="00DC15D4">
        <w:rPr>
          <w:rFonts w:asciiTheme="majorHAnsi" w:hAnsiTheme="majorHAnsi" w:cstheme="majorHAnsi"/>
          <w:color w:val="auto"/>
          <w:sz w:val="22"/>
          <w:szCs w:val="22"/>
        </w:rPr>
        <w:t xml:space="preserve"> cm x </w:t>
      </w:r>
      <w:proofErr w:type="spellStart"/>
      <w:r w:rsidR="00886928" w:rsidRPr="00DC15D4">
        <w:rPr>
          <w:rFonts w:asciiTheme="majorHAnsi" w:hAnsiTheme="majorHAnsi" w:cstheme="majorHAnsi"/>
          <w:color w:val="auto"/>
          <w:sz w:val="22"/>
          <w:szCs w:val="22"/>
        </w:rPr>
        <w:t>X</w:t>
      </w:r>
      <w:proofErr w:type="spellEnd"/>
      <w:r w:rsidRPr="00DC15D4">
        <w:rPr>
          <w:rFonts w:asciiTheme="majorHAnsi" w:hAnsiTheme="majorHAnsi" w:cstheme="majorHAnsi"/>
          <w:color w:val="auto"/>
          <w:sz w:val="22"/>
          <w:szCs w:val="22"/>
        </w:rPr>
        <w:t xml:space="preserve"> cm and a total mass approximately equal to</w:t>
      </w:r>
      <w:r w:rsidR="00EF65F2" w:rsidRPr="00DC15D4">
        <w:rPr>
          <w:rFonts w:asciiTheme="majorHAnsi" w:hAnsiTheme="majorHAnsi" w:cstheme="majorHAnsi"/>
          <w:color w:val="auto"/>
          <w:sz w:val="22"/>
          <w:szCs w:val="22"/>
        </w:rPr>
        <w:t xml:space="preserve"> </w:t>
      </w:r>
      <w:r w:rsidR="00886928" w:rsidRPr="00DC15D4">
        <w:rPr>
          <w:rFonts w:asciiTheme="majorHAnsi" w:hAnsiTheme="majorHAnsi" w:cstheme="majorHAnsi"/>
          <w:color w:val="auto"/>
          <w:sz w:val="22"/>
          <w:szCs w:val="22"/>
        </w:rPr>
        <w:t>X.XX</w:t>
      </w:r>
      <w:r w:rsidR="00EF65F2" w:rsidRPr="00DC15D4">
        <w:rPr>
          <w:rFonts w:asciiTheme="majorHAnsi" w:hAnsiTheme="majorHAnsi" w:cstheme="majorHAnsi"/>
          <w:color w:val="auto"/>
          <w:sz w:val="22"/>
          <w:szCs w:val="22"/>
        </w:rPr>
        <w:t xml:space="preserve"> kg. </w:t>
      </w:r>
      <w:r w:rsidR="00886928" w:rsidRPr="00DC15D4">
        <w:rPr>
          <w:rFonts w:asciiTheme="majorHAnsi" w:hAnsiTheme="majorHAnsi" w:cstheme="majorHAnsi"/>
          <w:color w:val="auto"/>
          <w:sz w:val="22"/>
          <w:szCs w:val="22"/>
        </w:rPr>
        <w:t>{Project name}</w:t>
      </w:r>
      <w:r w:rsidRPr="00DC15D4">
        <w:rPr>
          <w:rFonts w:asciiTheme="majorHAnsi" w:hAnsiTheme="majorHAnsi" w:cstheme="majorHAnsi"/>
          <w:color w:val="auto"/>
          <w:sz w:val="22"/>
          <w:szCs w:val="22"/>
        </w:rPr>
        <w:t xml:space="preserve"> payload carries a </w:t>
      </w:r>
      <w:r w:rsidR="00CF6030" w:rsidRPr="00DC15D4">
        <w:rPr>
          <w:rFonts w:asciiTheme="majorHAnsi" w:hAnsiTheme="majorHAnsi" w:cstheme="majorHAnsi"/>
          <w:color w:val="auto"/>
          <w:sz w:val="22"/>
          <w:szCs w:val="22"/>
        </w:rPr>
        <w:t>{Payload name}</w:t>
      </w:r>
      <w:r w:rsidRPr="00DC15D4">
        <w:rPr>
          <w:rFonts w:asciiTheme="majorHAnsi" w:hAnsiTheme="majorHAnsi" w:cstheme="majorHAnsi"/>
          <w:color w:val="auto"/>
          <w:sz w:val="22"/>
          <w:szCs w:val="22"/>
        </w:rPr>
        <w:t xml:space="preserve"> as a technology demonstration.</w:t>
      </w:r>
    </w:p>
    <w:p w14:paraId="0B26285E" w14:textId="77777777" w:rsidR="00987B54" w:rsidRDefault="00987B54" w:rsidP="00222857">
      <w:pPr>
        <w:ind w:left="720" w:firstLine="720"/>
        <w:rPr>
          <w:rFonts w:asciiTheme="majorHAnsi" w:hAnsiTheme="majorHAnsi" w:cstheme="majorHAnsi"/>
          <w:color w:val="auto"/>
          <w:sz w:val="22"/>
          <w:szCs w:val="22"/>
        </w:rPr>
      </w:pPr>
    </w:p>
    <w:p w14:paraId="7158384E" w14:textId="4E15E563" w:rsidR="00F45E8B" w:rsidRPr="008E1086" w:rsidRDefault="00CF6030" w:rsidP="00222857">
      <w:pPr>
        <w:ind w:left="720" w:firstLine="720"/>
        <w:rPr>
          <w:rFonts w:asciiTheme="majorHAnsi" w:hAnsiTheme="majorHAnsi" w:cstheme="majorHAnsi"/>
          <w:i/>
          <w:iCs/>
          <w:color w:val="auto"/>
          <w:sz w:val="22"/>
          <w:szCs w:val="22"/>
        </w:rPr>
      </w:pPr>
      <w:r w:rsidRPr="00DC15D4">
        <w:rPr>
          <w:rFonts w:asciiTheme="majorHAnsi" w:hAnsiTheme="majorHAnsi" w:cstheme="majorHAnsi"/>
          <w:color w:val="auto"/>
          <w:sz w:val="22"/>
          <w:szCs w:val="22"/>
        </w:rPr>
        <w:t>{Project name}</w:t>
      </w:r>
      <w:r w:rsidR="00F45E8B" w:rsidRPr="00DC15D4">
        <w:rPr>
          <w:rFonts w:asciiTheme="majorHAnsi" w:hAnsiTheme="majorHAnsi" w:cstheme="majorHAnsi"/>
          <w:color w:val="auto"/>
          <w:sz w:val="22"/>
          <w:szCs w:val="22"/>
        </w:rPr>
        <w:t xml:space="preserve"> will contain the following systems: </w:t>
      </w:r>
      <w:r w:rsidR="00DE738F" w:rsidRPr="008E1086">
        <w:rPr>
          <w:rFonts w:asciiTheme="majorHAnsi" w:hAnsiTheme="majorHAnsi" w:cstheme="majorHAnsi"/>
          <w:i/>
          <w:iCs/>
          <w:color w:val="auto"/>
          <w:sz w:val="22"/>
          <w:szCs w:val="22"/>
        </w:rPr>
        <w:t>{</w:t>
      </w:r>
      <w:r w:rsidR="006F6DF2" w:rsidRPr="008E1086">
        <w:rPr>
          <w:rFonts w:asciiTheme="majorHAnsi" w:hAnsiTheme="majorHAnsi" w:cstheme="majorHAnsi"/>
          <w:i/>
          <w:iCs/>
          <w:color w:val="auto"/>
          <w:sz w:val="22"/>
          <w:szCs w:val="22"/>
        </w:rPr>
        <w:t>List main hardware and payloads…</w:t>
      </w:r>
      <w:r w:rsidR="00DE738F" w:rsidRPr="008E1086">
        <w:rPr>
          <w:rFonts w:asciiTheme="majorHAnsi" w:hAnsiTheme="majorHAnsi" w:cstheme="majorHAnsi"/>
          <w:i/>
          <w:iCs/>
          <w:color w:val="auto"/>
          <w:sz w:val="22"/>
          <w:szCs w:val="22"/>
        </w:rPr>
        <w:t>}</w:t>
      </w:r>
    </w:p>
    <w:p w14:paraId="22AAB94D" w14:textId="556C8071" w:rsidR="00F45E8B" w:rsidRPr="00DC15D4" w:rsidRDefault="00F45E8B" w:rsidP="00D23B0E">
      <w:pPr>
        <w:tabs>
          <w:tab w:val="num" w:pos="720"/>
        </w:tabs>
        <w:rPr>
          <w:rFonts w:asciiTheme="majorHAnsi" w:hAnsiTheme="majorHAnsi" w:cstheme="majorHAnsi"/>
          <w:color w:val="auto"/>
        </w:rPr>
      </w:pPr>
    </w:p>
    <w:p w14:paraId="556F5963" w14:textId="3E077560" w:rsidR="00F45E8B" w:rsidRDefault="00F45E8B" w:rsidP="00D23B0E">
      <w:pPr>
        <w:tabs>
          <w:tab w:val="num" w:pos="720"/>
        </w:tabs>
        <w:rPr>
          <w:rFonts w:asciiTheme="majorHAnsi" w:hAnsiTheme="majorHAnsi" w:cstheme="majorHAnsi"/>
          <w:color w:val="auto"/>
        </w:rPr>
      </w:pPr>
    </w:p>
    <w:p w14:paraId="1FCF86C5" w14:textId="77777777" w:rsidR="00987B54" w:rsidRDefault="00987B54" w:rsidP="00D23B0E">
      <w:pPr>
        <w:tabs>
          <w:tab w:val="num" w:pos="720"/>
        </w:tabs>
        <w:rPr>
          <w:rFonts w:asciiTheme="majorHAnsi" w:hAnsiTheme="majorHAnsi" w:cstheme="majorHAnsi"/>
          <w:color w:val="auto"/>
        </w:rPr>
      </w:pPr>
    </w:p>
    <w:p w14:paraId="6931F1B9" w14:textId="77777777" w:rsidR="00987B54" w:rsidRPr="00DC15D4" w:rsidRDefault="00987B54" w:rsidP="00D23B0E">
      <w:pPr>
        <w:tabs>
          <w:tab w:val="num" w:pos="720"/>
        </w:tabs>
        <w:rPr>
          <w:rFonts w:asciiTheme="majorHAnsi" w:hAnsiTheme="majorHAnsi" w:cstheme="majorHAnsi"/>
          <w:color w:val="auto"/>
        </w:rPr>
      </w:pPr>
    </w:p>
    <w:p w14:paraId="259CAA2F" w14:textId="66BFB889" w:rsidR="00AE12A4" w:rsidRPr="00DC15D4" w:rsidRDefault="007200BE" w:rsidP="00D23B0E">
      <w:pPr>
        <w:tabs>
          <w:tab w:val="num" w:pos="720"/>
        </w:tabs>
        <w:jc w:val="center"/>
        <w:rPr>
          <w:rFonts w:asciiTheme="majorHAnsi" w:hAnsiTheme="majorHAnsi" w:cstheme="majorHAnsi"/>
          <w:color w:val="auto"/>
        </w:rPr>
      </w:pPr>
      <w:r w:rsidRPr="00DC15D4">
        <w:rPr>
          <w:rFonts w:asciiTheme="majorHAnsi" w:hAnsiTheme="majorHAnsi" w:cstheme="majorHAnsi"/>
          <w:color w:val="auto"/>
        </w:rPr>
        <w:t>{</w:t>
      </w:r>
      <w:r w:rsidR="00AE12A4" w:rsidRPr="00DC15D4">
        <w:rPr>
          <w:rFonts w:asciiTheme="majorHAnsi" w:hAnsiTheme="majorHAnsi" w:cstheme="majorHAnsi"/>
          <w:color w:val="auto"/>
        </w:rPr>
        <w:t>INSERT PHOTO</w:t>
      </w:r>
      <w:r w:rsidRPr="00DC15D4">
        <w:rPr>
          <w:rFonts w:asciiTheme="majorHAnsi" w:hAnsiTheme="majorHAnsi" w:cstheme="majorHAnsi"/>
          <w:color w:val="auto"/>
        </w:rPr>
        <w:t>}</w:t>
      </w:r>
    </w:p>
    <w:p w14:paraId="4CBECAD7" w14:textId="77777777" w:rsidR="00827182" w:rsidRDefault="00827182" w:rsidP="00D23B0E">
      <w:pPr>
        <w:tabs>
          <w:tab w:val="num" w:pos="720"/>
        </w:tabs>
        <w:rPr>
          <w:rFonts w:asciiTheme="majorHAnsi" w:hAnsiTheme="majorHAnsi" w:cstheme="majorHAnsi"/>
          <w:b/>
          <w:bCs/>
          <w:color w:val="auto"/>
        </w:rPr>
      </w:pPr>
    </w:p>
    <w:p w14:paraId="6A162F96" w14:textId="50674776" w:rsidR="00AE12A4" w:rsidRDefault="00F45E8B" w:rsidP="00D23B0E">
      <w:pPr>
        <w:tabs>
          <w:tab w:val="num" w:pos="720"/>
        </w:tabs>
        <w:jc w:val="center"/>
        <w:rPr>
          <w:rFonts w:asciiTheme="majorHAnsi" w:hAnsiTheme="majorHAnsi" w:cstheme="majorHAnsi"/>
          <w:b/>
          <w:bCs/>
          <w:color w:val="auto"/>
        </w:rPr>
      </w:pPr>
      <w:r w:rsidRPr="00DC15D4">
        <w:rPr>
          <w:rFonts w:asciiTheme="majorHAnsi" w:hAnsiTheme="majorHAnsi" w:cstheme="majorHAnsi"/>
          <w:b/>
          <w:bCs/>
          <w:color w:val="auto"/>
        </w:rPr>
        <w:t xml:space="preserve">Figure </w:t>
      </w:r>
      <w:r w:rsidR="00AE12A4" w:rsidRPr="00DC15D4">
        <w:rPr>
          <w:rFonts w:asciiTheme="majorHAnsi" w:hAnsiTheme="majorHAnsi" w:cstheme="majorHAnsi"/>
          <w:b/>
          <w:bCs/>
          <w:color w:val="auto"/>
        </w:rPr>
        <w:t>X</w:t>
      </w:r>
      <w:r w:rsidRPr="00DC15D4">
        <w:rPr>
          <w:rFonts w:asciiTheme="majorHAnsi" w:hAnsiTheme="majorHAnsi" w:cstheme="majorHAnsi"/>
          <w:b/>
          <w:bCs/>
          <w:color w:val="auto"/>
        </w:rPr>
        <w:t xml:space="preserve">: </w:t>
      </w:r>
      <w:r w:rsidR="00AE12A4" w:rsidRPr="00DC15D4">
        <w:rPr>
          <w:rFonts w:asciiTheme="majorHAnsi" w:hAnsiTheme="majorHAnsi" w:cstheme="majorHAnsi"/>
          <w:b/>
          <w:bCs/>
          <w:color w:val="auto"/>
        </w:rPr>
        <w:t>{Project name}</w:t>
      </w:r>
      <w:r w:rsidRPr="00DC15D4">
        <w:rPr>
          <w:rFonts w:asciiTheme="majorHAnsi" w:hAnsiTheme="majorHAnsi" w:cstheme="majorHAnsi"/>
          <w:b/>
          <w:bCs/>
          <w:color w:val="auto"/>
        </w:rPr>
        <w:t xml:space="preserve"> Fully</w:t>
      </w:r>
      <w:r w:rsidR="00827182">
        <w:rPr>
          <w:rFonts w:asciiTheme="majorHAnsi" w:hAnsiTheme="majorHAnsi" w:cstheme="majorHAnsi"/>
          <w:b/>
          <w:bCs/>
          <w:color w:val="auto"/>
        </w:rPr>
        <w:t xml:space="preserve"> </w:t>
      </w:r>
      <w:r w:rsidRPr="00DC15D4">
        <w:rPr>
          <w:rFonts w:asciiTheme="majorHAnsi" w:hAnsiTheme="majorHAnsi" w:cstheme="majorHAnsi"/>
          <w:b/>
          <w:bCs/>
          <w:color w:val="auto"/>
        </w:rPr>
        <w:t>Deployed View</w:t>
      </w:r>
    </w:p>
    <w:p w14:paraId="4C35434A" w14:textId="77777777" w:rsidR="00825A7A" w:rsidRDefault="00825A7A" w:rsidP="00987B54">
      <w:pPr>
        <w:tabs>
          <w:tab w:val="num" w:pos="720"/>
        </w:tabs>
        <w:rPr>
          <w:rFonts w:asciiTheme="majorHAnsi" w:hAnsiTheme="majorHAnsi" w:cstheme="majorHAnsi"/>
          <w:b/>
          <w:bCs/>
          <w:color w:val="auto"/>
        </w:rPr>
      </w:pPr>
    </w:p>
    <w:p w14:paraId="34D1D50B" w14:textId="77777777" w:rsidR="00827182" w:rsidRPr="00827182" w:rsidRDefault="00827182" w:rsidP="00D23B0E">
      <w:pPr>
        <w:tabs>
          <w:tab w:val="num" w:pos="720"/>
        </w:tabs>
        <w:jc w:val="center"/>
        <w:rPr>
          <w:rFonts w:asciiTheme="majorHAnsi" w:hAnsiTheme="majorHAnsi" w:cstheme="majorHAnsi"/>
          <w:color w:val="auto"/>
        </w:rPr>
      </w:pPr>
    </w:p>
    <w:p w14:paraId="076D8612" w14:textId="2CA037F1" w:rsidR="0045689E" w:rsidRPr="0045689E" w:rsidRDefault="00F45E8B" w:rsidP="00222857">
      <w:pPr>
        <w:ind w:left="720" w:firstLine="720"/>
        <w:rPr>
          <w:rFonts w:asciiTheme="majorHAnsi" w:hAnsiTheme="majorHAnsi"/>
          <w:sz w:val="22"/>
          <w:szCs w:val="22"/>
        </w:rPr>
      </w:pPr>
      <w:r w:rsidRPr="0045689E">
        <w:rPr>
          <w:rFonts w:asciiTheme="majorHAnsi" w:hAnsiTheme="majorHAnsi"/>
          <w:b/>
          <w:bCs/>
          <w:sz w:val="22"/>
          <w:szCs w:val="22"/>
        </w:rPr>
        <w:t>Total satellite mass at launch, including all propellants and fluids:</w:t>
      </w:r>
      <w:r w:rsidRPr="0045689E">
        <w:rPr>
          <w:rFonts w:asciiTheme="majorHAnsi" w:hAnsiTheme="majorHAnsi"/>
          <w:sz w:val="22"/>
          <w:szCs w:val="22"/>
        </w:rPr>
        <w:t xml:space="preserve"> </w:t>
      </w:r>
      <w:r w:rsidR="00AE12A4" w:rsidRPr="0045689E">
        <w:rPr>
          <w:rFonts w:asciiTheme="majorHAnsi" w:hAnsiTheme="majorHAnsi"/>
          <w:sz w:val="22"/>
          <w:szCs w:val="22"/>
        </w:rPr>
        <w:t>X.XX</w:t>
      </w:r>
      <w:r w:rsidRPr="0045689E">
        <w:rPr>
          <w:rFonts w:asciiTheme="majorHAnsi" w:hAnsiTheme="majorHAnsi"/>
          <w:sz w:val="22"/>
          <w:szCs w:val="22"/>
        </w:rPr>
        <w:t xml:space="preserve"> kg</w:t>
      </w:r>
    </w:p>
    <w:p w14:paraId="615CEA27" w14:textId="1DB5FBF1" w:rsidR="0045689E" w:rsidRPr="0045689E" w:rsidRDefault="00F45E8B" w:rsidP="00222857">
      <w:pPr>
        <w:ind w:left="720" w:firstLine="720"/>
        <w:rPr>
          <w:rFonts w:asciiTheme="majorHAnsi" w:hAnsiTheme="majorHAnsi"/>
          <w:sz w:val="22"/>
          <w:szCs w:val="22"/>
        </w:rPr>
      </w:pPr>
      <w:r w:rsidRPr="004D0B4B">
        <w:rPr>
          <w:rFonts w:asciiTheme="majorHAnsi" w:hAnsiTheme="majorHAnsi"/>
          <w:b/>
          <w:bCs/>
          <w:sz w:val="22"/>
          <w:szCs w:val="22"/>
        </w:rPr>
        <w:t>Dry mass of satellite at launch, excluding solid rocket motor propellants</w:t>
      </w:r>
      <w:r w:rsidRPr="0045689E">
        <w:rPr>
          <w:rFonts w:asciiTheme="majorHAnsi" w:hAnsiTheme="majorHAnsi"/>
          <w:sz w:val="22"/>
          <w:szCs w:val="22"/>
        </w:rPr>
        <w:t xml:space="preserve">: </w:t>
      </w:r>
      <w:r w:rsidR="00AE12A4" w:rsidRPr="0045689E">
        <w:rPr>
          <w:rFonts w:asciiTheme="majorHAnsi" w:hAnsiTheme="majorHAnsi"/>
          <w:sz w:val="22"/>
          <w:szCs w:val="22"/>
        </w:rPr>
        <w:t>X.XX</w:t>
      </w:r>
      <w:r w:rsidR="00226EA9" w:rsidRPr="0045689E">
        <w:rPr>
          <w:rFonts w:asciiTheme="majorHAnsi" w:hAnsiTheme="majorHAnsi"/>
          <w:sz w:val="22"/>
          <w:szCs w:val="22"/>
        </w:rPr>
        <w:t xml:space="preserve"> </w:t>
      </w:r>
      <w:r w:rsidRPr="0045689E">
        <w:rPr>
          <w:rFonts w:asciiTheme="majorHAnsi" w:hAnsiTheme="majorHAnsi"/>
          <w:sz w:val="22"/>
          <w:szCs w:val="22"/>
        </w:rPr>
        <w:t xml:space="preserve">kg </w:t>
      </w:r>
    </w:p>
    <w:p w14:paraId="3ED0FB7B" w14:textId="653937E2" w:rsidR="00F45E8B" w:rsidRPr="004D0B4B" w:rsidRDefault="00F45E8B" w:rsidP="00222857">
      <w:pPr>
        <w:ind w:left="1440"/>
        <w:rPr>
          <w:rFonts w:asciiTheme="majorHAnsi" w:hAnsiTheme="majorHAnsi"/>
          <w:b/>
          <w:bCs/>
          <w:sz w:val="22"/>
          <w:szCs w:val="22"/>
        </w:rPr>
      </w:pPr>
      <w:r w:rsidRPr="004D0B4B">
        <w:rPr>
          <w:rFonts w:asciiTheme="majorHAnsi" w:hAnsiTheme="majorHAnsi"/>
          <w:b/>
          <w:bCs/>
          <w:sz w:val="22"/>
          <w:szCs w:val="22"/>
        </w:rPr>
        <w:t xml:space="preserve">Description of all propulsion systems (cold gas, </w:t>
      </w:r>
      <w:r w:rsidR="008E157B" w:rsidRPr="004D0B4B">
        <w:rPr>
          <w:rFonts w:asciiTheme="majorHAnsi" w:hAnsiTheme="majorHAnsi"/>
          <w:b/>
          <w:bCs/>
          <w:sz w:val="22"/>
          <w:szCs w:val="22"/>
        </w:rPr>
        <w:t>monopropellant</w:t>
      </w:r>
      <w:r w:rsidRPr="004D0B4B">
        <w:rPr>
          <w:rFonts w:asciiTheme="majorHAnsi" w:hAnsiTheme="majorHAnsi"/>
          <w:b/>
          <w:bCs/>
          <w:sz w:val="22"/>
          <w:szCs w:val="22"/>
        </w:rPr>
        <w:t xml:space="preserve">, bi-propellant, electric, nuclear): </w:t>
      </w:r>
    </w:p>
    <w:p w14:paraId="724C653D" w14:textId="448FC4DE" w:rsidR="00F45E8B" w:rsidRDefault="007137B4" w:rsidP="00222857">
      <w:pPr>
        <w:ind w:left="720" w:firstLine="720"/>
        <w:rPr>
          <w:rFonts w:asciiTheme="majorHAnsi" w:hAnsiTheme="majorHAnsi"/>
          <w:sz w:val="22"/>
          <w:szCs w:val="22"/>
        </w:rPr>
      </w:pPr>
      <w:r w:rsidRPr="00A6019F">
        <w:rPr>
          <w:rFonts w:asciiTheme="majorHAnsi" w:hAnsiTheme="majorHAnsi"/>
          <w:sz w:val="22"/>
          <w:szCs w:val="22"/>
        </w:rPr>
        <w:t xml:space="preserve">Example description: </w:t>
      </w:r>
      <w:r w:rsidR="00F45E8B" w:rsidRPr="0045689E">
        <w:rPr>
          <w:rFonts w:asciiTheme="majorHAnsi" w:hAnsiTheme="majorHAnsi"/>
          <w:sz w:val="22"/>
          <w:szCs w:val="22"/>
        </w:rPr>
        <w:t xml:space="preserve">There will be no propulsion systems on </w:t>
      </w:r>
      <w:r w:rsidR="00AE12A4" w:rsidRPr="0045689E">
        <w:rPr>
          <w:rFonts w:asciiTheme="majorHAnsi" w:hAnsiTheme="majorHAnsi"/>
          <w:sz w:val="22"/>
          <w:szCs w:val="22"/>
        </w:rPr>
        <w:t>{Project name}</w:t>
      </w:r>
    </w:p>
    <w:p w14:paraId="5A80454C" w14:textId="224D3C78" w:rsidR="0045689E" w:rsidRPr="0045689E" w:rsidRDefault="00F84F3A" w:rsidP="00222857">
      <w:pPr>
        <w:ind w:left="720"/>
        <w:rPr>
          <w:rFonts w:asciiTheme="majorHAnsi" w:hAnsiTheme="majorHAnsi"/>
          <w:sz w:val="22"/>
          <w:szCs w:val="22"/>
        </w:rPr>
      </w:pPr>
      <w:r>
        <w:rPr>
          <w:rFonts w:asciiTheme="majorHAnsi" w:hAnsiTheme="majorHAnsi"/>
          <w:sz w:val="22"/>
          <w:szCs w:val="22"/>
        </w:rPr>
        <w:tab/>
      </w:r>
    </w:p>
    <w:p w14:paraId="77D4C0E7" w14:textId="77777777" w:rsidR="00F45E8B" w:rsidRPr="004D0B4B" w:rsidRDefault="00F45E8B" w:rsidP="00222857">
      <w:pPr>
        <w:ind w:left="1440"/>
        <w:rPr>
          <w:rFonts w:asciiTheme="majorHAnsi" w:hAnsiTheme="majorHAnsi"/>
          <w:b/>
          <w:bCs/>
          <w:sz w:val="22"/>
          <w:szCs w:val="22"/>
        </w:rPr>
      </w:pPr>
      <w:r w:rsidRPr="004D0B4B">
        <w:rPr>
          <w:rFonts w:asciiTheme="majorHAnsi" w:hAnsiTheme="majorHAnsi"/>
          <w:b/>
          <w:bCs/>
          <w:sz w:val="22"/>
          <w:szCs w:val="22"/>
        </w:rPr>
        <w:t xml:space="preserve">Identification, including mass and pressure, of all fluids (liquids and gases) planned to be on board and a description of the fluid loading plan or strategies, excluding fluids in sealed heat pipes. </w:t>
      </w:r>
    </w:p>
    <w:p w14:paraId="37F965EA" w14:textId="05EF6DD9" w:rsidR="00F45E8B" w:rsidRDefault="007137B4" w:rsidP="00222857">
      <w:pPr>
        <w:ind w:left="720" w:firstLine="720"/>
        <w:rPr>
          <w:rFonts w:asciiTheme="majorHAnsi" w:hAnsiTheme="majorHAnsi"/>
          <w:sz w:val="22"/>
          <w:szCs w:val="22"/>
        </w:rPr>
      </w:pPr>
      <w:r w:rsidRPr="0045689E">
        <w:rPr>
          <w:rFonts w:asciiTheme="majorHAnsi" w:hAnsiTheme="majorHAnsi"/>
          <w:sz w:val="22"/>
          <w:szCs w:val="22"/>
        </w:rPr>
        <w:t xml:space="preserve">Example description: </w:t>
      </w:r>
      <w:r w:rsidR="00F45E8B" w:rsidRPr="0045689E">
        <w:rPr>
          <w:rFonts w:asciiTheme="majorHAnsi" w:hAnsiTheme="majorHAnsi"/>
          <w:sz w:val="22"/>
          <w:szCs w:val="22"/>
        </w:rPr>
        <w:t xml:space="preserve">Not applicable, there will be no fluids or gasses on board. </w:t>
      </w:r>
    </w:p>
    <w:p w14:paraId="4D55CD43" w14:textId="77777777" w:rsidR="0045689E" w:rsidRPr="0045689E" w:rsidRDefault="0045689E" w:rsidP="00222857">
      <w:pPr>
        <w:ind w:left="720"/>
        <w:rPr>
          <w:rFonts w:asciiTheme="majorHAnsi" w:hAnsiTheme="majorHAnsi"/>
          <w:sz w:val="22"/>
          <w:szCs w:val="22"/>
        </w:rPr>
      </w:pPr>
    </w:p>
    <w:p w14:paraId="75C78F8E" w14:textId="77777777" w:rsidR="00F45E8B" w:rsidRPr="004D0B4B" w:rsidRDefault="00F45E8B" w:rsidP="00222857">
      <w:pPr>
        <w:ind w:left="720" w:firstLine="720"/>
        <w:rPr>
          <w:rFonts w:asciiTheme="majorHAnsi" w:hAnsiTheme="majorHAnsi"/>
          <w:b/>
          <w:bCs/>
          <w:sz w:val="22"/>
          <w:szCs w:val="22"/>
        </w:rPr>
      </w:pPr>
      <w:r w:rsidRPr="004D0B4B">
        <w:rPr>
          <w:rFonts w:asciiTheme="majorHAnsi" w:hAnsiTheme="majorHAnsi"/>
          <w:b/>
          <w:bCs/>
          <w:sz w:val="22"/>
          <w:szCs w:val="22"/>
        </w:rPr>
        <w:t xml:space="preserve">Fluids in Pressurized Batteries: </w:t>
      </w:r>
    </w:p>
    <w:p w14:paraId="03DB3AB8" w14:textId="744B7CDB" w:rsidR="00F45E8B" w:rsidRPr="00DC15D4" w:rsidRDefault="007137B4" w:rsidP="00222857">
      <w:pPr>
        <w:ind w:left="1440"/>
        <w:rPr>
          <w:rFonts w:asciiTheme="majorHAnsi" w:hAnsiTheme="majorHAnsi" w:cstheme="majorHAnsi"/>
          <w:b/>
          <w:bCs/>
          <w:color w:val="auto"/>
          <w:sz w:val="22"/>
          <w:szCs w:val="22"/>
        </w:rPr>
      </w:pPr>
      <w:r w:rsidRPr="00DC15D4">
        <w:rPr>
          <w:rFonts w:asciiTheme="majorHAnsi" w:hAnsiTheme="majorHAnsi" w:cstheme="majorHAnsi"/>
          <w:color w:val="auto"/>
          <w:sz w:val="22"/>
          <w:szCs w:val="22"/>
        </w:rPr>
        <w:t xml:space="preserve">Example description: </w:t>
      </w:r>
      <w:r w:rsidR="00175DA4" w:rsidRPr="00DC15D4">
        <w:rPr>
          <w:rFonts w:asciiTheme="majorHAnsi" w:hAnsiTheme="majorHAnsi" w:cstheme="majorHAnsi"/>
          <w:color w:val="auto"/>
          <w:sz w:val="22"/>
          <w:szCs w:val="22"/>
        </w:rPr>
        <w:t xml:space="preserve">None. </w:t>
      </w:r>
      <w:r w:rsidR="00AE12A4" w:rsidRPr="00DC15D4">
        <w:rPr>
          <w:rFonts w:asciiTheme="majorHAnsi" w:hAnsiTheme="majorHAnsi" w:cstheme="majorHAnsi"/>
          <w:color w:val="auto"/>
          <w:sz w:val="22"/>
          <w:szCs w:val="22"/>
        </w:rPr>
        <w:t>{Project name}</w:t>
      </w:r>
      <w:r w:rsidR="00F45E8B" w:rsidRPr="00DC15D4">
        <w:rPr>
          <w:rFonts w:asciiTheme="majorHAnsi" w:hAnsiTheme="majorHAnsi" w:cstheme="majorHAnsi"/>
          <w:color w:val="auto"/>
          <w:sz w:val="22"/>
          <w:szCs w:val="22"/>
        </w:rPr>
        <w:t xml:space="preserve"> uses unpressurized standard COTS </w:t>
      </w:r>
      <w:r w:rsidR="00A57936">
        <w:rPr>
          <w:rFonts w:asciiTheme="majorHAnsi" w:hAnsiTheme="majorHAnsi" w:cstheme="majorHAnsi"/>
          <w:color w:val="auto"/>
          <w:sz w:val="22"/>
          <w:szCs w:val="22"/>
        </w:rPr>
        <w:t>l</w:t>
      </w:r>
      <w:r w:rsidR="00F45E8B" w:rsidRPr="00DC15D4">
        <w:rPr>
          <w:rFonts w:asciiTheme="majorHAnsi" w:hAnsiTheme="majorHAnsi" w:cstheme="majorHAnsi"/>
          <w:color w:val="auto"/>
          <w:sz w:val="22"/>
          <w:szCs w:val="22"/>
        </w:rPr>
        <w:t>ithium</w:t>
      </w:r>
      <w:r w:rsidR="00A57936">
        <w:rPr>
          <w:rFonts w:asciiTheme="majorHAnsi" w:hAnsiTheme="majorHAnsi" w:cstheme="majorHAnsi"/>
          <w:color w:val="auto"/>
          <w:sz w:val="22"/>
          <w:szCs w:val="22"/>
        </w:rPr>
        <w:t>-i</w:t>
      </w:r>
      <w:r w:rsidR="00F45E8B" w:rsidRPr="00DC15D4">
        <w:rPr>
          <w:rFonts w:asciiTheme="majorHAnsi" w:hAnsiTheme="majorHAnsi" w:cstheme="majorHAnsi"/>
          <w:color w:val="auto"/>
          <w:sz w:val="22"/>
          <w:szCs w:val="22"/>
        </w:rPr>
        <w:t xml:space="preserve">on battery cells. </w:t>
      </w:r>
    </w:p>
    <w:p w14:paraId="0E5DE869" w14:textId="77777777" w:rsidR="004A27CC" w:rsidRDefault="004A27CC" w:rsidP="00F84F3A">
      <w:pPr>
        <w:ind w:left="720"/>
        <w:rPr>
          <w:b/>
          <w:bCs/>
          <w:sz w:val="22"/>
          <w:szCs w:val="22"/>
        </w:rPr>
      </w:pPr>
    </w:p>
    <w:p w14:paraId="0C684956" w14:textId="06D0ABDD" w:rsidR="00F45E8B" w:rsidRPr="0000437E" w:rsidRDefault="00F45E8B" w:rsidP="00222857">
      <w:pPr>
        <w:ind w:left="1440"/>
        <w:rPr>
          <w:b/>
          <w:bCs/>
          <w:sz w:val="22"/>
          <w:szCs w:val="22"/>
        </w:rPr>
      </w:pPr>
      <w:r w:rsidRPr="0000437E">
        <w:rPr>
          <w:b/>
          <w:bCs/>
          <w:sz w:val="22"/>
          <w:szCs w:val="22"/>
        </w:rPr>
        <w:t>Description of attitude control system and indication of the normal attitude of the spacecraft with respect to the velocity vector:</w:t>
      </w:r>
    </w:p>
    <w:p w14:paraId="4448AC94" w14:textId="2CE6269C" w:rsidR="00953A04" w:rsidRPr="00DC15D4" w:rsidRDefault="00243E08" w:rsidP="00222857">
      <w:pPr>
        <w:ind w:left="1440"/>
        <w:rPr>
          <w:rFonts w:asciiTheme="majorHAnsi" w:hAnsiTheme="majorHAnsi" w:cstheme="majorHAnsi"/>
          <w:color w:val="auto"/>
          <w:sz w:val="22"/>
          <w:szCs w:val="22"/>
        </w:rPr>
      </w:pPr>
      <w:r w:rsidRPr="00DC15D4">
        <w:rPr>
          <w:rFonts w:asciiTheme="majorHAnsi" w:hAnsiTheme="majorHAnsi" w:cstheme="majorHAnsi"/>
          <w:color w:val="auto"/>
          <w:sz w:val="22"/>
          <w:szCs w:val="22"/>
        </w:rPr>
        <w:t xml:space="preserve">Example description: </w:t>
      </w:r>
      <w:r w:rsidR="00DD037D" w:rsidRPr="00DC15D4">
        <w:rPr>
          <w:rFonts w:asciiTheme="majorHAnsi" w:hAnsiTheme="majorHAnsi" w:cstheme="majorHAnsi"/>
          <w:color w:val="auto"/>
          <w:sz w:val="22"/>
          <w:szCs w:val="22"/>
        </w:rPr>
        <w:t>{Project Name}</w:t>
      </w:r>
      <w:r w:rsidR="00F45E8B" w:rsidRPr="00DC15D4">
        <w:rPr>
          <w:rFonts w:asciiTheme="majorHAnsi" w:hAnsiTheme="majorHAnsi" w:cstheme="majorHAnsi"/>
          <w:color w:val="auto"/>
          <w:sz w:val="22"/>
          <w:szCs w:val="22"/>
        </w:rPr>
        <w:t xml:space="preserve"> </w:t>
      </w:r>
      <w:r w:rsidR="00953A04" w:rsidRPr="00DC15D4">
        <w:rPr>
          <w:rFonts w:asciiTheme="majorHAnsi" w:hAnsiTheme="majorHAnsi" w:cstheme="majorHAnsi"/>
          <w:color w:val="auto"/>
          <w:sz w:val="22"/>
          <w:szCs w:val="22"/>
        </w:rPr>
        <w:t>will implement an attitude control system based off three single axis magnetorquers and an internal IMU to both determine and correct the attitude of the satellite when necessary.</w:t>
      </w:r>
      <w:r w:rsidR="00F45E8B" w:rsidRPr="00DC15D4">
        <w:rPr>
          <w:rFonts w:asciiTheme="majorHAnsi" w:hAnsiTheme="majorHAnsi" w:cstheme="majorHAnsi"/>
          <w:color w:val="auto"/>
          <w:sz w:val="22"/>
          <w:szCs w:val="22"/>
        </w:rPr>
        <w:t xml:space="preserve"> </w:t>
      </w:r>
    </w:p>
    <w:p w14:paraId="61286E2B" w14:textId="77777777" w:rsidR="004A27CC" w:rsidRDefault="004A27CC" w:rsidP="00222857">
      <w:pPr>
        <w:ind w:left="720"/>
        <w:rPr>
          <w:b/>
          <w:bCs/>
          <w:sz w:val="22"/>
          <w:szCs w:val="22"/>
        </w:rPr>
      </w:pPr>
    </w:p>
    <w:p w14:paraId="7521B51F" w14:textId="43A9B8EE" w:rsidR="00F45E8B" w:rsidRPr="00B855F3" w:rsidRDefault="00F45E8B" w:rsidP="00222857">
      <w:pPr>
        <w:ind w:left="720" w:firstLine="720"/>
        <w:rPr>
          <w:b/>
          <w:bCs/>
          <w:sz w:val="22"/>
          <w:szCs w:val="22"/>
        </w:rPr>
      </w:pPr>
      <w:r w:rsidRPr="00B855F3">
        <w:rPr>
          <w:b/>
          <w:bCs/>
          <w:sz w:val="22"/>
          <w:szCs w:val="22"/>
        </w:rPr>
        <w:lastRenderedPageBreak/>
        <w:t xml:space="preserve">Description of any range safety or other pyrotechnic devices: </w:t>
      </w:r>
    </w:p>
    <w:p w14:paraId="292E5CA6" w14:textId="53A4F22E" w:rsidR="00F45E8B" w:rsidRPr="00DC15D4" w:rsidRDefault="00243E08" w:rsidP="00222857">
      <w:pPr>
        <w:ind w:left="1440"/>
        <w:rPr>
          <w:rFonts w:asciiTheme="majorHAnsi" w:hAnsiTheme="majorHAnsi" w:cstheme="majorHAnsi"/>
          <w:b/>
          <w:bCs/>
          <w:color w:val="auto"/>
          <w:sz w:val="22"/>
          <w:szCs w:val="22"/>
        </w:rPr>
      </w:pPr>
      <w:r w:rsidRPr="00DC15D4">
        <w:rPr>
          <w:rFonts w:asciiTheme="majorHAnsi" w:hAnsiTheme="majorHAnsi" w:cstheme="majorHAnsi"/>
          <w:color w:val="auto"/>
          <w:sz w:val="22"/>
          <w:szCs w:val="22"/>
        </w:rPr>
        <w:t xml:space="preserve">Example description: </w:t>
      </w:r>
      <w:r w:rsidR="00175DA4" w:rsidRPr="00DC15D4">
        <w:rPr>
          <w:rFonts w:asciiTheme="majorHAnsi" w:hAnsiTheme="majorHAnsi" w:cstheme="majorHAnsi"/>
          <w:color w:val="auto"/>
          <w:sz w:val="22"/>
          <w:szCs w:val="22"/>
        </w:rPr>
        <w:t xml:space="preserve">None. The </w:t>
      </w:r>
      <w:r w:rsidR="000E5291" w:rsidRPr="00DC15D4">
        <w:rPr>
          <w:rFonts w:asciiTheme="majorHAnsi" w:hAnsiTheme="majorHAnsi" w:cstheme="majorHAnsi"/>
          <w:color w:val="auto"/>
          <w:sz w:val="22"/>
          <w:szCs w:val="22"/>
        </w:rPr>
        <w:t>{project Name}</w:t>
      </w:r>
      <w:r w:rsidR="00F45E8B" w:rsidRPr="00DC15D4">
        <w:rPr>
          <w:rFonts w:asciiTheme="majorHAnsi" w:hAnsiTheme="majorHAnsi" w:cstheme="majorHAnsi"/>
          <w:color w:val="auto"/>
          <w:sz w:val="22"/>
          <w:szCs w:val="22"/>
        </w:rPr>
        <w:t xml:space="preserve"> will be launched powered off and a Remove-Before-Flight (RBF) pin is used to prevent accidental activation.</w:t>
      </w:r>
    </w:p>
    <w:p w14:paraId="05B51553" w14:textId="77777777" w:rsidR="004A27CC" w:rsidRDefault="004A27CC" w:rsidP="00222857">
      <w:pPr>
        <w:ind w:left="720"/>
        <w:rPr>
          <w:b/>
          <w:bCs/>
          <w:sz w:val="22"/>
          <w:szCs w:val="22"/>
        </w:rPr>
      </w:pPr>
    </w:p>
    <w:p w14:paraId="72A525D7" w14:textId="671758C3" w:rsidR="00F45E8B" w:rsidRPr="00B855F3" w:rsidRDefault="00F45E8B" w:rsidP="00222857">
      <w:pPr>
        <w:ind w:left="720" w:firstLine="720"/>
        <w:rPr>
          <w:b/>
          <w:bCs/>
          <w:sz w:val="22"/>
          <w:szCs w:val="22"/>
        </w:rPr>
      </w:pPr>
      <w:r w:rsidRPr="00B855F3">
        <w:rPr>
          <w:b/>
          <w:bCs/>
          <w:sz w:val="22"/>
          <w:szCs w:val="22"/>
        </w:rPr>
        <w:t xml:space="preserve">Description of the electrical generation and storage system: </w:t>
      </w:r>
    </w:p>
    <w:p w14:paraId="44A9ABA1" w14:textId="12FD2F4D" w:rsidR="00F45E8B" w:rsidRPr="00DC15D4" w:rsidRDefault="5DDEC79F" w:rsidP="6C89DBCB">
      <w:pPr>
        <w:ind w:left="1440"/>
        <w:rPr>
          <w:rFonts w:asciiTheme="majorHAnsi" w:hAnsiTheme="majorHAnsi" w:cstheme="majorBidi"/>
          <w:b/>
          <w:bCs/>
          <w:color w:val="auto"/>
          <w:sz w:val="22"/>
          <w:szCs w:val="22"/>
        </w:rPr>
      </w:pPr>
      <w:r w:rsidRPr="6C89DBCB">
        <w:rPr>
          <w:rFonts w:asciiTheme="majorHAnsi" w:hAnsiTheme="majorHAnsi" w:cstheme="majorBidi"/>
          <w:color w:val="auto"/>
          <w:sz w:val="22"/>
          <w:szCs w:val="22"/>
        </w:rPr>
        <w:t xml:space="preserve">Example description: </w:t>
      </w:r>
      <w:r w:rsidR="00F45E8B" w:rsidRPr="6C89DBCB">
        <w:rPr>
          <w:rFonts w:asciiTheme="majorHAnsi" w:hAnsiTheme="majorHAnsi" w:cstheme="majorBidi"/>
          <w:color w:val="auto"/>
          <w:sz w:val="22"/>
          <w:szCs w:val="22"/>
        </w:rPr>
        <w:t>The power will be generated by solar panels and</w:t>
      </w:r>
      <w:r w:rsidR="719F3605" w:rsidRPr="6C89DBCB">
        <w:rPr>
          <w:rFonts w:asciiTheme="majorHAnsi" w:hAnsiTheme="majorHAnsi" w:cstheme="majorBidi"/>
          <w:color w:val="auto"/>
          <w:sz w:val="22"/>
          <w:szCs w:val="22"/>
        </w:rPr>
        <w:t xml:space="preserve"> l</w:t>
      </w:r>
      <w:r w:rsidR="00F45E8B" w:rsidRPr="6C89DBCB">
        <w:rPr>
          <w:rFonts w:asciiTheme="majorHAnsi" w:hAnsiTheme="majorHAnsi" w:cstheme="majorBidi"/>
          <w:color w:val="auto"/>
          <w:sz w:val="22"/>
          <w:szCs w:val="22"/>
        </w:rPr>
        <w:t>ithium</w:t>
      </w:r>
      <w:r w:rsidR="00A57936">
        <w:rPr>
          <w:rFonts w:asciiTheme="majorHAnsi" w:hAnsiTheme="majorHAnsi" w:cstheme="majorBidi"/>
          <w:color w:val="auto"/>
          <w:sz w:val="22"/>
          <w:szCs w:val="22"/>
        </w:rPr>
        <w:t>-i</w:t>
      </w:r>
      <w:r w:rsidR="00F45E8B" w:rsidRPr="6C89DBCB">
        <w:rPr>
          <w:rFonts w:asciiTheme="majorHAnsi" w:hAnsiTheme="majorHAnsi" w:cstheme="majorBidi"/>
          <w:color w:val="auto"/>
          <w:sz w:val="22"/>
          <w:szCs w:val="22"/>
        </w:rPr>
        <w:t>on batteries.  The batteries that will be used are</w:t>
      </w:r>
      <w:r w:rsidR="70F02491" w:rsidRPr="6C89DBCB">
        <w:rPr>
          <w:rFonts w:asciiTheme="majorHAnsi" w:hAnsiTheme="majorHAnsi" w:cstheme="majorBidi"/>
          <w:color w:val="auto"/>
          <w:sz w:val="22"/>
          <w:szCs w:val="22"/>
        </w:rPr>
        <w:t xml:space="preserve"> X</w:t>
      </w:r>
      <w:r w:rsidR="719F3605" w:rsidRPr="6C89DBCB">
        <w:rPr>
          <w:rFonts w:asciiTheme="majorHAnsi" w:hAnsiTheme="majorHAnsi" w:cstheme="majorBidi"/>
          <w:color w:val="auto"/>
          <w:sz w:val="22"/>
          <w:szCs w:val="22"/>
        </w:rPr>
        <w:t xml:space="preserve">, </w:t>
      </w:r>
      <w:r w:rsidR="00F45E8B" w:rsidRPr="6C89DBCB">
        <w:rPr>
          <w:rFonts w:asciiTheme="majorHAnsi" w:hAnsiTheme="majorHAnsi" w:cstheme="majorBidi"/>
          <w:color w:val="auto"/>
          <w:sz w:val="22"/>
          <w:szCs w:val="22"/>
        </w:rPr>
        <w:t>supplied b</w:t>
      </w:r>
      <w:r w:rsidR="719F3605" w:rsidRPr="6C89DBCB">
        <w:rPr>
          <w:rFonts w:asciiTheme="majorHAnsi" w:hAnsiTheme="majorHAnsi" w:cstheme="majorBidi"/>
          <w:color w:val="auto"/>
          <w:sz w:val="22"/>
          <w:szCs w:val="22"/>
        </w:rPr>
        <w:t xml:space="preserve">y </w:t>
      </w:r>
      <w:r w:rsidR="2806E6E9" w:rsidRPr="6C89DBCB">
        <w:rPr>
          <w:rFonts w:asciiTheme="majorHAnsi" w:hAnsiTheme="majorHAnsi" w:cstheme="majorBidi"/>
          <w:color w:val="auto"/>
          <w:sz w:val="22"/>
          <w:szCs w:val="22"/>
        </w:rPr>
        <w:t>{Supplier name}</w:t>
      </w:r>
      <w:r w:rsidR="00F45E8B" w:rsidRPr="6C89DBCB">
        <w:rPr>
          <w:rFonts w:asciiTheme="majorHAnsi" w:hAnsiTheme="majorHAnsi" w:cstheme="majorBidi"/>
          <w:color w:val="auto"/>
          <w:sz w:val="22"/>
          <w:szCs w:val="22"/>
        </w:rPr>
        <w:t xml:space="preserve">.  See attached data sheet (Appendix B).  This battery is approved by the </w:t>
      </w:r>
      <w:r w:rsidR="5ED03CE7" w:rsidRPr="6C89DBCB">
        <w:rPr>
          <w:rFonts w:asciiTheme="majorHAnsi" w:hAnsiTheme="majorHAnsi" w:cstheme="majorBidi"/>
          <w:color w:val="auto"/>
          <w:sz w:val="22"/>
          <w:szCs w:val="22"/>
        </w:rPr>
        <w:t xml:space="preserve">{name of Launch Vehicle} </w:t>
      </w:r>
      <w:r w:rsidR="00F45E8B" w:rsidRPr="6C89DBCB">
        <w:rPr>
          <w:rFonts w:asciiTheme="majorHAnsi" w:hAnsiTheme="majorHAnsi" w:cstheme="majorBidi"/>
          <w:color w:val="auto"/>
          <w:sz w:val="22"/>
          <w:szCs w:val="22"/>
        </w:rPr>
        <w:t xml:space="preserve">for flight.  The dimensions of the battery are </w:t>
      </w:r>
      <w:r w:rsidR="70F02491" w:rsidRPr="6C89DBCB">
        <w:rPr>
          <w:rFonts w:asciiTheme="majorHAnsi" w:hAnsiTheme="majorHAnsi" w:cstheme="majorBidi"/>
          <w:color w:val="auto"/>
          <w:sz w:val="22"/>
          <w:szCs w:val="22"/>
        </w:rPr>
        <w:t>X</w:t>
      </w:r>
      <w:r w:rsidR="00F45E8B" w:rsidRPr="6C89DBCB">
        <w:rPr>
          <w:rFonts w:asciiTheme="majorHAnsi" w:hAnsiTheme="majorHAnsi" w:cstheme="majorBidi"/>
          <w:color w:val="auto"/>
          <w:sz w:val="22"/>
          <w:szCs w:val="22"/>
        </w:rPr>
        <w:t xml:space="preserve"> </w:t>
      </w:r>
      <w:proofErr w:type="spellStart"/>
      <w:r w:rsidR="00F45E8B" w:rsidRPr="6C89DBCB">
        <w:rPr>
          <w:rFonts w:asciiTheme="majorHAnsi" w:hAnsiTheme="majorHAnsi" w:cstheme="majorBidi"/>
          <w:color w:val="auto"/>
          <w:sz w:val="22"/>
          <w:szCs w:val="22"/>
        </w:rPr>
        <w:t>x</w:t>
      </w:r>
      <w:proofErr w:type="spellEnd"/>
      <w:r w:rsidR="00F45E8B" w:rsidRPr="6C89DBCB">
        <w:rPr>
          <w:rFonts w:asciiTheme="majorHAnsi" w:hAnsiTheme="majorHAnsi" w:cstheme="majorBidi"/>
          <w:color w:val="auto"/>
          <w:sz w:val="22"/>
          <w:szCs w:val="22"/>
        </w:rPr>
        <w:t xml:space="preserve"> </w:t>
      </w:r>
      <w:proofErr w:type="spellStart"/>
      <w:r w:rsidR="70F02491" w:rsidRPr="6C89DBCB">
        <w:rPr>
          <w:rFonts w:asciiTheme="majorHAnsi" w:hAnsiTheme="majorHAnsi" w:cstheme="majorBidi"/>
          <w:color w:val="auto"/>
          <w:sz w:val="22"/>
          <w:szCs w:val="22"/>
        </w:rPr>
        <w:t>X</w:t>
      </w:r>
      <w:proofErr w:type="spellEnd"/>
      <w:r w:rsidR="00F45E8B" w:rsidRPr="6C89DBCB">
        <w:rPr>
          <w:rFonts w:asciiTheme="majorHAnsi" w:hAnsiTheme="majorHAnsi" w:cstheme="majorBidi"/>
          <w:color w:val="auto"/>
          <w:sz w:val="22"/>
          <w:szCs w:val="22"/>
        </w:rPr>
        <w:t xml:space="preserve"> </w:t>
      </w:r>
      <w:proofErr w:type="spellStart"/>
      <w:r w:rsidR="00F45E8B" w:rsidRPr="6C89DBCB">
        <w:rPr>
          <w:rFonts w:asciiTheme="majorHAnsi" w:hAnsiTheme="majorHAnsi" w:cstheme="majorBidi"/>
          <w:color w:val="auto"/>
          <w:sz w:val="22"/>
          <w:szCs w:val="22"/>
        </w:rPr>
        <w:t>x</w:t>
      </w:r>
      <w:proofErr w:type="spellEnd"/>
      <w:r w:rsidR="00F45E8B" w:rsidRPr="6C89DBCB">
        <w:rPr>
          <w:rFonts w:asciiTheme="majorHAnsi" w:hAnsiTheme="majorHAnsi" w:cstheme="majorBidi"/>
          <w:color w:val="auto"/>
          <w:sz w:val="22"/>
          <w:szCs w:val="22"/>
        </w:rPr>
        <w:t xml:space="preserve"> </w:t>
      </w:r>
      <w:proofErr w:type="spellStart"/>
      <w:r w:rsidR="70F02491" w:rsidRPr="6C89DBCB">
        <w:rPr>
          <w:rFonts w:asciiTheme="majorHAnsi" w:hAnsiTheme="majorHAnsi" w:cstheme="majorBidi"/>
          <w:color w:val="auto"/>
          <w:sz w:val="22"/>
          <w:szCs w:val="22"/>
        </w:rPr>
        <w:t>X</w:t>
      </w:r>
      <w:proofErr w:type="spellEnd"/>
      <w:r w:rsidR="00F45E8B" w:rsidRPr="6C89DBCB">
        <w:rPr>
          <w:rFonts w:asciiTheme="majorHAnsi" w:hAnsiTheme="majorHAnsi" w:cstheme="majorBidi"/>
          <w:color w:val="auto"/>
          <w:sz w:val="22"/>
          <w:szCs w:val="22"/>
        </w:rPr>
        <w:t xml:space="preserve"> cm and the weight is </w:t>
      </w:r>
      <w:r w:rsidR="70F02491" w:rsidRPr="6C89DBCB">
        <w:rPr>
          <w:rFonts w:asciiTheme="majorHAnsi" w:hAnsiTheme="majorHAnsi" w:cstheme="majorBidi"/>
          <w:color w:val="auto"/>
          <w:sz w:val="22"/>
          <w:szCs w:val="22"/>
        </w:rPr>
        <w:t>X</w:t>
      </w:r>
      <w:r w:rsidR="00F45E8B" w:rsidRPr="6C89DBCB">
        <w:rPr>
          <w:rFonts w:asciiTheme="majorHAnsi" w:hAnsiTheme="majorHAnsi" w:cstheme="majorBidi"/>
          <w:color w:val="auto"/>
          <w:sz w:val="22"/>
          <w:szCs w:val="22"/>
        </w:rPr>
        <w:t xml:space="preserve"> kg.  </w:t>
      </w:r>
    </w:p>
    <w:p w14:paraId="02BD21F8" w14:textId="77777777" w:rsidR="004A27CC" w:rsidRDefault="004A27CC" w:rsidP="00222857">
      <w:pPr>
        <w:ind w:left="720"/>
        <w:rPr>
          <w:b/>
          <w:bCs/>
          <w:sz w:val="22"/>
          <w:szCs w:val="22"/>
        </w:rPr>
      </w:pPr>
    </w:p>
    <w:p w14:paraId="0F8842A7" w14:textId="1D9B1212" w:rsidR="00347C0E" w:rsidRPr="004A27CC" w:rsidRDefault="00F45E8B" w:rsidP="00222857">
      <w:pPr>
        <w:ind w:left="720" w:firstLine="720"/>
        <w:rPr>
          <w:b/>
          <w:bCs/>
          <w:sz w:val="22"/>
          <w:szCs w:val="22"/>
        </w:rPr>
      </w:pPr>
      <w:r w:rsidRPr="00B855F3">
        <w:rPr>
          <w:b/>
          <w:bCs/>
          <w:sz w:val="22"/>
          <w:szCs w:val="22"/>
        </w:rPr>
        <w:t xml:space="preserve">Identification of any other sources of stored energy not noted above: </w:t>
      </w:r>
      <w:r w:rsidR="00E11196" w:rsidRPr="00A57936">
        <w:rPr>
          <w:sz w:val="22"/>
          <w:szCs w:val="22"/>
        </w:rPr>
        <w:t>{</w:t>
      </w:r>
      <w:r w:rsidR="00347C0E" w:rsidRPr="00347C0E">
        <w:rPr>
          <w:rFonts w:asciiTheme="majorHAnsi" w:hAnsiTheme="majorHAnsi" w:cstheme="majorHAnsi"/>
          <w:sz w:val="22"/>
          <w:szCs w:val="22"/>
        </w:rPr>
        <w:t>None.</w:t>
      </w:r>
      <w:r w:rsidR="00E11196">
        <w:rPr>
          <w:rFonts w:asciiTheme="majorHAnsi" w:hAnsiTheme="majorHAnsi" w:cstheme="majorHAnsi"/>
          <w:sz w:val="22"/>
          <w:szCs w:val="22"/>
        </w:rPr>
        <w:t>}</w:t>
      </w:r>
    </w:p>
    <w:p w14:paraId="4638A732" w14:textId="77777777" w:rsidR="004A27CC" w:rsidRDefault="004A27CC" w:rsidP="00222857">
      <w:pPr>
        <w:ind w:left="720"/>
        <w:rPr>
          <w:b/>
          <w:bCs/>
          <w:sz w:val="22"/>
          <w:szCs w:val="22"/>
        </w:rPr>
      </w:pPr>
    </w:p>
    <w:p w14:paraId="7FEE8DB0" w14:textId="65BFCDFD" w:rsidR="00BE3BBE" w:rsidRPr="004A27CC" w:rsidRDefault="00F45E8B" w:rsidP="00222857">
      <w:pPr>
        <w:ind w:left="720" w:firstLine="720"/>
        <w:rPr>
          <w:b/>
          <w:bCs/>
          <w:sz w:val="22"/>
          <w:szCs w:val="22"/>
        </w:rPr>
      </w:pPr>
      <w:r w:rsidRPr="00B855F3">
        <w:rPr>
          <w:b/>
          <w:bCs/>
          <w:sz w:val="22"/>
          <w:szCs w:val="22"/>
        </w:rPr>
        <w:t xml:space="preserve">Identification of any radioactive materials on board: </w:t>
      </w:r>
      <w:bookmarkStart w:id="10" w:name="id.ee085f177bd6"/>
      <w:bookmarkEnd w:id="10"/>
      <w:r w:rsidR="00E11196" w:rsidRPr="00A57936">
        <w:rPr>
          <w:sz w:val="22"/>
          <w:szCs w:val="22"/>
        </w:rPr>
        <w:t>{</w:t>
      </w:r>
      <w:r w:rsidR="00347C0E" w:rsidRPr="00347C0E">
        <w:rPr>
          <w:rFonts w:asciiTheme="majorHAnsi" w:hAnsiTheme="majorHAnsi" w:cstheme="majorHAnsi"/>
          <w:sz w:val="22"/>
          <w:szCs w:val="22"/>
        </w:rPr>
        <w:t>None.</w:t>
      </w:r>
      <w:r w:rsidR="00E11196">
        <w:rPr>
          <w:rFonts w:asciiTheme="majorHAnsi" w:hAnsiTheme="majorHAnsi" w:cstheme="majorHAnsi"/>
          <w:sz w:val="22"/>
          <w:szCs w:val="22"/>
        </w:rPr>
        <w:t>}</w:t>
      </w:r>
    </w:p>
    <w:p w14:paraId="5501CDA7" w14:textId="391651A2" w:rsidR="00BE3BBE" w:rsidRPr="00947D61" w:rsidRDefault="0002667D" w:rsidP="00947D61">
      <w:pPr>
        <w:pStyle w:val="Heading2"/>
        <w:spacing w:after="0"/>
        <w:ind w:left="1440" w:hanging="720"/>
        <w:rPr>
          <w:i/>
          <w:szCs w:val="24"/>
        </w:rPr>
      </w:pPr>
      <w:bookmarkStart w:id="11" w:name="_Toc130295032"/>
      <w:r w:rsidRPr="00947D61">
        <w:rPr>
          <w:szCs w:val="24"/>
        </w:rPr>
        <w:t xml:space="preserve">3.3 </w:t>
      </w:r>
      <w:r w:rsidR="00947D61">
        <w:rPr>
          <w:szCs w:val="24"/>
        </w:rPr>
        <w:tab/>
      </w:r>
      <w:r w:rsidR="00F45E8B" w:rsidRPr="00947D61">
        <w:rPr>
          <w:szCs w:val="24"/>
        </w:rPr>
        <w:t>ODAR Section 3: Assessment of Spacecraft Debris Released during Normal Operations</w:t>
      </w:r>
      <w:bookmarkEnd w:id="11"/>
    </w:p>
    <w:p w14:paraId="0BF1A747" w14:textId="610EF04F" w:rsidR="00A67EAB" w:rsidRPr="008E1086" w:rsidRDefault="00032D5E" w:rsidP="00947D61">
      <w:pPr>
        <w:ind w:left="720" w:firstLine="720"/>
        <w:rPr>
          <w:rFonts w:asciiTheme="majorHAnsi" w:hAnsiTheme="majorHAnsi" w:cstheme="majorHAnsi"/>
          <w:i/>
          <w:iCs/>
          <w:color w:val="auto"/>
          <w:sz w:val="22"/>
          <w:szCs w:val="22"/>
        </w:rPr>
      </w:pPr>
      <w:r w:rsidRPr="008E1086">
        <w:rPr>
          <w:rFonts w:asciiTheme="majorHAnsi" w:hAnsiTheme="majorHAnsi" w:cstheme="majorHAnsi"/>
          <w:i/>
          <w:iCs/>
          <w:color w:val="auto"/>
          <w:sz w:val="22"/>
          <w:szCs w:val="22"/>
        </w:rPr>
        <w:t>{</w:t>
      </w:r>
      <w:r w:rsidR="00A67EAB" w:rsidRPr="008E1086">
        <w:rPr>
          <w:rFonts w:asciiTheme="majorHAnsi" w:hAnsiTheme="majorHAnsi" w:cstheme="majorHAnsi"/>
          <w:i/>
          <w:iCs/>
          <w:color w:val="auto"/>
          <w:sz w:val="22"/>
          <w:szCs w:val="22"/>
        </w:rPr>
        <w:t>Example as follows</w:t>
      </w:r>
      <w:r w:rsidR="00372AC1" w:rsidRPr="008E1086">
        <w:rPr>
          <w:rFonts w:asciiTheme="majorHAnsi" w:hAnsiTheme="majorHAnsi" w:cstheme="majorHAnsi"/>
          <w:i/>
          <w:iCs/>
          <w:color w:val="auto"/>
          <w:sz w:val="22"/>
          <w:szCs w:val="22"/>
        </w:rPr>
        <w:t xml:space="preserve"> based on debris analysis</w:t>
      </w:r>
      <w:r w:rsidRPr="008E1086">
        <w:rPr>
          <w:rFonts w:asciiTheme="majorHAnsi" w:hAnsiTheme="majorHAnsi" w:cstheme="majorHAnsi"/>
          <w:i/>
          <w:iCs/>
          <w:color w:val="auto"/>
          <w:sz w:val="22"/>
          <w:szCs w:val="22"/>
        </w:rPr>
        <w:t>}</w:t>
      </w:r>
      <w:r w:rsidR="00A67EAB" w:rsidRPr="008E1086">
        <w:rPr>
          <w:rFonts w:asciiTheme="majorHAnsi" w:hAnsiTheme="majorHAnsi" w:cstheme="majorHAnsi"/>
          <w:i/>
          <w:iCs/>
          <w:color w:val="auto"/>
          <w:sz w:val="22"/>
          <w:szCs w:val="22"/>
        </w:rPr>
        <w:t>:</w:t>
      </w:r>
    </w:p>
    <w:p w14:paraId="2B841024" w14:textId="77777777" w:rsidR="00A67EAB" w:rsidRPr="00DC15D4" w:rsidRDefault="00A67EAB" w:rsidP="00D23B0E">
      <w:pPr>
        <w:rPr>
          <w:rFonts w:asciiTheme="majorHAnsi" w:hAnsiTheme="majorHAnsi" w:cstheme="majorHAnsi"/>
          <w:color w:val="auto"/>
          <w:sz w:val="22"/>
          <w:szCs w:val="22"/>
        </w:rPr>
      </w:pPr>
    </w:p>
    <w:p w14:paraId="32ACC2C2" w14:textId="795A6271" w:rsidR="00F45E8B" w:rsidRPr="00222857" w:rsidRDefault="00F45E8B" w:rsidP="00222857">
      <w:pPr>
        <w:ind w:left="1440"/>
        <w:rPr>
          <w:b/>
          <w:bCs/>
          <w:sz w:val="22"/>
          <w:szCs w:val="22"/>
        </w:rPr>
      </w:pPr>
      <w:r w:rsidRPr="004C190A">
        <w:rPr>
          <w:b/>
          <w:bCs/>
          <w:sz w:val="22"/>
          <w:szCs w:val="22"/>
        </w:rPr>
        <w:t xml:space="preserve">Identification of any object (&gt;1 mm) expected to be released from the spacecraft any time after launch, including object dimensions, mass, and material: </w:t>
      </w:r>
      <w:r w:rsidR="00E11196" w:rsidRPr="00A57936">
        <w:rPr>
          <w:sz w:val="22"/>
          <w:szCs w:val="22"/>
        </w:rPr>
        <w:t>{</w:t>
      </w:r>
      <w:r w:rsidRPr="00DC15D4">
        <w:rPr>
          <w:rFonts w:asciiTheme="majorHAnsi" w:hAnsiTheme="majorHAnsi" w:cstheme="majorHAnsi"/>
          <w:color w:val="auto"/>
          <w:sz w:val="22"/>
          <w:szCs w:val="22"/>
        </w:rPr>
        <w:t>None. There are no intentional releases.</w:t>
      </w:r>
      <w:r w:rsidR="00E11196">
        <w:rPr>
          <w:rFonts w:asciiTheme="majorHAnsi" w:hAnsiTheme="majorHAnsi" w:cstheme="majorHAnsi"/>
          <w:color w:val="auto"/>
          <w:sz w:val="22"/>
          <w:szCs w:val="22"/>
        </w:rPr>
        <w:t>}</w:t>
      </w:r>
    </w:p>
    <w:p w14:paraId="62069261" w14:textId="046E4F0F" w:rsidR="008D07B1" w:rsidRPr="00222857" w:rsidRDefault="00F45E8B" w:rsidP="00222857">
      <w:pPr>
        <w:ind w:left="1440"/>
        <w:rPr>
          <w:b/>
          <w:bCs/>
          <w:sz w:val="22"/>
          <w:szCs w:val="22"/>
        </w:rPr>
      </w:pPr>
      <w:r w:rsidRPr="004C190A">
        <w:rPr>
          <w:b/>
          <w:bCs/>
          <w:sz w:val="22"/>
          <w:szCs w:val="22"/>
        </w:rPr>
        <w:t>Rationale/necessity for release of each object:</w:t>
      </w:r>
      <w:r w:rsidR="00222857">
        <w:rPr>
          <w:b/>
          <w:bCs/>
          <w:sz w:val="22"/>
          <w:szCs w:val="22"/>
        </w:rPr>
        <w:t xml:space="preserve"> </w:t>
      </w:r>
      <w:r w:rsidR="00E11196" w:rsidRPr="00A57936">
        <w:rPr>
          <w:sz w:val="22"/>
          <w:szCs w:val="22"/>
        </w:rPr>
        <w:t>{</w:t>
      </w:r>
      <w:r w:rsidR="008D07B1" w:rsidRPr="00075880">
        <w:rPr>
          <w:rFonts w:asciiTheme="majorHAnsi" w:hAnsiTheme="majorHAnsi" w:cstheme="majorHAnsi"/>
          <w:sz w:val="22"/>
          <w:szCs w:val="22"/>
        </w:rPr>
        <w:t>N/A</w:t>
      </w:r>
      <w:r w:rsidR="00E11196">
        <w:rPr>
          <w:rFonts w:asciiTheme="majorHAnsi" w:hAnsiTheme="majorHAnsi" w:cstheme="majorHAnsi"/>
          <w:sz w:val="22"/>
          <w:szCs w:val="22"/>
        </w:rPr>
        <w:t>}</w:t>
      </w:r>
    </w:p>
    <w:p w14:paraId="0279AE05" w14:textId="04C3D7E7" w:rsidR="008D07B1" w:rsidRPr="00222857" w:rsidRDefault="00F45E8B" w:rsidP="00222857">
      <w:pPr>
        <w:ind w:left="1440"/>
        <w:rPr>
          <w:b/>
          <w:bCs/>
          <w:sz w:val="22"/>
          <w:szCs w:val="22"/>
        </w:rPr>
      </w:pPr>
      <w:r w:rsidRPr="004C190A">
        <w:rPr>
          <w:b/>
          <w:bCs/>
          <w:sz w:val="22"/>
          <w:szCs w:val="22"/>
        </w:rPr>
        <w:t xml:space="preserve">Time of release of each object, relative to launch time: </w:t>
      </w:r>
      <w:r w:rsidR="00E11196" w:rsidRPr="00A57936">
        <w:rPr>
          <w:sz w:val="22"/>
          <w:szCs w:val="22"/>
        </w:rPr>
        <w:t>{</w:t>
      </w:r>
      <w:r w:rsidR="008D07B1" w:rsidRPr="00075880">
        <w:rPr>
          <w:rFonts w:asciiTheme="majorHAnsi" w:hAnsiTheme="majorHAnsi" w:cstheme="majorHAnsi"/>
          <w:sz w:val="22"/>
          <w:szCs w:val="22"/>
        </w:rPr>
        <w:t>N/A</w:t>
      </w:r>
      <w:r w:rsidR="00E11196">
        <w:rPr>
          <w:rFonts w:asciiTheme="majorHAnsi" w:hAnsiTheme="majorHAnsi" w:cstheme="majorHAnsi"/>
          <w:sz w:val="22"/>
          <w:szCs w:val="22"/>
        </w:rPr>
        <w:t>}</w:t>
      </w:r>
    </w:p>
    <w:p w14:paraId="1E8725F2" w14:textId="4663CC9F" w:rsidR="00075880" w:rsidRPr="004C190A" w:rsidRDefault="00F45E8B" w:rsidP="00222857">
      <w:pPr>
        <w:ind w:left="1440"/>
        <w:rPr>
          <w:b/>
          <w:bCs/>
          <w:sz w:val="22"/>
          <w:szCs w:val="22"/>
        </w:rPr>
      </w:pPr>
      <w:r w:rsidRPr="004C190A">
        <w:rPr>
          <w:b/>
          <w:bCs/>
          <w:sz w:val="22"/>
          <w:szCs w:val="22"/>
        </w:rPr>
        <w:t>Release velocity of each object with respect to spacecraft:</w:t>
      </w:r>
    </w:p>
    <w:p w14:paraId="7E547C7F" w14:textId="3BB7A88C" w:rsidR="00716E4D" w:rsidRPr="00222857" w:rsidRDefault="00F45E8B" w:rsidP="00222857">
      <w:pPr>
        <w:ind w:left="1440"/>
        <w:rPr>
          <w:sz w:val="22"/>
          <w:szCs w:val="22"/>
        </w:rPr>
      </w:pPr>
      <w:r w:rsidRPr="00222857">
        <w:rPr>
          <w:b/>
          <w:bCs/>
          <w:sz w:val="22"/>
          <w:szCs w:val="22"/>
        </w:rPr>
        <w:t>Expected orbital parameters (apogee, perigee, and inclination) of each object after release:</w:t>
      </w:r>
      <w:r w:rsidRPr="00222857">
        <w:rPr>
          <w:sz w:val="22"/>
          <w:szCs w:val="22"/>
        </w:rPr>
        <w:t xml:space="preserve"> </w:t>
      </w:r>
      <w:r w:rsidR="00E11196">
        <w:rPr>
          <w:sz w:val="22"/>
          <w:szCs w:val="22"/>
        </w:rPr>
        <w:t>{</w:t>
      </w:r>
      <w:r w:rsidRPr="00222857">
        <w:rPr>
          <w:sz w:val="22"/>
          <w:szCs w:val="22"/>
        </w:rPr>
        <w:t>N/A</w:t>
      </w:r>
      <w:r w:rsidR="00E11196">
        <w:rPr>
          <w:sz w:val="22"/>
          <w:szCs w:val="22"/>
        </w:rPr>
        <w:t>}</w:t>
      </w:r>
    </w:p>
    <w:p w14:paraId="48025FA1" w14:textId="77777777" w:rsidR="00716E4D" w:rsidRDefault="00F45E8B" w:rsidP="00222857">
      <w:pPr>
        <w:ind w:left="1440"/>
        <w:rPr>
          <w:rFonts w:asciiTheme="majorHAnsi" w:hAnsiTheme="majorHAnsi" w:cstheme="majorHAnsi"/>
          <w:b/>
          <w:bCs/>
          <w:color w:val="auto"/>
          <w:sz w:val="22"/>
          <w:szCs w:val="22"/>
        </w:rPr>
      </w:pPr>
      <w:r w:rsidRPr="00DC15D4">
        <w:rPr>
          <w:rFonts w:asciiTheme="majorHAnsi" w:hAnsiTheme="majorHAnsi" w:cstheme="majorHAnsi"/>
          <w:b/>
          <w:bCs/>
          <w:color w:val="auto"/>
          <w:sz w:val="22"/>
          <w:szCs w:val="22"/>
        </w:rPr>
        <w:t xml:space="preserve">Calculated orbital lifetime of each object, including time spent in Low Earth Orbit (LEO): </w:t>
      </w:r>
    </w:p>
    <w:p w14:paraId="09FED501" w14:textId="09E8A14C" w:rsidR="00F45E8B" w:rsidRPr="00DC15D4" w:rsidRDefault="00E11196" w:rsidP="00A57936">
      <w:pPr>
        <w:ind w:left="720" w:firstLine="720"/>
        <w:rPr>
          <w:rFonts w:asciiTheme="majorHAnsi" w:hAnsiTheme="majorHAnsi" w:cstheme="majorHAnsi"/>
          <w:color w:val="auto"/>
          <w:sz w:val="22"/>
          <w:szCs w:val="22"/>
        </w:rPr>
      </w:pPr>
      <w:r>
        <w:rPr>
          <w:rFonts w:asciiTheme="majorHAnsi" w:hAnsiTheme="majorHAnsi" w:cstheme="majorHAnsi"/>
          <w:color w:val="auto"/>
          <w:sz w:val="22"/>
          <w:szCs w:val="22"/>
        </w:rPr>
        <w:t>{</w:t>
      </w:r>
      <w:r w:rsidR="00F45E8B" w:rsidRPr="00DC15D4">
        <w:rPr>
          <w:rFonts w:asciiTheme="majorHAnsi" w:hAnsiTheme="majorHAnsi" w:cstheme="majorHAnsi"/>
          <w:color w:val="auto"/>
          <w:sz w:val="22"/>
          <w:szCs w:val="22"/>
        </w:rPr>
        <w:t>N/A</w:t>
      </w:r>
      <w:r>
        <w:rPr>
          <w:rFonts w:asciiTheme="majorHAnsi" w:hAnsiTheme="majorHAnsi" w:cstheme="majorHAnsi"/>
          <w:color w:val="auto"/>
          <w:sz w:val="22"/>
          <w:szCs w:val="22"/>
        </w:rPr>
        <w:t>}</w:t>
      </w:r>
    </w:p>
    <w:p w14:paraId="103E330D" w14:textId="77777777" w:rsidR="00F45E8B" w:rsidRPr="0067679D" w:rsidRDefault="00F45E8B" w:rsidP="00222857">
      <w:pPr>
        <w:ind w:left="1440"/>
        <w:rPr>
          <w:b/>
          <w:bCs/>
          <w:sz w:val="22"/>
          <w:szCs w:val="22"/>
        </w:rPr>
      </w:pPr>
      <w:r w:rsidRPr="0067679D">
        <w:rPr>
          <w:b/>
          <w:bCs/>
          <w:sz w:val="22"/>
          <w:szCs w:val="22"/>
        </w:rPr>
        <w:t>Assessment of spacecraft compliance with Requirements 4.3-1 and 4.3-2 (per DAS v2.1)</w:t>
      </w:r>
    </w:p>
    <w:p w14:paraId="439D8955" w14:textId="55A1C626" w:rsidR="007708B8" w:rsidRPr="00222857" w:rsidRDefault="00790C81" w:rsidP="00222857">
      <w:pPr>
        <w:ind w:left="1440"/>
        <w:rPr>
          <w:b/>
          <w:bCs/>
          <w:sz w:val="22"/>
          <w:szCs w:val="22"/>
        </w:rPr>
      </w:pPr>
      <w:r w:rsidRPr="001446C2">
        <w:rPr>
          <w:b/>
          <w:bCs/>
          <w:i/>
          <w:iCs/>
          <w:sz w:val="22"/>
          <w:szCs w:val="22"/>
        </w:rPr>
        <w:t xml:space="preserve">Requirement </w:t>
      </w:r>
      <w:r w:rsidR="00F45E8B" w:rsidRPr="001446C2">
        <w:rPr>
          <w:b/>
          <w:bCs/>
          <w:i/>
          <w:iCs/>
          <w:sz w:val="22"/>
          <w:szCs w:val="22"/>
        </w:rPr>
        <w:t>4.3-1, Mission Related Debris Passing Through LEO:</w:t>
      </w:r>
      <w:r w:rsidR="00F45E8B" w:rsidRPr="0067679D">
        <w:rPr>
          <w:b/>
          <w:bCs/>
          <w:sz w:val="22"/>
          <w:szCs w:val="22"/>
        </w:rPr>
        <w:t xml:space="preserve"> </w:t>
      </w:r>
      <w:r w:rsidR="00E11196" w:rsidRPr="00A57936">
        <w:rPr>
          <w:sz w:val="22"/>
          <w:szCs w:val="22"/>
        </w:rPr>
        <w:t>{</w:t>
      </w:r>
      <w:r w:rsidR="007708B8" w:rsidRPr="007708B8">
        <w:rPr>
          <w:rFonts w:asciiTheme="majorHAnsi" w:hAnsiTheme="majorHAnsi" w:cstheme="majorHAnsi"/>
          <w:sz w:val="22"/>
          <w:szCs w:val="22"/>
        </w:rPr>
        <w:t>COMPLIANT. No debris released &gt;1mm, while passing through LEO.</w:t>
      </w:r>
      <w:r w:rsidR="00E11196">
        <w:rPr>
          <w:rFonts w:asciiTheme="majorHAnsi" w:hAnsiTheme="majorHAnsi" w:cstheme="majorHAnsi"/>
          <w:sz w:val="22"/>
          <w:szCs w:val="22"/>
        </w:rPr>
        <w:t>}</w:t>
      </w:r>
    </w:p>
    <w:p w14:paraId="582E8C59" w14:textId="70B2F4AF" w:rsidR="00A9407D" w:rsidRPr="00222857" w:rsidRDefault="00790C81" w:rsidP="00222857">
      <w:pPr>
        <w:ind w:left="1440"/>
        <w:rPr>
          <w:b/>
          <w:bCs/>
          <w:sz w:val="22"/>
          <w:szCs w:val="22"/>
        </w:rPr>
      </w:pPr>
      <w:r w:rsidRPr="001446C2">
        <w:rPr>
          <w:b/>
          <w:bCs/>
          <w:i/>
          <w:iCs/>
          <w:sz w:val="22"/>
          <w:szCs w:val="22"/>
        </w:rPr>
        <w:t xml:space="preserve">Requirement </w:t>
      </w:r>
      <w:r w:rsidR="00F45E8B" w:rsidRPr="001446C2">
        <w:rPr>
          <w:b/>
          <w:bCs/>
          <w:i/>
          <w:iCs/>
          <w:sz w:val="22"/>
          <w:szCs w:val="22"/>
        </w:rPr>
        <w:t>4.3-2, Mission Related Debris Passing Near GEO</w:t>
      </w:r>
      <w:bookmarkStart w:id="12" w:name="id.aadd7190f889"/>
      <w:bookmarkEnd w:id="12"/>
      <w:r w:rsidR="00A9407D" w:rsidRPr="001446C2">
        <w:rPr>
          <w:b/>
          <w:bCs/>
          <w:i/>
          <w:iCs/>
          <w:sz w:val="22"/>
          <w:szCs w:val="22"/>
        </w:rPr>
        <w:t>:</w:t>
      </w:r>
      <w:r w:rsidR="00222857">
        <w:rPr>
          <w:b/>
          <w:bCs/>
          <w:sz w:val="22"/>
          <w:szCs w:val="22"/>
        </w:rPr>
        <w:t xml:space="preserve"> </w:t>
      </w:r>
      <w:r w:rsidR="00E11196" w:rsidRPr="00A57936">
        <w:rPr>
          <w:sz w:val="22"/>
          <w:szCs w:val="22"/>
        </w:rPr>
        <w:t>{</w:t>
      </w:r>
      <w:r w:rsidR="00A9407D" w:rsidRPr="00A9407D">
        <w:rPr>
          <w:rFonts w:asciiTheme="majorHAnsi" w:hAnsiTheme="majorHAnsi" w:cstheme="majorHAnsi"/>
          <w:sz w:val="22"/>
          <w:szCs w:val="22"/>
        </w:rPr>
        <w:t>COMPLIANT. No debris released will transverse GEO.</w:t>
      </w:r>
      <w:r w:rsidR="00E11196">
        <w:rPr>
          <w:rFonts w:asciiTheme="majorHAnsi" w:hAnsiTheme="majorHAnsi" w:cstheme="majorHAnsi"/>
          <w:sz w:val="22"/>
          <w:szCs w:val="22"/>
        </w:rPr>
        <w:t>}</w:t>
      </w:r>
    </w:p>
    <w:p w14:paraId="45C523C7" w14:textId="58002288" w:rsidR="00F45E8B" w:rsidRPr="00947D61" w:rsidRDefault="0067679D" w:rsidP="00947D61">
      <w:pPr>
        <w:pStyle w:val="Heading2"/>
        <w:spacing w:after="0"/>
        <w:ind w:left="1440" w:hanging="720"/>
        <w:rPr>
          <w:szCs w:val="24"/>
        </w:rPr>
      </w:pPr>
      <w:bookmarkStart w:id="13" w:name="_Toc130295033"/>
      <w:r w:rsidRPr="00947D61">
        <w:rPr>
          <w:szCs w:val="24"/>
        </w:rPr>
        <w:t xml:space="preserve">3.4 </w:t>
      </w:r>
      <w:r w:rsidR="00947D61">
        <w:rPr>
          <w:szCs w:val="24"/>
        </w:rPr>
        <w:tab/>
      </w:r>
      <w:r w:rsidR="00F45E8B" w:rsidRPr="00947D61">
        <w:rPr>
          <w:szCs w:val="24"/>
        </w:rPr>
        <w:t>ODAR Section 4: Assessment of Spacecraft Intentional Breakups and Potential for Explosions</w:t>
      </w:r>
      <w:bookmarkEnd w:id="13"/>
    </w:p>
    <w:p w14:paraId="404BA1A1" w14:textId="6CE9B459" w:rsidR="00A67EAB" w:rsidRPr="00947D61" w:rsidRDefault="00032D5E" w:rsidP="00947D61">
      <w:pPr>
        <w:ind w:left="720" w:firstLine="720"/>
        <w:rPr>
          <w:rFonts w:asciiTheme="majorHAnsi" w:hAnsiTheme="majorHAnsi" w:cstheme="majorHAnsi"/>
          <w:i/>
          <w:iCs/>
          <w:color w:val="auto"/>
        </w:rPr>
      </w:pPr>
      <w:r w:rsidRPr="00947D61">
        <w:rPr>
          <w:rFonts w:asciiTheme="majorHAnsi" w:hAnsiTheme="majorHAnsi" w:cstheme="majorHAnsi"/>
          <w:i/>
          <w:iCs/>
          <w:color w:val="auto"/>
        </w:rPr>
        <w:t>{</w:t>
      </w:r>
      <w:r w:rsidR="00A67EAB" w:rsidRPr="00947D61">
        <w:rPr>
          <w:rFonts w:asciiTheme="majorHAnsi" w:hAnsiTheme="majorHAnsi" w:cstheme="majorHAnsi"/>
          <w:i/>
          <w:iCs/>
          <w:color w:val="auto"/>
        </w:rPr>
        <w:t>Example as follows</w:t>
      </w:r>
      <w:r w:rsidRPr="00947D61">
        <w:rPr>
          <w:rFonts w:asciiTheme="majorHAnsi" w:hAnsiTheme="majorHAnsi" w:cstheme="majorHAnsi"/>
          <w:i/>
          <w:iCs/>
          <w:color w:val="auto"/>
        </w:rPr>
        <w:t>}</w:t>
      </w:r>
      <w:r w:rsidR="00A67EAB" w:rsidRPr="00947D61">
        <w:rPr>
          <w:rFonts w:asciiTheme="majorHAnsi" w:hAnsiTheme="majorHAnsi" w:cstheme="majorHAnsi"/>
          <w:i/>
          <w:iCs/>
          <w:color w:val="auto"/>
        </w:rPr>
        <w:t>:</w:t>
      </w:r>
    </w:p>
    <w:p w14:paraId="2E3B606F" w14:textId="77777777" w:rsidR="00A67EAB" w:rsidRPr="00DC15D4" w:rsidRDefault="00A67EAB" w:rsidP="00D23B0E">
      <w:pPr>
        <w:rPr>
          <w:rFonts w:asciiTheme="majorHAnsi" w:hAnsiTheme="majorHAnsi" w:cstheme="majorHAnsi"/>
          <w:color w:val="auto"/>
          <w:sz w:val="22"/>
          <w:szCs w:val="22"/>
        </w:rPr>
      </w:pPr>
    </w:p>
    <w:p w14:paraId="25BD4094" w14:textId="6480BCF6" w:rsidR="00AD65CA" w:rsidRPr="001A37CB" w:rsidRDefault="00F45E8B" w:rsidP="001A37CB">
      <w:pPr>
        <w:ind w:left="1440"/>
        <w:rPr>
          <w:rFonts w:cstheme="majorHAnsi"/>
          <w:b/>
          <w:bCs/>
          <w:color w:val="auto"/>
          <w:sz w:val="22"/>
          <w:szCs w:val="22"/>
        </w:rPr>
      </w:pPr>
      <w:r w:rsidRPr="0067679D">
        <w:rPr>
          <w:b/>
          <w:bCs/>
          <w:sz w:val="22"/>
          <w:szCs w:val="22"/>
        </w:rPr>
        <w:t xml:space="preserve">Potential causes of spacecraft breakup during deployment and mission operations: </w:t>
      </w:r>
      <w:r w:rsidR="00E11196" w:rsidRPr="00A57936">
        <w:rPr>
          <w:sz w:val="22"/>
          <w:szCs w:val="22"/>
        </w:rPr>
        <w:t>{</w:t>
      </w:r>
      <w:r w:rsidR="00AD65CA" w:rsidRPr="00AD65CA">
        <w:rPr>
          <w:rFonts w:asciiTheme="majorHAnsi" w:hAnsiTheme="majorHAnsi" w:cstheme="majorHAnsi"/>
          <w:sz w:val="22"/>
          <w:szCs w:val="22"/>
        </w:rPr>
        <w:t>There is no credible scenario that would result in spacecraft breakup during normal deployment and operations.</w:t>
      </w:r>
      <w:r w:rsidR="00E11196">
        <w:rPr>
          <w:rFonts w:asciiTheme="majorHAnsi" w:hAnsiTheme="majorHAnsi" w:cstheme="majorHAnsi"/>
          <w:sz w:val="22"/>
          <w:szCs w:val="22"/>
        </w:rPr>
        <w:t>}</w:t>
      </w:r>
    </w:p>
    <w:p w14:paraId="7707F248" w14:textId="1572D6D3" w:rsidR="00F45E8B" w:rsidRPr="001A37CB" w:rsidRDefault="00F45E8B" w:rsidP="001A37CB">
      <w:pPr>
        <w:ind w:left="1440"/>
        <w:rPr>
          <w:b/>
          <w:bCs/>
          <w:sz w:val="22"/>
          <w:szCs w:val="22"/>
        </w:rPr>
      </w:pPr>
      <w:r w:rsidRPr="0067679D">
        <w:rPr>
          <w:b/>
          <w:bCs/>
          <w:sz w:val="22"/>
          <w:szCs w:val="22"/>
        </w:rPr>
        <w:t xml:space="preserve">Summary of failure modes and effects analyses of all credible failure modes, which may lead to an accidental explosion: </w:t>
      </w:r>
      <w:r w:rsidR="00E11196" w:rsidRPr="00A57936">
        <w:rPr>
          <w:sz w:val="22"/>
          <w:szCs w:val="22"/>
        </w:rPr>
        <w:t>{</w:t>
      </w:r>
      <w:r w:rsidRPr="00DC15D4">
        <w:rPr>
          <w:rFonts w:asciiTheme="majorHAnsi" w:hAnsiTheme="majorHAnsi" w:cstheme="majorHAnsi"/>
          <w:color w:val="auto"/>
          <w:sz w:val="22"/>
          <w:szCs w:val="22"/>
        </w:rPr>
        <w:t xml:space="preserve">In-mission failure of a battery cell protection circuit could lead to a short circuit resulting in overheating and a very remote possibility of battery cell explosion. The battery safety systems discussed in the FMEA (see </w:t>
      </w:r>
      <w:r w:rsidRPr="00DC15D4">
        <w:rPr>
          <w:rFonts w:asciiTheme="majorHAnsi" w:hAnsiTheme="majorHAnsi" w:cstheme="majorHAnsi"/>
          <w:color w:val="auto"/>
          <w:sz w:val="22"/>
          <w:szCs w:val="22"/>
        </w:rPr>
        <w:lastRenderedPageBreak/>
        <w:t>requirement 4.4-1 below) describe the combined faults that must occur for any of nine (9) independent, mutually exclusive failure modes that could lead to a battery explosion.</w:t>
      </w:r>
      <w:r w:rsidR="00E11196">
        <w:rPr>
          <w:rFonts w:asciiTheme="majorHAnsi" w:hAnsiTheme="majorHAnsi" w:cstheme="majorHAnsi"/>
          <w:color w:val="auto"/>
          <w:sz w:val="22"/>
          <w:szCs w:val="22"/>
        </w:rPr>
        <w:t>}</w:t>
      </w:r>
    </w:p>
    <w:p w14:paraId="7B0417F0" w14:textId="59DB3880" w:rsidR="00F45E8B" w:rsidRPr="001A37CB" w:rsidRDefault="00F45E8B" w:rsidP="001A37CB">
      <w:pPr>
        <w:ind w:left="1440"/>
        <w:rPr>
          <w:b/>
          <w:bCs/>
          <w:sz w:val="22"/>
          <w:szCs w:val="22"/>
        </w:rPr>
      </w:pPr>
      <w:r w:rsidRPr="0067679D">
        <w:rPr>
          <w:b/>
          <w:bCs/>
          <w:sz w:val="22"/>
          <w:szCs w:val="22"/>
        </w:rPr>
        <w:t>Detailed plan for any designed spacecraft breakup, including explosions and intentional collisions:</w:t>
      </w:r>
      <w:r w:rsidR="001A37CB">
        <w:rPr>
          <w:b/>
          <w:bCs/>
          <w:sz w:val="22"/>
          <w:szCs w:val="22"/>
        </w:rPr>
        <w:t xml:space="preserve"> </w:t>
      </w:r>
      <w:r w:rsidR="00E11196" w:rsidRPr="00A57936">
        <w:rPr>
          <w:sz w:val="22"/>
          <w:szCs w:val="22"/>
        </w:rPr>
        <w:t>{</w:t>
      </w:r>
      <w:r w:rsidRPr="00DC15D4">
        <w:rPr>
          <w:rFonts w:asciiTheme="majorHAnsi" w:hAnsiTheme="majorHAnsi" w:cstheme="majorHAnsi"/>
          <w:color w:val="auto"/>
          <w:sz w:val="22"/>
          <w:szCs w:val="22"/>
        </w:rPr>
        <w:t>There are no planned breakups other than during atmospheric entry for disposal.</w:t>
      </w:r>
      <w:r w:rsidR="00E11196">
        <w:rPr>
          <w:rFonts w:asciiTheme="majorHAnsi" w:hAnsiTheme="majorHAnsi" w:cstheme="majorHAnsi"/>
          <w:color w:val="auto"/>
          <w:sz w:val="22"/>
          <w:szCs w:val="22"/>
        </w:rPr>
        <w:t>}</w:t>
      </w:r>
    </w:p>
    <w:p w14:paraId="021A369A" w14:textId="66DC1ED3" w:rsidR="00F45E8B" w:rsidRPr="001A37CB" w:rsidRDefault="00F45E8B" w:rsidP="001A37CB">
      <w:pPr>
        <w:ind w:left="1440"/>
        <w:rPr>
          <w:b/>
          <w:bCs/>
          <w:sz w:val="22"/>
          <w:szCs w:val="22"/>
        </w:rPr>
      </w:pPr>
      <w:r w:rsidRPr="0067679D">
        <w:rPr>
          <w:b/>
          <w:bCs/>
          <w:sz w:val="22"/>
          <w:szCs w:val="22"/>
        </w:rPr>
        <w:t>List of components which shall be passivated at End of Mission (EOM) including method of passivation and amount which cannot be passivated:</w:t>
      </w:r>
      <w:r w:rsidR="001A37CB">
        <w:rPr>
          <w:b/>
          <w:bCs/>
          <w:sz w:val="22"/>
          <w:szCs w:val="22"/>
        </w:rPr>
        <w:t xml:space="preserve"> </w:t>
      </w:r>
      <w:r w:rsidR="00E11196" w:rsidRPr="00A57936">
        <w:rPr>
          <w:sz w:val="22"/>
          <w:szCs w:val="22"/>
        </w:rPr>
        <w:t>{</w:t>
      </w:r>
      <w:r w:rsidR="00F40740">
        <w:rPr>
          <w:rFonts w:asciiTheme="majorHAnsi" w:hAnsiTheme="majorHAnsi" w:cstheme="majorHAnsi"/>
          <w:color w:val="auto"/>
          <w:sz w:val="22"/>
          <w:szCs w:val="22"/>
        </w:rPr>
        <w:t xml:space="preserve">Reaction Wheels, </w:t>
      </w:r>
      <w:r w:rsidR="004E4E6D">
        <w:rPr>
          <w:rFonts w:asciiTheme="majorHAnsi" w:hAnsiTheme="majorHAnsi" w:cstheme="majorHAnsi"/>
          <w:color w:val="auto"/>
          <w:sz w:val="22"/>
          <w:szCs w:val="22"/>
        </w:rPr>
        <w:t>de-energizing control moment gyroscopes, …</w:t>
      </w:r>
      <w:r w:rsidR="00E11196">
        <w:rPr>
          <w:rFonts w:asciiTheme="majorHAnsi" w:hAnsiTheme="majorHAnsi" w:cstheme="majorHAnsi"/>
          <w:color w:val="auto"/>
          <w:sz w:val="22"/>
          <w:szCs w:val="22"/>
        </w:rPr>
        <w:t>}</w:t>
      </w:r>
      <w:r w:rsidRPr="00DC15D4">
        <w:rPr>
          <w:rFonts w:asciiTheme="majorHAnsi" w:hAnsiTheme="majorHAnsi" w:cstheme="majorHAnsi"/>
          <w:color w:val="auto"/>
          <w:sz w:val="22"/>
          <w:szCs w:val="22"/>
        </w:rPr>
        <w:t xml:space="preserve">  </w:t>
      </w:r>
    </w:p>
    <w:p w14:paraId="0E587199" w14:textId="6CA8A518" w:rsidR="00F45E8B" w:rsidRPr="001A37CB" w:rsidRDefault="00F45E8B" w:rsidP="001A37CB">
      <w:pPr>
        <w:ind w:left="1440"/>
        <w:rPr>
          <w:b/>
          <w:bCs/>
          <w:sz w:val="22"/>
          <w:szCs w:val="22"/>
        </w:rPr>
      </w:pPr>
      <w:r w:rsidRPr="6C89DBCB">
        <w:rPr>
          <w:b/>
          <w:bCs/>
          <w:sz w:val="22"/>
          <w:szCs w:val="22"/>
        </w:rPr>
        <w:t xml:space="preserve">Rationale for all items which are required to be </w:t>
      </w:r>
      <w:r w:rsidR="07A92108" w:rsidRPr="6C89DBCB">
        <w:rPr>
          <w:b/>
          <w:bCs/>
          <w:sz w:val="22"/>
          <w:szCs w:val="22"/>
        </w:rPr>
        <w:t>passivated but</w:t>
      </w:r>
      <w:r w:rsidRPr="6C89DBCB">
        <w:rPr>
          <w:b/>
          <w:bCs/>
          <w:sz w:val="22"/>
          <w:szCs w:val="22"/>
        </w:rPr>
        <w:t xml:space="preserve"> cannot be due to their design:</w:t>
      </w:r>
      <w:r w:rsidR="500CAE2C" w:rsidRPr="6C89DBCB">
        <w:rPr>
          <w:b/>
          <w:bCs/>
          <w:sz w:val="22"/>
          <w:szCs w:val="22"/>
        </w:rPr>
        <w:t xml:space="preserve"> </w:t>
      </w:r>
      <w:r w:rsidR="4C96AAF7" w:rsidRPr="6C89DBCB">
        <w:rPr>
          <w:rFonts w:asciiTheme="majorHAnsi" w:hAnsiTheme="majorHAnsi" w:cstheme="majorBidi"/>
          <w:color w:val="auto"/>
          <w:sz w:val="22"/>
          <w:szCs w:val="22"/>
        </w:rPr>
        <w:t>{Project Name}</w:t>
      </w:r>
      <w:r w:rsidRPr="6C89DBCB">
        <w:rPr>
          <w:rFonts w:asciiTheme="majorHAnsi" w:hAnsiTheme="majorHAnsi" w:cstheme="majorBidi"/>
          <w:color w:val="auto"/>
          <w:sz w:val="22"/>
          <w:szCs w:val="22"/>
        </w:rPr>
        <w:t xml:space="preserve"> will be in orbit for</w:t>
      </w:r>
      <w:r w:rsidR="2F6F0B84" w:rsidRPr="6C89DBCB">
        <w:rPr>
          <w:rFonts w:asciiTheme="majorHAnsi" w:hAnsiTheme="majorHAnsi" w:cstheme="majorBidi"/>
          <w:color w:val="auto"/>
          <w:sz w:val="22"/>
          <w:szCs w:val="22"/>
        </w:rPr>
        <w:t xml:space="preserve"> </w:t>
      </w:r>
      <w:r w:rsidR="4C96AAF7" w:rsidRPr="6C89DBCB">
        <w:rPr>
          <w:rFonts w:asciiTheme="majorHAnsi" w:hAnsiTheme="majorHAnsi" w:cstheme="majorBidi"/>
          <w:color w:val="auto"/>
          <w:sz w:val="22"/>
          <w:szCs w:val="22"/>
        </w:rPr>
        <w:t xml:space="preserve">X </w:t>
      </w:r>
      <w:r w:rsidRPr="6C89DBCB">
        <w:rPr>
          <w:rFonts w:asciiTheme="majorHAnsi" w:hAnsiTheme="majorHAnsi" w:cstheme="majorBidi"/>
          <w:color w:val="auto"/>
          <w:sz w:val="22"/>
          <w:szCs w:val="22"/>
        </w:rPr>
        <w:t xml:space="preserve">weeks with successful deployment of the </w:t>
      </w:r>
      <w:r w:rsidR="4C96AAF7" w:rsidRPr="6C89DBCB">
        <w:rPr>
          <w:rFonts w:asciiTheme="majorHAnsi" w:hAnsiTheme="majorHAnsi" w:cstheme="majorBidi"/>
          <w:color w:val="auto"/>
          <w:sz w:val="22"/>
          <w:szCs w:val="22"/>
        </w:rPr>
        <w:t>{Payload Name}</w:t>
      </w:r>
      <w:r w:rsidRPr="6C89DBCB">
        <w:rPr>
          <w:rFonts w:asciiTheme="majorHAnsi" w:hAnsiTheme="majorHAnsi" w:cstheme="majorBidi"/>
          <w:color w:val="auto"/>
          <w:sz w:val="22"/>
          <w:szCs w:val="22"/>
        </w:rPr>
        <w:t xml:space="preserve"> based on the DAS analysis shown in this report. If the </w:t>
      </w:r>
      <w:r w:rsidR="4C96AAF7" w:rsidRPr="6C89DBCB">
        <w:rPr>
          <w:rFonts w:asciiTheme="majorHAnsi" w:hAnsiTheme="majorHAnsi" w:cstheme="majorBidi"/>
          <w:color w:val="auto"/>
          <w:sz w:val="22"/>
          <w:szCs w:val="22"/>
        </w:rPr>
        <w:t>{Payload Name}</w:t>
      </w:r>
      <w:r w:rsidRPr="6C89DBCB">
        <w:rPr>
          <w:rFonts w:asciiTheme="majorHAnsi" w:hAnsiTheme="majorHAnsi" w:cstheme="majorBidi"/>
          <w:color w:val="auto"/>
          <w:sz w:val="22"/>
          <w:szCs w:val="22"/>
        </w:rPr>
        <w:t xml:space="preserve"> fails to deploy, </w:t>
      </w:r>
      <w:r w:rsidR="0DFD679A" w:rsidRPr="6C89DBCB">
        <w:rPr>
          <w:rFonts w:asciiTheme="majorHAnsi" w:hAnsiTheme="majorHAnsi" w:cstheme="majorBidi"/>
          <w:color w:val="auto"/>
          <w:sz w:val="22"/>
          <w:szCs w:val="22"/>
        </w:rPr>
        <w:t>{Project Name}</w:t>
      </w:r>
      <w:r w:rsidRPr="6C89DBCB">
        <w:rPr>
          <w:rFonts w:asciiTheme="majorHAnsi" w:hAnsiTheme="majorHAnsi" w:cstheme="majorBidi"/>
          <w:color w:val="auto"/>
          <w:sz w:val="22"/>
          <w:szCs w:val="22"/>
        </w:rPr>
        <w:t xml:space="preserve"> will be in orbit for </w:t>
      </w:r>
      <w:r w:rsidR="0DFD679A" w:rsidRPr="6C89DBCB">
        <w:rPr>
          <w:rFonts w:asciiTheme="majorHAnsi" w:hAnsiTheme="majorHAnsi" w:cstheme="majorBidi"/>
          <w:color w:val="auto"/>
          <w:sz w:val="22"/>
          <w:szCs w:val="22"/>
        </w:rPr>
        <w:t>X</w:t>
      </w:r>
      <w:r w:rsidRPr="6C89DBCB">
        <w:rPr>
          <w:rFonts w:asciiTheme="majorHAnsi" w:hAnsiTheme="majorHAnsi" w:cstheme="majorBidi"/>
          <w:color w:val="auto"/>
          <w:sz w:val="22"/>
          <w:szCs w:val="22"/>
        </w:rPr>
        <w:t xml:space="preserve"> weeks based on the DAS analysis shown in this report. </w:t>
      </w:r>
    </w:p>
    <w:p w14:paraId="720AAA75" w14:textId="77777777" w:rsidR="00F45E8B" w:rsidRPr="00DC15D4" w:rsidRDefault="00F45E8B" w:rsidP="00D23B0E">
      <w:pPr>
        <w:rPr>
          <w:rFonts w:asciiTheme="majorHAnsi" w:hAnsiTheme="majorHAnsi" w:cstheme="majorHAnsi"/>
          <w:b/>
          <w:bCs/>
          <w:color w:val="auto"/>
          <w:sz w:val="22"/>
          <w:szCs w:val="22"/>
        </w:rPr>
      </w:pPr>
    </w:p>
    <w:p w14:paraId="1E3A4D55" w14:textId="77777777" w:rsidR="00F45E8B" w:rsidRPr="0067679D" w:rsidRDefault="00F45E8B" w:rsidP="001A37CB">
      <w:pPr>
        <w:ind w:left="1440"/>
        <w:rPr>
          <w:b/>
          <w:bCs/>
          <w:sz w:val="22"/>
          <w:szCs w:val="22"/>
        </w:rPr>
      </w:pPr>
      <w:r w:rsidRPr="0067679D">
        <w:rPr>
          <w:b/>
          <w:bCs/>
          <w:sz w:val="22"/>
          <w:szCs w:val="22"/>
        </w:rPr>
        <w:t>Assessment of spacecraft compliance with Requirements 4.4-1 through 4.4-4:</w:t>
      </w:r>
    </w:p>
    <w:p w14:paraId="3DB56F0D" w14:textId="77777777" w:rsidR="00F45E8B" w:rsidRPr="00790C81" w:rsidRDefault="00F45E8B" w:rsidP="001A37CB">
      <w:pPr>
        <w:ind w:left="1440"/>
        <w:rPr>
          <w:rFonts w:asciiTheme="majorHAnsi" w:hAnsiTheme="majorHAnsi" w:cstheme="majorHAnsi"/>
          <w:b/>
          <w:bCs/>
          <w:i/>
          <w:iCs/>
          <w:color w:val="auto"/>
          <w:sz w:val="22"/>
          <w:szCs w:val="22"/>
        </w:rPr>
      </w:pPr>
      <w:r w:rsidRPr="00790C81">
        <w:rPr>
          <w:rFonts w:asciiTheme="majorHAnsi" w:hAnsiTheme="majorHAnsi" w:cstheme="majorHAnsi"/>
          <w:b/>
          <w:bCs/>
          <w:i/>
          <w:iCs/>
          <w:color w:val="auto"/>
          <w:sz w:val="22"/>
          <w:szCs w:val="22"/>
        </w:rPr>
        <w:t>Requirement 4.4-1:</w:t>
      </w:r>
      <w:r w:rsidRPr="00EB7726">
        <w:rPr>
          <w:rFonts w:asciiTheme="majorHAnsi" w:hAnsiTheme="majorHAnsi" w:cstheme="majorHAnsi"/>
          <w:b/>
          <w:bCs/>
          <w:i/>
          <w:iCs/>
          <w:color w:val="auto"/>
          <w:sz w:val="22"/>
          <w:szCs w:val="22"/>
        </w:rPr>
        <w:t xml:space="preserve"> Limiting the risk to other space systems from accidental explosions during deployment and mission operations while in orbit about Earth or the Moon:</w:t>
      </w:r>
    </w:p>
    <w:p w14:paraId="74720FE6" w14:textId="77777777" w:rsidR="00F45E8B" w:rsidRPr="00DC15D4" w:rsidRDefault="00F45E8B" w:rsidP="001A37CB">
      <w:pPr>
        <w:ind w:left="1440"/>
        <w:rPr>
          <w:rFonts w:asciiTheme="majorHAnsi" w:hAnsiTheme="majorHAnsi" w:cstheme="majorHAnsi"/>
          <w:color w:val="auto"/>
          <w:sz w:val="22"/>
          <w:szCs w:val="22"/>
        </w:rPr>
      </w:pPr>
    </w:p>
    <w:p w14:paraId="56D8E403" w14:textId="77777777" w:rsidR="00F45E8B" w:rsidRPr="00DC15D4" w:rsidRDefault="00F45E8B" w:rsidP="001A37CB">
      <w:pPr>
        <w:ind w:left="1440"/>
        <w:rPr>
          <w:rFonts w:asciiTheme="majorHAnsi" w:hAnsiTheme="majorHAnsi" w:cstheme="majorHAnsi"/>
          <w:color w:val="auto"/>
          <w:sz w:val="22"/>
          <w:szCs w:val="22"/>
        </w:rPr>
      </w:pPr>
      <w:r w:rsidRPr="00DC15D4">
        <w:rPr>
          <w:rFonts w:asciiTheme="majorHAnsi" w:hAnsiTheme="majorHAnsi" w:cstheme="majorHAnsi"/>
          <w:color w:val="auto"/>
          <w:sz w:val="22"/>
          <w:szCs w:val="22"/>
        </w:rPr>
        <w:t>For each spacecraft and launch vehicle orbital stage employed for a mission, the program or project shall demonstrate, via failure mode and effects analyses or equivalent analyses, that the integrated probability of explosion for all credible failure modes of each spacecraft and launch vehicle is less than 0.001 (excluding small particle impacts) (Requirement 56449).</w:t>
      </w:r>
    </w:p>
    <w:p w14:paraId="5B299908" w14:textId="71102E27" w:rsidR="00F45E8B" w:rsidRDefault="00F45E8B" w:rsidP="00D23B0E">
      <w:pPr>
        <w:rPr>
          <w:rFonts w:asciiTheme="majorHAnsi" w:hAnsiTheme="majorHAnsi" w:cstheme="majorHAnsi"/>
          <w:color w:val="auto"/>
          <w:sz w:val="22"/>
          <w:szCs w:val="22"/>
        </w:rPr>
      </w:pPr>
    </w:p>
    <w:p w14:paraId="14C7878E" w14:textId="248A2CCE" w:rsidR="001353B4" w:rsidRDefault="001353B4" w:rsidP="001A37CB">
      <w:pPr>
        <w:ind w:left="1080" w:firstLine="360"/>
        <w:rPr>
          <w:rFonts w:asciiTheme="majorHAnsi" w:hAnsiTheme="majorHAnsi" w:cstheme="majorHAnsi"/>
          <w:b/>
          <w:bCs/>
          <w:color w:val="auto"/>
          <w:sz w:val="22"/>
          <w:szCs w:val="22"/>
        </w:rPr>
      </w:pPr>
      <w:r w:rsidRPr="001353B4">
        <w:rPr>
          <w:rFonts w:asciiTheme="majorHAnsi" w:hAnsiTheme="majorHAnsi" w:cstheme="majorHAnsi"/>
          <w:b/>
          <w:bCs/>
          <w:color w:val="auto"/>
          <w:sz w:val="22"/>
          <w:szCs w:val="22"/>
        </w:rPr>
        <w:t>Compliance statement:</w:t>
      </w:r>
    </w:p>
    <w:p w14:paraId="63E59C2C" w14:textId="77777777" w:rsidR="00FB53EE" w:rsidRPr="00DC15D4" w:rsidRDefault="00FB53EE" w:rsidP="001A37CB">
      <w:pPr>
        <w:ind w:left="1080" w:firstLine="360"/>
        <w:rPr>
          <w:rFonts w:asciiTheme="majorHAnsi" w:hAnsiTheme="majorHAnsi" w:cstheme="majorHAnsi"/>
          <w:b/>
          <w:bCs/>
          <w:color w:val="auto"/>
          <w:sz w:val="22"/>
          <w:szCs w:val="22"/>
        </w:rPr>
      </w:pPr>
    </w:p>
    <w:p w14:paraId="65E09E12" w14:textId="77777777" w:rsidR="00F45E8B" w:rsidRPr="00DC15D4" w:rsidRDefault="00F45E8B" w:rsidP="001A37CB">
      <w:pPr>
        <w:ind w:left="1440"/>
        <w:rPr>
          <w:rFonts w:asciiTheme="majorHAnsi" w:hAnsiTheme="majorHAnsi" w:cstheme="majorHAnsi"/>
          <w:b/>
          <w:bCs/>
          <w:color w:val="auto"/>
          <w:sz w:val="22"/>
          <w:szCs w:val="22"/>
        </w:rPr>
      </w:pPr>
      <w:r w:rsidRPr="00DC15D4">
        <w:rPr>
          <w:rFonts w:asciiTheme="majorHAnsi" w:hAnsiTheme="majorHAnsi" w:cstheme="majorHAnsi"/>
          <w:b/>
          <w:bCs/>
          <w:color w:val="auto"/>
          <w:sz w:val="22"/>
          <w:szCs w:val="22"/>
        </w:rPr>
        <w:t>Required Probability:</w:t>
      </w:r>
      <w:r w:rsidRPr="00DC15D4">
        <w:rPr>
          <w:rFonts w:asciiTheme="majorHAnsi" w:hAnsiTheme="majorHAnsi" w:cstheme="majorHAnsi"/>
          <w:color w:val="auto"/>
          <w:sz w:val="22"/>
          <w:szCs w:val="22"/>
        </w:rPr>
        <w:t xml:space="preserve"> 0.001. </w:t>
      </w:r>
    </w:p>
    <w:p w14:paraId="4B548A87" w14:textId="19066B0A" w:rsidR="00EE2003" w:rsidRDefault="00F45E8B" w:rsidP="001A37CB">
      <w:pPr>
        <w:ind w:left="1440"/>
        <w:rPr>
          <w:rFonts w:asciiTheme="majorHAnsi" w:hAnsiTheme="majorHAnsi" w:cstheme="majorHAnsi"/>
          <w:color w:val="auto"/>
          <w:sz w:val="22"/>
          <w:szCs w:val="22"/>
        </w:rPr>
      </w:pPr>
      <w:r w:rsidRPr="00DC15D4">
        <w:rPr>
          <w:rFonts w:asciiTheme="majorHAnsi" w:hAnsiTheme="majorHAnsi" w:cstheme="majorHAnsi"/>
          <w:b/>
          <w:bCs/>
          <w:color w:val="auto"/>
          <w:sz w:val="22"/>
          <w:szCs w:val="22"/>
        </w:rPr>
        <w:t>Expected Probability:</w:t>
      </w:r>
      <w:r w:rsidRPr="00DC15D4">
        <w:rPr>
          <w:rFonts w:asciiTheme="majorHAnsi" w:hAnsiTheme="majorHAnsi" w:cstheme="majorHAnsi"/>
          <w:color w:val="auto"/>
          <w:sz w:val="22"/>
          <w:szCs w:val="22"/>
        </w:rPr>
        <w:t xml:space="preserve"> 0.000.</w:t>
      </w:r>
    </w:p>
    <w:p w14:paraId="26452F7B" w14:textId="473B5B26" w:rsidR="00FB53EE" w:rsidRDefault="00FB53EE" w:rsidP="001A37CB">
      <w:pPr>
        <w:ind w:left="1440"/>
        <w:rPr>
          <w:rFonts w:asciiTheme="majorHAnsi" w:hAnsiTheme="majorHAnsi" w:cstheme="majorHAnsi"/>
          <w:b/>
          <w:bCs/>
          <w:color w:val="auto"/>
          <w:sz w:val="22"/>
          <w:szCs w:val="22"/>
        </w:rPr>
      </w:pPr>
    </w:p>
    <w:p w14:paraId="4B2495FF" w14:textId="34B9A758" w:rsidR="00FB53EE" w:rsidRDefault="00FB53EE" w:rsidP="001A37CB">
      <w:pPr>
        <w:ind w:left="1440"/>
        <w:rPr>
          <w:rFonts w:asciiTheme="majorHAnsi" w:hAnsiTheme="majorHAnsi" w:cstheme="majorHAnsi"/>
          <w:b/>
          <w:bCs/>
          <w:color w:val="auto"/>
          <w:sz w:val="22"/>
          <w:szCs w:val="22"/>
        </w:rPr>
      </w:pPr>
      <w:r w:rsidRPr="00FB53EE">
        <w:rPr>
          <w:rFonts w:asciiTheme="majorHAnsi" w:hAnsiTheme="majorHAnsi" w:cstheme="majorHAnsi"/>
          <w:b/>
          <w:bCs/>
          <w:color w:val="auto"/>
          <w:sz w:val="22"/>
          <w:szCs w:val="22"/>
        </w:rPr>
        <w:t>Supporting Rationale and FMEA details:</w:t>
      </w:r>
    </w:p>
    <w:p w14:paraId="6862FBA0" w14:textId="77777777" w:rsidR="00F45E8B" w:rsidRPr="00DC15D4" w:rsidRDefault="00F45E8B" w:rsidP="001A37CB">
      <w:pPr>
        <w:ind w:left="1080" w:firstLine="360"/>
        <w:rPr>
          <w:rFonts w:asciiTheme="majorHAnsi" w:hAnsiTheme="majorHAnsi" w:cstheme="majorHAnsi"/>
          <w:i/>
          <w:iCs/>
          <w:color w:val="auto"/>
          <w:sz w:val="22"/>
          <w:szCs w:val="22"/>
        </w:rPr>
      </w:pPr>
      <w:r w:rsidRPr="00DC15D4">
        <w:rPr>
          <w:rFonts w:asciiTheme="majorHAnsi" w:hAnsiTheme="majorHAnsi" w:cstheme="majorHAnsi"/>
          <w:i/>
          <w:iCs/>
          <w:color w:val="auto"/>
          <w:sz w:val="22"/>
          <w:szCs w:val="22"/>
        </w:rPr>
        <w:t>Payload Pressure Vessel Failure:</w:t>
      </w:r>
      <w:r w:rsidRPr="00DC15D4">
        <w:rPr>
          <w:rFonts w:asciiTheme="majorHAnsi" w:hAnsiTheme="majorHAnsi" w:cstheme="majorHAnsi"/>
          <w:color w:val="auto"/>
          <w:sz w:val="22"/>
          <w:szCs w:val="22"/>
        </w:rPr>
        <w:t xml:space="preserve"> </w:t>
      </w:r>
    </w:p>
    <w:p w14:paraId="385C085C" w14:textId="6736FEA2" w:rsidR="00F45E8B" w:rsidRPr="00DC15D4" w:rsidRDefault="30BF2C8F" w:rsidP="6C89DBCB">
      <w:pPr>
        <w:ind w:left="1440"/>
        <w:rPr>
          <w:rFonts w:asciiTheme="majorHAnsi" w:hAnsiTheme="majorHAnsi" w:cstheme="majorBidi"/>
          <w:color w:val="auto"/>
          <w:sz w:val="22"/>
          <w:szCs w:val="22"/>
        </w:rPr>
      </w:pPr>
      <w:r w:rsidRPr="6C89DBCB">
        <w:rPr>
          <w:rFonts w:asciiTheme="majorHAnsi" w:hAnsiTheme="majorHAnsi" w:cstheme="majorBidi"/>
          <w:color w:val="auto"/>
          <w:sz w:val="22"/>
          <w:szCs w:val="22"/>
        </w:rPr>
        <w:t>{Project Name}</w:t>
      </w:r>
      <w:r w:rsidR="00F45E8B" w:rsidRPr="6C89DBCB">
        <w:rPr>
          <w:rFonts w:asciiTheme="majorHAnsi" w:hAnsiTheme="majorHAnsi" w:cstheme="majorBidi"/>
          <w:color w:val="auto"/>
          <w:sz w:val="22"/>
          <w:szCs w:val="22"/>
        </w:rPr>
        <w:t xml:space="preserve"> is vented per </w:t>
      </w:r>
      <w:r w:rsidR="402C79F7" w:rsidRPr="6C89DBCB">
        <w:rPr>
          <w:rFonts w:asciiTheme="majorHAnsi" w:hAnsiTheme="majorHAnsi" w:cstheme="majorBidi"/>
          <w:color w:val="auto"/>
          <w:sz w:val="22"/>
          <w:szCs w:val="22"/>
        </w:rPr>
        <w:t>{name of Launch Vehicle}</w:t>
      </w:r>
      <w:r w:rsidR="00F45E8B" w:rsidRPr="6C89DBCB">
        <w:rPr>
          <w:rFonts w:asciiTheme="majorHAnsi" w:hAnsiTheme="majorHAnsi" w:cstheme="majorBidi"/>
          <w:color w:val="auto"/>
          <w:sz w:val="22"/>
          <w:szCs w:val="22"/>
        </w:rPr>
        <w:t xml:space="preserve"> safety standards.</w:t>
      </w:r>
    </w:p>
    <w:p w14:paraId="3DB98617" w14:textId="77777777" w:rsidR="00F45E8B" w:rsidRPr="00DC15D4" w:rsidRDefault="00F45E8B" w:rsidP="00D23B0E">
      <w:pPr>
        <w:ind w:left="360"/>
        <w:rPr>
          <w:rFonts w:asciiTheme="majorHAnsi" w:hAnsiTheme="majorHAnsi" w:cstheme="majorHAnsi"/>
          <w:color w:val="auto"/>
          <w:sz w:val="22"/>
          <w:szCs w:val="22"/>
        </w:rPr>
      </w:pPr>
    </w:p>
    <w:p w14:paraId="115A03F0" w14:textId="7F644600" w:rsidR="00F45E8B" w:rsidRPr="0067679D" w:rsidRDefault="00F45E8B" w:rsidP="001A37CB">
      <w:pPr>
        <w:ind w:left="1440"/>
        <w:rPr>
          <w:b/>
          <w:bCs/>
          <w:iCs/>
          <w:sz w:val="22"/>
          <w:szCs w:val="22"/>
        </w:rPr>
      </w:pPr>
      <w:r w:rsidRPr="0067679D">
        <w:rPr>
          <w:b/>
          <w:bCs/>
          <w:sz w:val="22"/>
          <w:szCs w:val="22"/>
        </w:rPr>
        <w:t>Battery explosion</w:t>
      </w:r>
      <w:r w:rsidR="00F6410F" w:rsidRPr="0067679D">
        <w:rPr>
          <w:b/>
          <w:bCs/>
          <w:sz w:val="22"/>
          <w:szCs w:val="22"/>
        </w:rPr>
        <w:t xml:space="preserve"> </w:t>
      </w:r>
      <w:r w:rsidR="00F6410F" w:rsidRPr="008E6352">
        <w:rPr>
          <w:i/>
          <w:iCs/>
          <w:sz w:val="22"/>
          <w:szCs w:val="22"/>
        </w:rPr>
        <w:t xml:space="preserve">{Depends on design, </w:t>
      </w:r>
      <w:r w:rsidR="00F33EAC" w:rsidRPr="008E6352">
        <w:rPr>
          <w:i/>
          <w:iCs/>
          <w:sz w:val="22"/>
          <w:szCs w:val="22"/>
        </w:rPr>
        <w:t>follow the example}</w:t>
      </w:r>
      <w:r w:rsidRPr="0067679D">
        <w:rPr>
          <w:b/>
          <w:bCs/>
          <w:sz w:val="22"/>
          <w:szCs w:val="22"/>
        </w:rPr>
        <w:t>:</w:t>
      </w:r>
    </w:p>
    <w:p w14:paraId="4555D106" w14:textId="77777777" w:rsidR="00F45E8B" w:rsidRPr="00DC15D4" w:rsidRDefault="00F45E8B" w:rsidP="001A37CB">
      <w:pPr>
        <w:ind w:left="1800"/>
        <w:rPr>
          <w:rFonts w:asciiTheme="majorHAnsi" w:hAnsiTheme="majorHAnsi" w:cstheme="majorHAnsi"/>
          <w:b/>
          <w:bCs/>
          <w:color w:val="auto"/>
          <w:sz w:val="22"/>
          <w:szCs w:val="22"/>
        </w:rPr>
      </w:pPr>
      <w:r w:rsidRPr="00DC15D4">
        <w:rPr>
          <w:rFonts w:asciiTheme="majorHAnsi" w:hAnsiTheme="majorHAnsi" w:cstheme="majorHAnsi"/>
          <w:b/>
          <w:bCs/>
          <w:color w:val="auto"/>
          <w:sz w:val="22"/>
          <w:szCs w:val="22"/>
        </w:rPr>
        <w:t>Effect:</w:t>
      </w:r>
      <w:r w:rsidRPr="00DC15D4">
        <w:rPr>
          <w:rFonts w:asciiTheme="majorHAnsi" w:hAnsiTheme="majorHAnsi" w:cstheme="majorHAnsi"/>
          <w:color w:val="auto"/>
          <w:sz w:val="22"/>
          <w:szCs w:val="22"/>
        </w:rPr>
        <w:t xml:space="preserve"> All failure modes below might result in battery explosion with the possibility of orbital debris generation. However, in the unlikely event that a battery cell does explosively rupture, the small size, mass, and potential energy, of these small batteries is such that while the spacecraft could be expected to vent gases, most debris from the battery rupture should be contained within the vessel due to the lack of penetration energy. </w:t>
      </w:r>
    </w:p>
    <w:p w14:paraId="0840ADEC" w14:textId="5434077D" w:rsidR="00F45E8B" w:rsidRPr="00DC15D4" w:rsidRDefault="00F45E8B" w:rsidP="001A37CB">
      <w:pPr>
        <w:ind w:left="1800"/>
        <w:rPr>
          <w:rFonts w:asciiTheme="majorHAnsi" w:hAnsiTheme="majorHAnsi" w:cstheme="majorHAnsi"/>
          <w:b/>
          <w:bCs/>
          <w:color w:val="auto"/>
          <w:sz w:val="22"/>
          <w:szCs w:val="22"/>
        </w:rPr>
      </w:pPr>
      <w:r w:rsidRPr="00DC15D4">
        <w:rPr>
          <w:rFonts w:asciiTheme="majorHAnsi" w:hAnsiTheme="majorHAnsi" w:cstheme="majorHAnsi"/>
          <w:b/>
          <w:bCs/>
          <w:color w:val="auto"/>
          <w:sz w:val="22"/>
          <w:szCs w:val="22"/>
        </w:rPr>
        <w:t>Probability:</w:t>
      </w:r>
      <w:r w:rsidRPr="00DC15D4">
        <w:rPr>
          <w:rFonts w:asciiTheme="majorHAnsi" w:hAnsiTheme="majorHAnsi" w:cstheme="majorHAnsi"/>
          <w:color w:val="auto"/>
          <w:sz w:val="22"/>
          <w:szCs w:val="22"/>
        </w:rPr>
        <w:t xml:space="preserve"> Very Low. It is believed to be </w:t>
      </w:r>
      <w:r w:rsidR="000E77C6" w:rsidRPr="00DC15D4">
        <w:rPr>
          <w:rFonts w:asciiTheme="majorHAnsi" w:hAnsiTheme="majorHAnsi" w:cstheme="majorHAnsi"/>
          <w:color w:val="auto"/>
          <w:sz w:val="22"/>
          <w:szCs w:val="22"/>
        </w:rPr>
        <w:t xml:space="preserve">much </w:t>
      </w:r>
      <w:r w:rsidRPr="00DC15D4">
        <w:rPr>
          <w:rFonts w:asciiTheme="majorHAnsi" w:hAnsiTheme="majorHAnsi" w:cstheme="majorHAnsi"/>
          <w:color w:val="auto"/>
          <w:sz w:val="22"/>
          <w:szCs w:val="22"/>
        </w:rPr>
        <w:t xml:space="preserve">less than </w:t>
      </w:r>
      <w:r w:rsidR="00144FE2" w:rsidRPr="00DC15D4">
        <w:rPr>
          <w:rFonts w:asciiTheme="majorHAnsi" w:hAnsiTheme="majorHAnsi" w:cstheme="majorHAnsi"/>
          <w:color w:val="auto"/>
          <w:sz w:val="22"/>
          <w:szCs w:val="22"/>
        </w:rPr>
        <w:t xml:space="preserve">the </w:t>
      </w:r>
      <w:r w:rsidRPr="00DC15D4">
        <w:rPr>
          <w:rFonts w:asciiTheme="majorHAnsi" w:hAnsiTheme="majorHAnsi" w:cstheme="majorHAnsi"/>
          <w:color w:val="auto"/>
          <w:sz w:val="22"/>
          <w:szCs w:val="22"/>
        </w:rPr>
        <w:t>0.</w:t>
      </w:r>
      <w:r w:rsidR="00133DD0" w:rsidRPr="00DC15D4">
        <w:rPr>
          <w:rFonts w:asciiTheme="majorHAnsi" w:hAnsiTheme="majorHAnsi" w:cstheme="majorHAnsi"/>
          <w:color w:val="auto"/>
          <w:sz w:val="22"/>
          <w:szCs w:val="22"/>
        </w:rPr>
        <w:t>0001% requirements</w:t>
      </w:r>
      <w:r w:rsidR="00144FE2" w:rsidRPr="00DC15D4">
        <w:rPr>
          <w:rFonts w:asciiTheme="majorHAnsi" w:hAnsiTheme="majorHAnsi" w:cstheme="majorHAnsi"/>
          <w:color w:val="auto"/>
          <w:sz w:val="22"/>
          <w:szCs w:val="22"/>
        </w:rPr>
        <w:t xml:space="preserve"> </w:t>
      </w:r>
      <w:r w:rsidRPr="00DC15D4">
        <w:rPr>
          <w:rFonts w:asciiTheme="majorHAnsi" w:hAnsiTheme="majorHAnsi" w:cstheme="majorHAnsi"/>
          <w:color w:val="auto"/>
          <w:sz w:val="22"/>
          <w:szCs w:val="22"/>
        </w:rPr>
        <w:t xml:space="preserve">given that multiple independent (not common mode) faults must occur for each failure mode to cause the ultimate effect (explosion). </w:t>
      </w:r>
    </w:p>
    <w:p w14:paraId="345CE8F0" w14:textId="580404AB" w:rsidR="00F45E8B" w:rsidRPr="00DC15D4" w:rsidRDefault="00F45E8B" w:rsidP="001A37CB">
      <w:pPr>
        <w:ind w:left="1800"/>
        <w:rPr>
          <w:rFonts w:asciiTheme="majorHAnsi" w:hAnsiTheme="majorHAnsi" w:cstheme="majorHAnsi"/>
          <w:color w:val="auto"/>
          <w:sz w:val="22"/>
          <w:szCs w:val="22"/>
        </w:rPr>
      </w:pPr>
    </w:p>
    <w:p w14:paraId="2D34015E" w14:textId="6CFB3E9F" w:rsidR="00262523" w:rsidRPr="00DC15D4" w:rsidRDefault="00262523" w:rsidP="001A37CB">
      <w:pPr>
        <w:ind w:left="1800"/>
        <w:rPr>
          <w:rFonts w:asciiTheme="majorHAnsi" w:hAnsiTheme="majorHAnsi" w:cstheme="majorHAnsi"/>
          <w:color w:val="auto"/>
          <w:sz w:val="22"/>
          <w:szCs w:val="22"/>
        </w:rPr>
      </w:pPr>
      <w:r w:rsidRPr="00DC15D4">
        <w:rPr>
          <w:rFonts w:asciiTheme="majorHAnsi" w:hAnsiTheme="majorHAnsi" w:cstheme="majorHAnsi"/>
          <w:color w:val="auto"/>
          <w:sz w:val="22"/>
          <w:szCs w:val="22"/>
        </w:rPr>
        <w:t xml:space="preserve">Failure mode mitigations are specific to the Launch Vehicle / ISS / other form of deployment, </w:t>
      </w:r>
      <w:r w:rsidR="007D3A47" w:rsidRPr="00DC15D4">
        <w:rPr>
          <w:rFonts w:asciiTheme="majorHAnsi" w:hAnsiTheme="majorHAnsi" w:cstheme="majorHAnsi"/>
          <w:color w:val="auto"/>
          <w:sz w:val="22"/>
          <w:szCs w:val="22"/>
        </w:rPr>
        <w:t>must change accordingly</w:t>
      </w:r>
      <w:r w:rsidRPr="00DC15D4">
        <w:rPr>
          <w:rFonts w:asciiTheme="majorHAnsi" w:hAnsiTheme="majorHAnsi" w:cstheme="majorHAnsi"/>
          <w:color w:val="auto"/>
          <w:sz w:val="22"/>
          <w:szCs w:val="22"/>
        </w:rPr>
        <w:t>:</w:t>
      </w:r>
    </w:p>
    <w:p w14:paraId="76880DD2" w14:textId="25C63B17" w:rsidR="00262523" w:rsidRPr="00DC15D4" w:rsidRDefault="00262523" w:rsidP="001A37CB">
      <w:pPr>
        <w:ind w:left="1800"/>
        <w:rPr>
          <w:rFonts w:asciiTheme="majorHAnsi" w:hAnsiTheme="majorHAnsi" w:cstheme="majorHAnsi"/>
          <w:color w:val="auto"/>
          <w:sz w:val="22"/>
          <w:szCs w:val="22"/>
        </w:rPr>
      </w:pPr>
    </w:p>
    <w:p w14:paraId="40D5B474" w14:textId="332BD403" w:rsidR="004F7E90" w:rsidRPr="00794855" w:rsidRDefault="004F7E90" w:rsidP="001A37CB">
      <w:pPr>
        <w:ind w:left="1800"/>
        <w:rPr>
          <w:rFonts w:asciiTheme="majorHAnsi" w:hAnsiTheme="majorHAnsi" w:cstheme="majorHAnsi"/>
          <w:i/>
          <w:iCs/>
          <w:color w:val="auto"/>
          <w:sz w:val="22"/>
          <w:szCs w:val="22"/>
        </w:rPr>
      </w:pPr>
      <w:r w:rsidRPr="00794855">
        <w:rPr>
          <w:rFonts w:asciiTheme="majorHAnsi" w:hAnsiTheme="majorHAnsi" w:cstheme="majorHAnsi"/>
          <w:i/>
          <w:iCs/>
          <w:color w:val="auto"/>
          <w:sz w:val="22"/>
          <w:szCs w:val="22"/>
        </w:rPr>
        <w:t>{EXAMPLE mitigations described for each failure mode, each project will be different}</w:t>
      </w:r>
    </w:p>
    <w:p w14:paraId="106D262A" w14:textId="77777777" w:rsidR="0067679D" w:rsidRPr="00DC15D4" w:rsidRDefault="0067679D" w:rsidP="00D23B0E">
      <w:pPr>
        <w:ind w:left="360"/>
        <w:rPr>
          <w:rFonts w:asciiTheme="majorHAnsi" w:hAnsiTheme="majorHAnsi" w:cstheme="majorHAnsi"/>
          <w:color w:val="auto"/>
          <w:sz w:val="22"/>
          <w:szCs w:val="22"/>
        </w:rPr>
      </w:pPr>
    </w:p>
    <w:p w14:paraId="6B610D7C" w14:textId="77777777" w:rsidR="00F45E8B" w:rsidRPr="0067679D" w:rsidRDefault="00F45E8B" w:rsidP="001A37CB">
      <w:pPr>
        <w:ind w:left="1440"/>
        <w:rPr>
          <w:b/>
          <w:bCs/>
          <w:sz w:val="22"/>
          <w:szCs w:val="22"/>
        </w:rPr>
      </w:pPr>
      <w:r w:rsidRPr="0067679D">
        <w:rPr>
          <w:b/>
          <w:bCs/>
          <w:sz w:val="22"/>
          <w:szCs w:val="22"/>
        </w:rPr>
        <w:t>Failure mode 1:</w:t>
      </w:r>
      <w:r w:rsidRPr="0067679D">
        <w:rPr>
          <w:sz w:val="22"/>
          <w:szCs w:val="22"/>
        </w:rPr>
        <w:t xml:space="preserve"> Battery Internal short circuit.</w:t>
      </w:r>
      <w:r w:rsidRPr="0067679D">
        <w:rPr>
          <w:b/>
          <w:bCs/>
          <w:sz w:val="22"/>
          <w:szCs w:val="22"/>
        </w:rPr>
        <w:t xml:space="preserve"> </w:t>
      </w:r>
    </w:p>
    <w:p w14:paraId="054F4723" w14:textId="5B2D892E" w:rsidR="00F45E8B" w:rsidRPr="00DC15D4" w:rsidRDefault="00F45E8B" w:rsidP="6C89DBCB">
      <w:pPr>
        <w:ind w:left="1800"/>
        <w:rPr>
          <w:rFonts w:asciiTheme="majorHAnsi" w:hAnsiTheme="majorHAnsi" w:cstheme="majorBidi"/>
          <w:i/>
          <w:iCs/>
          <w:color w:val="auto"/>
          <w:sz w:val="22"/>
          <w:szCs w:val="22"/>
        </w:rPr>
      </w:pPr>
      <w:r w:rsidRPr="6C89DBCB">
        <w:rPr>
          <w:rFonts w:asciiTheme="majorHAnsi" w:hAnsiTheme="majorHAnsi" w:cstheme="majorBidi"/>
          <w:i/>
          <w:iCs/>
          <w:color w:val="auto"/>
          <w:sz w:val="22"/>
          <w:szCs w:val="22"/>
        </w:rPr>
        <w:t>Mitigation 1:</w:t>
      </w:r>
      <w:r w:rsidRPr="6C89DBCB">
        <w:rPr>
          <w:rFonts w:asciiTheme="majorHAnsi" w:hAnsiTheme="majorHAnsi" w:cstheme="majorBidi"/>
          <w:color w:val="auto"/>
          <w:sz w:val="22"/>
          <w:szCs w:val="22"/>
        </w:rPr>
        <w:t xml:space="preserve"> </w:t>
      </w:r>
      <w:r w:rsidR="4E699E54" w:rsidRPr="6C89DBCB">
        <w:rPr>
          <w:rFonts w:asciiTheme="majorHAnsi" w:hAnsiTheme="majorHAnsi" w:cstheme="majorBidi"/>
          <w:color w:val="auto"/>
          <w:sz w:val="22"/>
          <w:szCs w:val="22"/>
        </w:rPr>
        <w:t xml:space="preserve">{Example} </w:t>
      </w:r>
      <w:r w:rsidRPr="6C89DBCB">
        <w:rPr>
          <w:rFonts w:asciiTheme="majorHAnsi" w:hAnsiTheme="majorHAnsi" w:cstheme="majorBidi"/>
          <w:color w:val="auto"/>
          <w:sz w:val="22"/>
          <w:szCs w:val="22"/>
        </w:rPr>
        <w:t xml:space="preserve">Complete proto-qualification and environmental acceptance tests of </w:t>
      </w:r>
      <w:r w:rsidR="67645FB6" w:rsidRPr="6C89DBCB">
        <w:rPr>
          <w:rFonts w:asciiTheme="majorHAnsi" w:hAnsiTheme="majorHAnsi" w:cstheme="majorBidi"/>
          <w:color w:val="auto"/>
          <w:sz w:val="22"/>
          <w:szCs w:val="22"/>
        </w:rPr>
        <w:t>{Battery name}</w:t>
      </w:r>
      <w:r w:rsidRPr="6C89DBCB">
        <w:rPr>
          <w:rFonts w:asciiTheme="majorHAnsi" w:hAnsiTheme="majorHAnsi" w:cstheme="majorBidi"/>
          <w:color w:val="auto"/>
          <w:sz w:val="22"/>
          <w:szCs w:val="22"/>
        </w:rPr>
        <w:t xml:space="preserve">.  The acceptance tests are shock, vibration, thermal cycling, and vacuum tests followed by maximum system rate-limited charge and discharge to prove that no internal short circuit sensitivity exists. </w:t>
      </w:r>
    </w:p>
    <w:p w14:paraId="437CF183" w14:textId="042E3749" w:rsidR="00F45E8B" w:rsidRDefault="00F45E8B" w:rsidP="001A37CB">
      <w:pPr>
        <w:ind w:left="1800"/>
        <w:rPr>
          <w:rFonts w:asciiTheme="majorHAnsi" w:hAnsiTheme="majorHAnsi" w:cstheme="majorHAnsi"/>
          <w:color w:val="auto"/>
          <w:sz w:val="22"/>
          <w:szCs w:val="22"/>
        </w:rPr>
      </w:pPr>
      <w:r w:rsidRPr="00DC15D4">
        <w:rPr>
          <w:rFonts w:asciiTheme="majorHAnsi" w:hAnsiTheme="majorHAnsi" w:cstheme="majorHAnsi"/>
          <w:i/>
          <w:iCs/>
          <w:color w:val="auto"/>
          <w:sz w:val="22"/>
          <w:szCs w:val="22"/>
        </w:rPr>
        <w:t xml:space="preserve">Combined faults required for realized failure: </w:t>
      </w:r>
      <w:r w:rsidRPr="00DC15D4">
        <w:rPr>
          <w:rFonts w:asciiTheme="majorHAnsi" w:hAnsiTheme="majorHAnsi" w:cstheme="majorHAnsi"/>
          <w:color w:val="auto"/>
          <w:sz w:val="22"/>
          <w:szCs w:val="22"/>
        </w:rPr>
        <w:t xml:space="preserve">Environmental testing </w:t>
      </w:r>
      <w:r w:rsidRPr="00DC15D4">
        <w:rPr>
          <w:rFonts w:asciiTheme="majorHAnsi" w:hAnsiTheme="majorHAnsi" w:cstheme="majorHAnsi"/>
          <w:b/>
          <w:bCs/>
          <w:color w:val="auto"/>
          <w:sz w:val="22"/>
          <w:szCs w:val="22"/>
          <w:u w:val="single"/>
        </w:rPr>
        <w:t>AND</w:t>
      </w:r>
      <w:r w:rsidRPr="00DC15D4">
        <w:rPr>
          <w:rFonts w:asciiTheme="majorHAnsi" w:hAnsiTheme="majorHAnsi" w:cstheme="majorHAnsi"/>
          <w:color w:val="auto"/>
          <w:sz w:val="22"/>
          <w:szCs w:val="22"/>
        </w:rPr>
        <w:t xml:space="preserve"> functional charge/discharge tests must both be ineffective in discovery of the failure mode.</w:t>
      </w:r>
    </w:p>
    <w:p w14:paraId="4AF2D737" w14:textId="77777777" w:rsidR="0067679D" w:rsidRPr="006D7288" w:rsidRDefault="0067679D" w:rsidP="00D23B0E">
      <w:pPr>
        <w:ind w:left="360"/>
        <w:rPr>
          <w:rFonts w:asciiTheme="majorHAnsi" w:hAnsiTheme="majorHAnsi" w:cstheme="majorHAnsi"/>
          <w:i/>
          <w:iCs/>
          <w:color w:val="auto"/>
          <w:sz w:val="22"/>
          <w:szCs w:val="22"/>
        </w:rPr>
      </w:pPr>
    </w:p>
    <w:p w14:paraId="2B49FF97" w14:textId="77777777" w:rsidR="00F45E8B" w:rsidRPr="0067679D" w:rsidRDefault="00F45E8B" w:rsidP="001A37CB">
      <w:pPr>
        <w:ind w:left="1440"/>
        <w:rPr>
          <w:b/>
          <w:bCs/>
          <w:sz w:val="22"/>
          <w:szCs w:val="22"/>
        </w:rPr>
      </w:pPr>
      <w:r w:rsidRPr="0067679D">
        <w:rPr>
          <w:b/>
          <w:bCs/>
          <w:sz w:val="22"/>
          <w:szCs w:val="22"/>
        </w:rPr>
        <w:t xml:space="preserve">Failure Mode 2: </w:t>
      </w:r>
      <w:r w:rsidRPr="0067679D">
        <w:rPr>
          <w:sz w:val="22"/>
          <w:szCs w:val="22"/>
        </w:rPr>
        <w:t>Internal thermal rise due to high load discharge rate.</w:t>
      </w:r>
    </w:p>
    <w:p w14:paraId="50DF04E4" w14:textId="4FFC426E" w:rsidR="00F45E8B" w:rsidRPr="00DC15D4" w:rsidRDefault="00F45E8B" w:rsidP="6C89DBCB">
      <w:pPr>
        <w:ind w:left="1800"/>
        <w:rPr>
          <w:rFonts w:asciiTheme="majorHAnsi" w:hAnsiTheme="majorHAnsi" w:cstheme="majorBidi"/>
          <w:i/>
          <w:iCs/>
          <w:color w:val="auto"/>
          <w:sz w:val="22"/>
          <w:szCs w:val="22"/>
        </w:rPr>
      </w:pPr>
      <w:r w:rsidRPr="6C89DBCB">
        <w:rPr>
          <w:rFonts w:asciiTheme="majorHAnsi" w:hAnsiTheme="majorHAnsi" w:cstheme="majorBidi"/>
          <w:i/>
          <w:iCs/>
          <w:color w:val="auto"/>
          <w:sz w:val="22"/>
          <w:szCs w:val="22"/>
        </w:rPr>
        <w:t>Mitigation 2:</w:t>
      </w:r>
      <w:r w:rsidRPr="6C89DBCB">
        <w:rPr>
          <w:rFonts w:asciiTheme="majorHAnsi" w:hAnsiTheme="majorHAnsi" w:cstheme="majorBidi"/>
          <w:color w:val="auto"/>
          <w:sz w:val="22"/>
          <w:szCs w:val="22"/>
        </w:rPr>
        <w:t xml:space="preserve"> </w:t>
      </w:r>
      <w:r w:rsidR="61192F5E" w:rsidRPr="6C89DBCB">
        <w:rPr>
          <w:rFonts w:asciiTheme="majorHAnsi" w:hAnsiTheme="majorHAnsi" w:cstheme="majorBidi"/>
          <w:color w:val="auto"/>
          <w:sz w:val="22"/>
          <w:szCs w:val="22"/>
        </w:rPr>
        <w:t xml:space="preserve">{Example} </w:t>
      </w:r>
      <w:r w:rsidRPr="6C89DBCB">
        <w:rPr>
          <w:rFonts w:asciiTheme="majorHAnsi" w:hAnsiTheme="majorHAnsi" w:cstheme="majorBidi"/>
          <w:color w:val="auto"/>
          <w:sz w:val="22"/>
          <w:szCs w:val="22"/>
        </w:rPr>
        <w:t>Each cell includes a positive temperature coefficient (PTC) variable resistance device that ensures high</w:t>
      </w:r>
      <w:r w:rsidR="67F5D469" w:rsidRPr="6C89DBCB">
        <w:rPr>
          <w:rFonts w:asciiTheme="majorHAnsi" w:hAnsiTheme="majorHAnsi" w:cstheme="majorBidi"/>
          <w:color w:val="auto"/>
          <w:sz w:val="22"/>
          <w:szCs w:val="22"/>
        </w:rPr>
        <w:t>-</w:t>
      </w:r>
      <w:r w:rsidRPr="6C89DBCB">
        <w:rPr>
          <w:rFonts w:asciiTheme="majorHAnsi" w:hAnsiTheme="majorHAnsi" w:cstheme="majorBidi"/>
          <w:color w:val="auto"/>
          <w:sz w:val="22"/>
          <w:szCs w:val="22"/>
        </w:rPr>
        <w:t>rate discharge is limited to acceptable levels if thermal rise occurs in the battery.</w:t>
      </w:r>
    </w:p>
    <w:p w14:paraId="1AB25DD3" w14:textId="401723CF" w:rsidR="00F45E8B" w:rsidRDefault="00F45E8B" w:rsidP="001A37CB">
      <w:pPr>
        <w:ind w:left="1800"/>
        <w:rPr>
          <w:rFonts w:asciiTheme="majorHAnsi" w:hAnsiTheme="majorHAnsi" w:cstheme="majorHAnsi"/>
          <w:color w:val="auto"/>
          <w:sz w:val="22"/>
          <w:szCs w:val="22"/>
        </w:rPr>
      </w:pPr>
      <w:r w:rsidRPr="00DC15D4">
        <w:rPr>
          <w:rFonts w:asciiTheme="majorHAnsi" w:hAnsiTheme="majorHAnsi" w:cstheme="majorHAnsi"/>
          <w:i/>
          <w:iCs/>
          <w:color w:val="auto"/>
          <w:sz w:val="22"/>
          <w:szCs w:val="22"/>
        </w:rPr>
        <w:t xml:space="preserve">Combined faults required for realized failure: </w:t>
      </w:r>
      <w:r w:rsidRPr="00DC15D4">
        <w:rPr>
          <w:rFonts w:asciiTheme="majorHAnsi" w:hAnsiTheme="majorHAnsi" w:cstheme="majorHAnsi"/>
          <w:color w:val="auto"/>
          <w:sz w:val="22"/>
          <w:szCs w:val="22"/>
        </w:rPr>
        <w:t>The PTC</w:t>
      </w:r>
      <w:r w:rsidRPr="00DC15D4">
        <w:rPr>
          <w:rFonts w:asciiTheme="majorHAnsi" w:hAnsiTheme="majorHAnsi" w:cstheme="majorHAnsi"/>
          <w:i/>
          <w:iCs/>
          <w:color w:val="auto"/>
          <w:sz w:val="22"/>
          <w:szCs w:val="22"/>
        </w:rPr>
        <w:t xml:space="preserve"> </w:t>
      </w:r>
      <w:r w:rsidRPr="00DC15D4">
        <w:rPr>
          <w:rFonts w:asciiTheme="majorHAnsi" w:hAnsiTheme="majorHAnsi" w:cstheme="majorHAnsi"/>
          <w:color w:val="auto"/>
          <w:sz w:val="22"/>
          <w:szCs w:val="22"/>
        </w:rPr>
        <w:t xml:space="preserve">must fail </w:t>
      </w:r>
      <w:r w:rsidRPr="00DC15D4">
        <w:rPr>
          <w:rFonts w:asciiTheme="majorHAnsi" w:hAnsiTheme="majorHAnsi" w:cstheme="majorHAnsi"/>
          <w:b/>
          <w:bCs/>
          <w:color w:val="auto"/>
          <w:sz w:val="22"/>
          <w:szCs w:val="22"/>
          <w:u w:val="single"/>
        </w:rPr>
        <w:t>AND</w:t>
      </w:r>
      <w:r w:rsidRPr="00DC15D4">
        <w:rPr>
          <w:rFonts w:asciiTheme="majorHAnsi" w:hAnsiTheme="majorHAnsi" w:cstheme="majorHAnsi"/>
          <w:color w:val="auto"/>
          <w:sz w:val="22"/>
          <w:szCs w:val="22"/>
        </w:rPr>
        <w:t xml:space="preserve"> spacecraft thermal design must be incorrect </w:t>
      </w:r>
      <w:r w:rsidRPr="00DC15D4">
        <w:rPr>
          <w:rFonts w:asciiTheme="majorHAnsi" w:hAnsiTheme="majorHAnsi" w:cstheme="majorHAnsi"/>
          <w:b/>
          <w:bCs/>
          <w:color w:val="auto"/>
          <w:sz w:val="22"/>
          <w:szCs w:val="22"/>
          <w:u w:val="single"/>
        </w:rPr>
        <w:t>AND</w:t>
      </w:r>
      <w:r w:rsidRPr="00DC15D4">
        <w:rPr>
          <w:rFonts w:asciiTheme="majorHAnsi" w:hAnsiTheme="majorHAnsi" w:cstheme="majorHAnsi"/>
          <w:color w:val="auto"/>
          <w:sz w:val="22"/>
          <w:szCs w:val="22"/>
        </w:rPr>
        <w:t xml:space="preserve"> external over current detection and protection must fail for this failure mode to occur.  </w:t>
      </w:r>
    </w:p>
    <w:p w14:paraId="2E967A5E" w14:textId="77777777" w:rsidR="0067679D" w:rsidRPr="006D7288" w:rsidRDefault="0067679D" w:rsidP="001A37CB">
      <w:pPr>
        <w:ind w:left="1800"/>
        <w:rPr>
          <w:rFonts w:asciiTheme="majorHAnsi" w:hAnsiTheme="majorHAnsi" w:cstheme="majorHAnsi"/>
          <w:i/>
          <w:iCs/>
          <w:color w:val="auto"/>
          <w:sz w:val="22"/>
          <w:szCs w:val="22"/>
        </w:rPr>
      </w:pPr>
    </w:p>
    <w:p w14:paraId="47C62CF6" w14:textId="77777777" w:rsidR="00F45E8B" w:rsidRPr="0067679D" w:rsidRDefault="00F45E8B" w:rsidP="001A37CB">
      <w:pPr>
        <w:ind w:left="1440"/>
        <w:rPr>
          <w:sz w:val="22"/>
          <w:szCs w:val="22"/>
        </w:rPr>
      </w:pPr>
      <w:r w:rsidRPr="0067679D">
        <w:rPr>
          <w:b/>
          <w:bCs/>
          <w:sz w:val="22"/>
          <w:szCs w:val="22"/>
        </w:rPr>
        <w:t xml:space="preserve">Failure Mode 3: </w:t>
      </w:r>
      <w:r w:rsidRPr="0067679D">
        <w:rPr>
          <w:sz w:val="22"/>
          <w:szCs w:val="22"/>
        </w:rPr>
        <w:t>Overcharging and excessive charge rate.</w:t>
      </w:r>
    </w:p>
    <w:p w14:paraId="18B7B3E2" w14:textId="77F33709" w:rsidR="00F45E8B" w:rsidRDefault="00F45E8B" w:rsidP="6C89DBCB">
      <w:pPr>
        <w:ind w:left="1800"/>
        <w:rPr>
          <w:rFonts w:asciiTheme="majorHAnsi" w:hAnsiTheme="majorHAnsi" w:cstheme="majorBidi"/>
          <w:color w:val="auto"/>
          <w:sz w:val="22"/>
          <w:szCs w:val="22"/>
        </w:rPr>
      </w:pPr>
      <w:r w:rsidRPr="6C89DBCB">
        <w:rPr>
          <w:rFonts w:asciiTheme="majorHAnsi" w:hAnsiTheme="majorHAnsi" w:cstheme="majorBidi"/>
          <w:i/>
          <w:iCs/>
          <w:color w:val="auto"/>
          <w:sz w:val="22"/>
          <w:szCs w:val="22"/>
        </w:rPr>
        <w:t>Mitigation 3:</w:t>
      </w:r>
      <w:r w:rsidRPr="6C89DBCB">
        <w:rPr>
          <w:rFonts w:asciiTheme="majorHAnsi" w:hAnsiTheme="majorHAnsi" w:cstheme="majorBidi"/>
          <w:color w:val="auto"/>
          <w:sz w:val="22"/>
          <w:szCs w:val="22"/>
        </w:rPr>
        <w:t xml:space="preserve"> </w:t>
      </w:r>
      <w:r w:rsidR="002004A4" w:rsidRPr="6C89DBCB">
        <w:rPr>
          <w:rFonts w:asciiTheme="majorHAnsi" w:hAnsiTheme="majorHAnsi" w:cstheme="majorBidi"/>
          <w:color w:val="auto"/>
          <w:sz w:val="22"/>
          <w:szCs w:val="22"/>
        </w:rPr>
        <w:t xml:space="preserve">{Example} </w:t>
      </w:r>
      <w:r w:rsidRPr="6C89DBCB">
        <w:rPr>
          <w:rFonts w:asciiTheme="majorHAnsi" w:hAnsiTheme="majorHAnsi" w:cstheme="majorBidi"/>
          <w:color w:val="auto"/>
          <w:sz w:val="22"/>
          <w:szCs w:val="22"/>
        </w:rPr>
        <w:t xml:space="preserve">The satellite bus battery charging circuit design </w:t>
      </w:r>
      <w:r w:rsidR="01455059" w:rsidRPr="6C89DBCB">
        <w:rPr>
          <w:rFonts w:asciiTheme="majorHAnsi" w:hAnsiTheme="majorHAnsi" w:cstheme="majorBidi"/>
          <w:color w:val="auto"/>
          <w:sz w:val="22"/>
          <w:szCs w:val="22"/>
        </w:rPr>
        <w:t>reduces</w:t>
      </w:r>
      <w:r w:rsidRPr="6C89DBCB">
        <w:rPr>
          <w:rFonts w:asciiTheme="majorHAnsi" w:hAnsiTheme="majorHAnsi" w:cstheme="majorBidi"/>
          <w:color w:val="auto"/>
          <w:sz w:val="22"/>
          <w:szCs w:val="22"/>
        </w:rPr>
        <w:t xml:space="preserve"> the possibility of the batteries being overcharged if circuits function nominally. This circuit has been proto-qualification tested for survival in shock, vibration, and thermal-vacuum environments. The charge circuit disconnects the incoming current when battery voltage indicates normal full charge at </w:t>
      </w:r>
      <w:r w:rsidR="6E293CF9" w:rsidRPr="6C89DBCB">
        <w:rPr>
          <w:rFonts w:asciiTheme="majorHAnsi" w:hAnsiTheme="majorHAnsi" w:cstheme="majorBidi"/>
          <w:color w:val="auto"/>
          <w:sz w:val="22"/>
          <w:szCs w:val="22"/>
        </w:rPr>
        <w:t>X</w:t>
      </w:r>
      <w:r w:rsidRPr="6C89DBCB">
        <w:rPr>
          <w:rFonts w:asciiTheme="majorHAnsi" w:hAnsiTheme="majorHAnsi" w:cstheme="majorBidi"/>
          <w:color w:val="auto"/>
          <w:sz w:val="22"/>
          <w:szCs w:val="22"/>
        </w:rPr>
        <w:t xml:space="preserve"> V. If this circuit fails to operate, continuing charge can cause gas generation. The batteries include overpressure release vents that allow gas to escape, mitigating any explosion hazard.</w:t>
      </w:r>
    </w:p>
    <w:p w14:paraId="47A651BD" w14:textId="77777777" w:rsidR="008160D9" w:rsidRPr="00DC15D4" w:rsidRDefault="008160D9" w:rsidP="001A37CB">
      <w:pPr>
        <w:ind w:left="1800"/>
        <w:rPr>
          <w:rFonts w:asciiTheme="majorHAnsi" w:hAnsiTheme="majorHAnsi" w:cstheme="majorHAnsi"/>
          <w:iCs/>
          <w:color w:val="auto"/>
          <w:sz w:val="22"/>
          <w:szCs w:val="22"/>
        </w:rPr>
      </w:pPr>
    </w:p>
    <w:p w14:paraId="5A7CA8C3" w14:textId="2C560827" w:rsidR="00F45E8B" w:rsidRPr="00DC15D4" w:rsidRDefault="00F45E8B" w:rsidP="008160D9">
      <w:pPr>
        <w:ind w:left="1080" w:firstLine="360"/>
        <w:rPr>
          <w:rFonts w:asciiTheme="majorHAnsi" w:hAnsiTheme="majorHAnsi" w:cstheme="majorHAnsi"/>
          <w:i/>
          <w:iCs/>
          <w:color w:val="auto"/>
          <w:sz w:val="22"/>
          <w:szCs w:val="22"/>
        </w:rPr>
      </w:pPr>
      <w:r w:rsidRPr="00DC15D4">
        <w:rPr>
          <w:rFonts w:asciiTheme="majorHAnsi" w:hAnsiTheme="majorHAnsi" w:cstheme="majorHAnsi"/>
          <w:i/>
          <w:iCs/>
          <w:color w:val="auto"/>
          <w:sz w:val="22"/>
          <w:szCs w:val="22"/>
        </w:rPr>
        <w:t xml:space="preserve">Combined faults required for realized battery rupture </w:t>
      </w:r>
      <w:r w:rsidR="008E157B" w:rsidRPr="00DC15D4">
        <w:rPr>
          <w:rFonts w:asciiTheme="majorHAnsi" w:hAnsiTheme="majorHAnsi" w:cstheme="majorHAnsi"/>
          <w:i/>
          <w:iCs/>
          <w:color w:val="auto"/>
          <w:sz w:val="22"/>
          <w:szCs w:val="22"/>
        </w:rPr>
        <w:t>mitigation failure</w:t>
      </w:r>
      <w:r w:rsidRPr="00DC15D4">
        <w:rPr>
          <w:rFonts w:asciiTheme="majorHAnsi" w:hAnsiTheme="majorHAnsi" w:cstheme="majorHAnsi"/>
          <w:i/>
          <w:iCs/>
          <w:color w:val="auto"/>
          <w:sz w:val="22"/>
          <w:szCs w:val="22"/>
        </w:rPr>
        <w:t xml:space="preserve"> effect: </w:t>
      </w:r>
    </w:p>
    <w:p w14:paraId="7B631B80" w14:textId="77777777" w:rsidR="00F45E8B" w:rsidRPr="00DC15D4" w:rsidRDefault="00F45E8B" w:rsidP="008160D9">
      <w:pPr>
        <w:spacing w:before="120"/>
        <w:ind w:left="2040" w:hanging="600"/>
        <w:rPr>
          <w:rFonts w:asciiTheme="majorHAnsi" w:hAnsiTheme="majorHAnsi" w:cstheme="majorHAnsi"/>
          <w:b/>
          <w:bCs/>
          <w:color w:val="auto"/>
          <w:sz w:val="22"/>
          <w:szCs w:val="22"/>
        </w:rPr>
      </w:pPr>
      <w:r w:rsidRPr="00DC15D4">
        <w:rPr>
          <w:rFonts w:asciiTheme="majorHAnsi" w:hAnsiTheme="majorHAnsi" w:cstheme="majorHAnsi"/>
          <w:b/>
          <w:bCs/>
          <w:color w:val="auto"/>
          <w:sz w:val="22"/>
          <w:szCs w:val="22"/>
        </w:rPr>
        <w:t xml:space="preserve">   1)   For overcharging:</w:t>
      </w:r>
      <w:r w:rsidRPr="00DC15D4">
        <w:rPr>
          <w:rFonts w:asciiTheme="majorHAnsi" w:hAnsiTheme="majorHAnsi" w:cstheme="majorHAnsi"/>
          <w:i/>
          <w:iCs/>
          <w:color w:val="auto"/>
          <w:sz w:val="22"/>
          <w:szCs w:val="22"/>
        </w:rPr>
        <w:t xml:space="preserve"> </w:t>
      </w:r>
      <w:r w:rsidRPr="00DC15D4">
        <w:rPr>
          <w:rFonts w:asciiTheme="majorHAnsi" w:hAnsiTheme="majorHAnsi" w:cstheme="majorHAnsi"/>
          <w:color w:val="auto"/>
          <w:sz w:val="22"/>
          <w:szCs w:val="22"/>
        </w:rPr>
        <w:t xml:space="preserve">The charge control circuit must fail to function </w:t>
      </w:r>
      <w:r w:rsidRPr="00DC15D4">
        <w:rPr>
          <w:rFonts w:asciiTheme="majorHAnsi" w:hAnsiTheme="majorHAnsi" w:cstheme="majorHAnsi"/>
          <w:b/>
          <w:bCs/>
          <w:color w:val="auto"/>
          <w:sz w:val="22"/>
          <w:szCs w:val="22"/>
          <w:u w:val="single"/>
        </w:rPr>
        <w:t>AND</w:t>
      </w:r>
      <w:r w:rsidRPr="00DC15D4">
        <w:rPr>
          <w:rFonts w:asciiTheme="majorHAnsi" w:hAnsiTheme="majorHAnsi" w:cstheme="majorHAnsi"/>
          <w:color w:val="auto"/>
          <w:sz w:val="22"/>
          <w:szCs w:val="22"/>
        </w:rPr>
        <w:t xml:space="preserve"> the PTC device must fail (or temperatures generated must be insufficient to cause the PTC device to modulate) </w:t>
      </w:r>
      <w:r w:rsidRPr="00DC15D4">
        <w:rPr>
          <w:rFonts w:asciiTheme="majorHAnsi" w:hAnsiTheme="majorHAnsi" w:cstheme="majorHAnsi"/>
          <w:b/>
          <w:color w:val="auto"/>
          <w:sz w:val="22"/>
          <w:szCs w:val="22"/>
          <w:u w:val="single"/>
        </w:rPr>
        <w:t>AND</w:t>
      </w:r>
      <w:r w:rsidRPr="00DC15D4">
        <w:rPr>
          <w:rFonts w:asciiTheme="majorHAnsi" w:hAnsiTheme="majorHAnsi" w:cstheme="majorHAnsi"/>
          <w:color w:val="auto"/>
          <w:sz w:val="22"/>
          <w:szCs w:val="22"/>
        </w:rPr>
        <w:t xml:space="preserve"> the overpressure relief device must be inadequate to vent generated gasses at acceptable rates to avoid explosion.</w:t>
      </w:r>
    </w:p>
    <w:p w14:paraId="2422F576" w14:textId="2AF72272" w:rsidR="00F45E8B" w:rsidRPr="00DC15D4" w:rsidRDefault="00F45E8B" w:rsidP="6C89DBCB">
      <w:pPr>
        <w:spacing w:before="120"/>
        <w:ind w:left="2040" w:hanging="600"/>
        <w:rPr>
          <w:rFonts w:asciiTheme="majorHAnsi" w:hAnsiTheme="majorHAnsi" w:cstheme="majorBidi"/>
          <w:color w:val="auto"/>
          <w:sz w:val="22"/>
          <w:szCs w:val="22"/>
        </w:rPr>
      </w:pPr>
      <w:r w:rsidRPr="6C89DBCB">
        <w:rPr>
          <w:rFonts w:asciiTheme="majorHAnsi" w:hAnsiTheme="majorHAnsi" w:cstheme="majorBidi"/>
          <w:color w:val="auto"/>
          <w:sz w:val="22"/>
          <w:szCs w:val="22"/>
        </w:rPr>
        <w:t xml:space="preserve">   </w:t>
      </w:r>
      <w:r w:rsidRPr="6C89DBCB">
        <w:rPr>
          <w:rFonts w:asciiTheme="majorHAnsi" w:hAnsiTheme="majorHAnsi" w:cstheme="majorBidi"/>
          <w:b/>
          <w:bCs/>
          <w:color w:val="auto"/>
          <w:sz w:val="22"/>
          <w:szCs w:val="22"/>
        </w:rPr>
        <w:t>2)</w:t>
      </w:r>
      <w:r w:rsidRPr="6C89DBCB">
        <w:rPr>
          <w:rFonts w:asciiTheme="majorHAnsi" w:hAnsiTheme="majorHAnsi" w:cstheme="majorBidi"/>
          <w:color w:val="auto"/>
          <w:sz w:val="22"/>
          <w:szCs w:val="22"/>
        </w:rPr>
        <w:t xml:space="preserve">   </w:t>
      </w:r>
      <w:r w:rsidRPr="6C89DBCB">
        <w:rPr>
          <w:rFonts w:asciiTheme="majorHAnsi" w:hAnsiTheme="majorHAnsi" w:cstheme="majorBidi"/>
          <w:b/>
          <w:bCs/>
          <w:color w:val="auto"/>
          <w:sz w:val="22"/>
          <w:szCs w:val="22"/>
        </w:rPr>
        <w:t>For excessive charge rate</w:t>
      </w:r>
      <w:r w:rsidR="00A57936">
        <w:rPr>
          <w:rFonts w:asciiTheme="majorHAnsi" w:hAnsiTheme="majorHAnsi" w:cstheme="majorBidi"/>
          <w:b/>
          <w:bCs/>
          <w:color w:val="auto"/>
          <w:sz w:val="22"/>
          <w:szCs w:val="22"/>
        </w:rPr>
        <w:t>:</w:t>
      </w:r>
      <w:r w:rsidR="00004793" w:rsidRPr="6C89DBCB">
        <w:rPr>
          <w:rFonts w:asciiTheme="majorHAnsi" w:hAnsiTheme="majorHAnsi" w:cstheme="majorBidi"/>
          <w:b/>
          <w:bCs/>
          <w:color w:val="auto"/>
          <w:sz w:val="22"/>
          <w:szCs w:val="22"/>
        </w:rPr>
        <w:t xml:space="preserve"> </w:t>
      </w:r>
      <w:r w:rsidR="0098257E" w:rsidRPr="00A57936">
        <w:rPr>
          <w:rFonts w:asciiTheme="majorHAnsi" w:hAnsiTheme="majorHAnsi" w:cstheme="majorBidi"/>
          <w:color w:val="auto"/>
          <w:sz w:val="22"/>
          <w:szCs w:val="22"/>
        </w:rPr>
        <w:t>{</w:t>
      </w:r>
      <w:r w:rsidR="00853F09" w:rsidRPr="00A57936">
        <w:rPr>
          <w:rFonts w:asciiTheme="majorHAnsi" w:hAnsiTheme="majorHAnsi" w:cstheme="majorBidi"/>
          <w:sz w:val="22"/>
          <w:szCs w:val="22"/>
        </w:rPr>
        <w:t>This is design specific and may not be appropriate mitigation for all designs</w:t>
      </w:r>
      <w:r w:rsidR="6DD22C2D" w:rsidRPr="00A57936">
        <w:rPr>
          <w:rFonts w:asciiTheme="majorHAnsi" w:hAnsiTheme="majorHAnsi" w:cstheme="majorBidi"/>
          <w:sz w:val="22"/>
          <w:szCs w:val="22"/>
        </w:rPr>
        <w:t>, an example to be use</w:t>
      </w:r>
      <w:r w:rsidR="00853F09" w:rsidRPr="00A57936">
        <w:rPr>
          <w:rFonts w:asciiTheme="majorHAnsi" w:hAnsiTheme="majorHAnsi" w:cstheme="majorBidi"/>
          <w:sz w:val="22"/>
          <w:szCs w:val="22"/>
        </w:rPr>
        <w:t>}</w:t>
      </w:r>
      <w:r w:rsidR="00A57936">
        <w:rPr>
          <w:rFonts w:asciiTheme="majorHAnsi" w:hAnsiTheme="majorHAnsi" w:cstheme="majorBidi"/>
          <w:sz w:val="22"/>
          <w:szCs w:val="22"/>
        </w:rPr>
        <w:t>:</w:t>
      </w:r>
      <w:r w:rsidR="00853F09" w:rsidRPr="6C89DBCB">
        <w:rPr>
          <w:rFonts w:asciiTheme="majorHAnsi" w:hAnsiTheme="majorHAnsi" w:cstheme="majorBidi"/>
          <w:b/>
          <w:bCs/>
          <w:sz w:val="22"/>
          <w:szCs w:val="22"/>
        </w:rPr>
        <w:t xml:space="preserve"> </w:t>
      </w:r>
      <w:r w:rsidRPr="6C89DBCB">
        <w:rPr>
          <w:rFonts w:asciiTheme="majorHAnsi" w:hAnsiTheme="majorHAnsi" w:cstheme="majorBidi"/>
          <w:color w:val="auto"/>
          <w:sz w:val="22"/>
          <w:szCs w:val="22"/>
        </w:rPr>
        <w:t xml:space="preserve">The maximum charging rate from a single solar panel is </w:t>
      </w:r>
      <w:r w:rsidR="005F185E" w:rsidRPr="6C89DBCB">
        <w:rPr>
          <w:rFonts w:asciiTheme="majorHAnsi" w:hAnsiTheme="majorHAnsi" w:cstheme="majorBidi"/>
          <w:color w:val="auto"/>
          <w:sz w:val="22"/>
          <w:szCs w:val="22"/>
        </w:rPr>
        <w:t>X</w:t>
      </w:r>
      <w:r w:rsidRPr="6C89DBCB">
        <w:rPr>
          <w:rFonts w:asciiTheme="majorHAnsi" w:hAnsiTheme="majorHAnsi" w:cstheme="majorBidi"/>
          <w:color w:val="auto"/>
          <w:sz w:val="22"/>
          <w:szCs w:val="22"/>
        </w:rPr>
        <w:t xml:space="preserve"> mA. The maximum charge rate </w:t>
      </w:r>
      <w:r w:rsidR="005F185E" w:rsidRPr="6C89DBCB">
        <w:rPr>
          <w:rFonts w:asciiTheme="majorHAnsi" w:hAnsiTheme="majorHAnsi" w:cstheme="majorBidi"/>
          <w:color w:val="auto"/>
          <w:sz w:val="22"/>
          <w:szCs w:val="22"/>
        </w:rPr>
        <w:t>the</w:t>
      </w:r>
      <w:r w:rsidRPr="6C89DBCB">
        <w:rPr>
          <w:rFonts w:asciiTheme="majorHAnsi" w:hAnsiTheme="majorHAnsi" w:cstheme="majorBidi"/>
          <w:color w:val="auto"/>
          <w:sz w:val="22"/>
          <w:szCs w:val="22"/>
        </w:rPr>
        <w:t xml:space="preserve"> battery can accept is </w:t>
      </w:r>
      <w:r w:rsidR="005F185E" w:rsidRPr="6C89DBCB">
        <w:rPr>
          <w:rFonts w:asciiTheme="majorHAnsi" w:hAnsiTheme="majorHAnsi" w:cstheme="majorBidi"/>
          <w:color w:val="auto"/>
          <w:sz w:val="22"/>
          <w:szCs w:val="22"/>
        </w:rPr>
        <w:t>X</w:t>
      </w:r>
      <w:r w:rsidRPr="6C89DBCB">
        <w:rPr>
          <w:rFonts w:asciiTheme="majorHAnsi" w:hAnsiTheme="majorHAnsi" w:cstheme="majorBidi"/>
          <w:color w:val="auto"/>
          <w:sz w:val="22"/>
          <w:szCs w:val="22"/>
        </w:rPr>
        <w:t xml:space="preserve"> A. The battery is a </w:t>
      </w:r>
      <w:r w:rsidR="005F185E" w:rsidRPr="6C89DBCB">
        <w:rPr>
          <w:rFonts w:asciiTheme="majorHAnsi" w:hAnsiTheme="majorHAnsi" w:cstheme="majorBidi"/>
          <w:color w:val="auto"/>
          <w:sz w:val="22"/>
          <w:szCs w:val="22"/>
        </w:rPr>
        <w:t>{Battery name}</w:t>
      </w:r>
      <w:r w:rsidRPr="6C89DBCB">
        <w:rPr>
          <w:rFonts w:asciiTheme="majorHAnsi" w:hAnsiTheme="majorHAnsi" w:cstheme="majorBidi"/>
          <w:color w:val="auto"/>
          <w:sz w:val="22"/>
          <w:szCs w:val="22"/>
        </w:rPr>
        <w:t xml:space="preserve">.  The battery itself has two parallel cells connected in series, and thus having 4 cells. Due to solar panel current limits and their direction-facing arrangement on the satellite, there is no physical means of exceeding charging rate limits, even if only a single string from the battery was accepting charge. For this failure mode to become active one string must fail to accept a charge </w:t>
      </w:r>
      <w:r w:rsidRPr="6C89DBCB">
        <w:rPr>
          <w:rFonts w:asciiTheme="majorHAnsi" w:hAnsiTheme="majorHAnsi" w:cstheme="majorBidi"/>
          <w:b/>
          <w:bCs/>
          <w:color w:val="auto"/>
          <w:sz w:val="22"/>
          <w:szCs w:val="22"/>
          <w:u w:val="single"/>
        </w:rPr>
        <w:t>AND</w:t>
      </w:r>
      <w:r w:rsidRPr="6C89DBCB">
        <w:rPr>
          <w:rFonts w:asciiTheme="majorHAnsi" w:hAnsiTheme="majorHAnsi" w:cstheme="majorBidi"/>
          <w:color w:val="auto"/>
          <w:sz w:val="22"/>
          <w:szCs w:val="22"/>
        </w:rPr>
        <w:t xml:space="preserve"> the charge control circuit on the remaining string fails. The overpressure relief vent keeps the battery cells from </w:t>
      </w:r>
      <w:r w:rsidR="008E157B" w:rsidRPr="6C89DBCB">
        <w:rPr>
          <w:rFonts w:asciiTheme="majorHAnsi" w:hAnsiTheme="majorHAnsi" w:cstheme="majorBidi"/>
          <w:color w:val="auto"/>
          <w:sz w:val="22"/>
          <w:szCs w:val="22"/>
        </w:rPr>
        <w:t>rupturing and</w:t>
      </w:r>
      <w:r w:rsidRPr="6C89DBCB">
        <w:rPr>
          <w:rFonts w:asciiTheme="majorHAnsi" w:hAnsiTheme="majorHAnsi" w:cstheme="majorBidi"/>
          <w:color w:val="auto"/>
          <w:sz w:val="22"/>
          <w:szCs w:val="22"/>
        </w:rPr>
        <w:t xml:space="preserve"> is thus limited to worst-case effects of overcharging.   </w:t>
      </w:r>
    </w:p>
    <w:p w14:paraId="6C2F825C" w14:textId="77777777" w:rsidR="00F45E8B" w:rsidRPr="00DC15D4" w:rsidRDefault="00F45E8B" w:rsidP="00D23B0E">
      <w:pPr>
        <w:ind w:left="965" w:hanging="605"/>
        <w:rPr>
          <w:rFonts w:asciiTheme="majorHAnsi" w:hAnsiTheme="majorHAnsi" w:cstheme="majorHAnsi"/>
          <w:color w:val="auto"/>
          <w:sz w:val="22"/>
          <w:szCs w:val="22"/>
        </w:rPr>
      </w:pPr>
    </w:p>
    <w:p w14:paraId="75A90319" w14:textId="77777777" w:rsidR="00F45E8B" w:rsidRPr="0067679D" w:rsidRDefault="00F45E8B" w:rsidP="008160D9">
      <w:pPr>
        <w:ind w:left="1440"/>
        <w:rPr>
          <w:sz w:val="22"/>
          <w:szCs w:val="22"/>
        </w:rPr>
      </w:pPr>
      <w:r w:rsidRPr="0067679D">
        <w:rPr>
          <w:b/>
          <w:bCs/>
          <w:sz w:val="22"/>
          <w:szCs w:val="22"/>
        </w:rPr>
        <w:lastRenderedPageBreak/>
        <w:t>Failure Mode 4:</w:t>
      </w:r>
      <w:r w:rsidRPr="0067679D">
        <w:rPr>
          <w:sz w:val="22"/>
          <w:szCs w:val="22"/>
        </w:rPr>
        <w:t xml:space="preserve"> Excessive discharge rate or short circuit due to external device failure or terminal contact with conductors not at battery voltage levels (due to abrasion or inadequate proximity separation).</w:t>
      </w:r>
    </w:p>
    <w:p w14:paraId="6FE8C3B3" w14:textId="63EF078A" w:rsidR="00F45E8B" w:rsidRPr="00DC15D4" w:rsidRDefault="00F45E8B" w:rsidP="6C89DBCB">
      <w:pPr>
        <w:ind w:left="1800"/>
        <w:rPr>
          <w:rFonts w:asciiTheme="majorHAnsi" w:hAnsiTheme="majorHAnsi" w:cstheme="majorBidi"/>
          <w:i/>
          <w:iCs/>
          <w:color w:val="auto"/>
          <w:sz w:val="22"/>
          <w:szCs w:val="22"/>
        </w:rPr>
      </w:pPr>
      <w:r w:rsidRPr="6C89DBCB">
        <w:rPr>
          <w:rFonts w:asciiTheme="majorHAnsi" w:hAnsiTheme="majorHAnsi" w:cstheme="majorBidi"/>
          <w:i/>
          <w:iCs/>
          <w:color w:val="auto"/>
          <w:sz w:val="22"/>
          <w:szCs w:val="22"/>
        </w:rPr>
        <w:t>Mitigation 4:</w:t>
      </w:r>
      <w:r w:rsidRPr="6C89DBCB">
        <w:rPr>
          <w:rFonts w:asciiTheme="majorHAnsi" w:hAnsiTheme="majorHAnsi" w:cstheme="majorBidi"/>
          <w:color w:val="auto"/>
          <w:sz w:val="22"/>
          <w:szCs w:val="22"/>
        </w:rPr>
        <w:t xml:space="preserve"> </w:t>
      </w:r>
      <w:r w:rsidR="5B36CB1C" w:rsidRPr="6C89DBCB">
        <w:rPr>
          <w:rFonts w:asciiTheme="majorHAnsi" w:hAnsiTheme="majorHAnsi" w:cstheme="majorBidi"/>
          <w:color w:val="auto"/>
          <w:sz w:val="22"/>
          <w:szCs w:val="22"/>
        </w:rPr>
        <w:t xml:space="preserve">{Example} </w:t>
      </w:r>
      <w:r w:rsidRPr="6C89DBCB">
        <w:rPr>
          <w:rFonts w:asciiTheme="majorHAnsi" w:hAnsiTheme="majorHAnsi" w:cstheme="majorBidi"/>
          <w:color w:val="auto"/>
          <w:sz w:val="22"/>
          <w:szCs w:val="22"/>
        </w:rPr>
        <w:t>This failure mode is negated by a) circuit protection on each external circuit, b) design of battery packs and insulators such that no contact with nearby board traces is possible without being caused by some other mechanical failure, c) obviation of such other mechanical failures by proto-qualification and acceptance environmental tests (shock, vibration, thermal cycling, and thermal-vacuum tests).</w:t>
      </w:r>
    </w:p>
    <w:p w14:paraId="131BFC41" w14:textId="2405D3B0" w:rsidR="00F45E8B" w:rsidRDefault="00F45E8B" w:rsidP="008160D9">
      <w:pPr>
        <w:ind w:left="1800"/>
        <w:rPr>
          <w:rFonts w:asciiTheme="majorHAnsi" w:hAnsiTheme="majorHAnsi" w:cstheme="majorHAnsi"/>
          <w:color w:val="auto"/>
          <w:sz w:val="22"/>
          <w:szCs w:val="22"/>
        </w:rPr>
      </w:pPr>
      <w:r w:rsidRPr="00DC15D4">
        <w:rPr>
          <w:rFonts w:asciiTheme="majorHAnsi" w:hAnsiTheme="majorHAnsi" w:cstheme="majorHAnsi"/>
          <w:i/>
          <w:iCs/>
          <w:color w:val="auto"/>
          <w:sz w:val="22"/>
          <w:szCs w:val="22"/>
        </w:rPr>
        <w:t xml:space="preserve">Combined faults required for realized failure: </w:t>
      </w:r>
      <w:r w:rsidRPr="00DC15D4">
        <w:rPr>
          <w:rFonts w:asciiTheme="majorHAnsi" w:hAnsiTheme="majorHAnsi" w:cstheme="majorHAnsi"/>
          <w:color w:val="auto"/>
          <w:sz w:val="22"/>
          <w:szCs w:val="22"/>
        </w:rPr>
        <w:t>The PTC</w:t>
      </w:r>
      <w:r w:rsidRPr="00DC15D4">
        <w:rPr>
          <w:rFonts w:asciiTheme="majorHAnsi" w:hAnsiTheme="majorHAnsi" w:cstheme="majorHAnsi"/>
          <w:i/>
          <w:iCs/>
          <w:color w:val="auto"/>
          <w:sz w:val="22"/>
          <w:szCs w:val="22"/>
        </w:rPr>
        <w:t xml:space="preserve"> </w:t>
      </w:r>
      <w:r w:rsidRPr="00DC15D4">
        <w:rPr>
          <w:rFonts w:asciiTheme="majorHAnsi" w:hAnsiTheme="majorHAnsi" w:cstheme="majorHAnsi"/>
          <w:color w:val="auto"/>
          <w:sz w:val="22"/>
          <w:szCs w:val="22"/>
        </w:rPr>
        <w:t xml:space="preserve">must fail </w:t>
      </w:r>
      <w:r w:rsidRPr="00DC15D4">
        <w:rPr>
          <w:rFonts w:asciiTheme="majorHAnsi" w:hAnsiTheme="majorHAnsi" w:cstheme="majorHAnsi"/>
          <w:b/>
          <w:bCs/>
          <w:color w:val="auto"/>
          <w:sz w:val="22"/>
          <w:szCs w:val="22"/>
          <w:u w:val="single"/>
        </w:rPr>
        <w:t>AND</w:t>
      </w:r>
      <w:r w:rsidRPr="00DC15D4">
        <w:rPr>
          <w:rFonts w:asciiTheme="majorHAnsi" w:hAnsiTheme="majorHAnsi" w:cstheme="majorHAnsi"/>
          <w:color w:val="auto"/>
          <w:sz w:val="22"/>
          <w:szCs w:val="22"/>
        </w:rPr>
        <w:t xml:space="preserve"> an external load must fail/short-circuit </w:t>
      </w:r>
      <w:r w:rsidRPr="00DC15D4">
        <w:rPr>
          <w:rFonts w:asciiTheme="majorHAnsi" w:hAnsiTheme="majorHAnsi" w:cstheme="majorHAnsi"/>
          <w:b/>
          <w:bCs/>
          <w:color w:val="auto"/>
          <w:sz w:val="22"/>
          <w:szCs w:val="22"/>
          <w:u w:val="single"/>
        </w:rPr>
        <w:t>AND</w:t>
      </w:r>
      <w:r w:rsidRPr="00DC15D4">
        <w:rPr>
          <w:rFonts w:asciiTheme="majorHAnsi" w:hAnsiTheme="majorHAnsi" w:cstheme="majorHAnsi"/>
          <w:color w:val="auto"/>
          <w:sz w:val="22"/>
          <w:szCs w:val="22"/>
        </w:rPr>
        <w:t xml:space="preserve"> external over-current detection and disconnect function must fail to enable this failure mode.</w:t>
      </w:r>
    </w:p>
    <w:p w14:paraId="43C9DDD9" w14:textId="77777777" w:rsidR="0067679D" w:rsidRPr="00FB6CD9" w:rsidRDefault="0067679D" w:rsidP="00D23B0E">
      <w:pPr>
        <w:ind w:left="360"/>
        <w:rPr>
          <w:rFonts w:asciiTheme="majorHAnsi" w:hAnsiTheme="majorHAnsi" w:cstheme="majorHAnsi"/>
          <w:i/>
          <w:iCs/>
          <w:color w:val="auto"/>
          <w:sz w:val="22"/>
          <w:szCs w:val="22"/>
        </w:rPr>
      </w:pPr>
    </w:p>
    <w:p w14:paraId="33A90A81" w14:textId="77777777" w:rsidR="00F45E8B" w:rsidRPr="0067679D" w:rsidRDefault="00F45E8B" w:rsidP="008160D9">
      <w:pPr>
        <w:ind w:left="1440"/>
        <w:rPr>
          <w:sz w:val="22"/>
          <w:szCs w:val="22"/>
        </w:rPr>
      </w:pPr>
      <w:r w:rsidRPr="0067679D">
        <w:rPr>
          <w:b/>
          <w:bCs/>
          <w:sz w:val="22"/>
          <w:szCs w:val="22"/>
        </w:rPr>
        <w:t>Failure Mode 5</w:t>
      </w:r>
      <w:r w:rsidRPr="0067679D">
        <w:rPr>
          <w:sz w:val="22"/>
          <w:szCs w:val="22"/>
        </w:rPr>
        <w:t>: Inoperable vents.</w:t>
      </w:r>
    </w:p>
    <w:p w14:paraId="7704B5E0" w14:textId="4EFF5AC2" w:rsidR="00F45E8B" w:rsidRPr="00DC15D4" w:rsidRDefault="00F45E8B" w:rsidP="6C89DBCB">
      <w:pPr>
        <w:ind w:left="1800"/>
        <w:rPr>
          <w:rFonts w:asciiTheme="majorHAnsi" w:hAnsiTheme="majorHAnsi" w:cstheme="majorBidi"/>
          <w:i/>
          <w:iCs/>
          <w:color w:val="auto"/>
          <w:sz w:val="22"/>
          <w:szCs w:val="22"/>
        </w:rPr>
      </w:pPr>
      <w:r w:rsidRPr="6C89DBCB">
        <w:rPr>
          <w:rFonts w:asciiTheme="majorHAnsi" w:hAnsiTheme="majorHAnsi" w:cstheme="majorBidi"/>
          <w:i/>
          <w:iCs/>
          <w:color w:val="auto"/>
          <w:sz w:val="22"/>
          <w:szCs w:val="22"/>
        </w:rPr>
        <w:t>Mitigation 5:</w:t>
      </w:r>
      <w:r w:rsidRPr="6C89DBCB">
        <w:rPr>
          <w:rFonts w:asciiTheme="majorHAnsi" w:hAnsiTheme="majorHAnsi" w:cstheme="majorBidi"/>
          <w:color w:val="auto"/>
          <w:sz w:val="22"/>
          <w:szCs w:val="22"/>
        </w:rPr>
        <w:t xml:space="preserve"> </w:t>
      </w:r>
      <w:r w:rsidR="3D5C19AF" w:rsidRPr="6C89DBCB">
        <w:rPr>
          <w:rFonts w:asciiTheme="majorHAnsi" w:hAnsiTheme="majorHAnsi" w:cstheme="majorBidi"/>
          <w:color w:val="auto"/>
          <w:sz w:val="22"/>
          <w:szCs w:val="22"/>
        </w:rPr>
        <w:t xml:space="preserve">{Example} </w:t>
      </w:r>
      <w:r w:rsidRPr="6C89DBCB">
        <w:rPr>
          <w:rFonts w:asciiTheme="majorHAnsi" w:hAnsiTheme="majorHAnsi" w:cstheme="majorBidi"/>
          <w:color w:val="auto"/>
          <w:sz w:val="22"/>
          <w:szCs w:val="22"/>
        </w:rPr>
        <w:t>Battery vents are not inhibited by the battery holder design or the spacecraft.</w:t>
      </w:r>
    </w:p>
    <w:p w14:paraId="5A853958" w14:textId="7BDDF80F" w:rsidR="00F45E8B" w:rsidRDefault="00F45E8B" w:rsidP="6C89DBCB">
      <w:pPr>
        <w:ind w:left="1800"/>
        <w:rPr>
          <w:rFonts w:asciiTheme="majorHAnsi" w:hAnsiTheme="majorHAnsi" w:cstheme="majorBidi"/>
          <w:color w:val="auto"/>
          <w:sz w:val="22"/>
          <w:szCs w:val="22"/>
        </w:rPr>
      </w:pPr>
      <w:r w:rsidRPr="6C89DBCB">
        <w:rPr>
          <w:rFonts w:asciiTheme="majorHAnsi" w:hAnsiTheme="majorHAnsi" w:cstheme="majorBidi"/>
          <w:i/>
          <w:iCs/>
          <w:color w:val="auto"/>
          <w:sz w:val="22"/>
          <w:szCs w:val="22"/>
        </w:rPr>
        <w:t xml:space="preserve">Combined effects required for realized failure: </w:t>
      </w:r>
      <w:r w:rsidRPr="6C89DBCB">
        <w:rPr>
          <w:rFonts w:asciiTheme="majorHAnsi" w:hAnsiTheme="majorHAnsi" w:cstheme="majorBidi"/>
          <w:color w:val="auto"/>
          <w:sz w:val="22"/>
          <w:szCs w:val="22"/>
        </w:rPr>
        <w:t xml:space="preserve">The manufacturer fails to install proper venting and </w:t>
      </w:r>
      <w:r w:rsidR="57DB6436" w:rsidRPr="6C89DBCB">
        <w:rPr>
          <w:rFonts w:asciiTheme="majorHAnsi" w:hAnsiTheme="majorHAnsi" w:cstheme="majorBidi"/>
          <w:color w:val="auto"/>
          <w:sz w:val="22"/>
          <w:szCs w:val="22"/>
        </w:rPr>
        <w:t xml:space="preserve">Launch vehicle </w:t>
      </w:r>
      <w:r w:rsidRPr="6C89DBCB">
        <w:rPr>
          <w:rFonts w:asciiTheme="majorHAnsi" w:hAnsiTheme="majorHAnsi" w:cstheme="majorBidi"/>
          <w:color w:val="auto"/>
          <w:sz w:val="22"/>
          <w:szCs w:val="22"/>
        </w:rPr>
        <w:t>environmental stress screening fails to detect failed vents.</w:t>
      </w:r>
    </w:p>
    <w:p w14:paraId="59C1D43A" w14:textId="77777777" w:rsidR="0067679D" w:rsidRPr="00FB6CD9" w:rsidRDefault="0067679D" w:rsidP="00D23B0E">
      <w:pPr>
        <w:ind w:left="360"/>
        <w:rPr>
          <w:rFonts w:asciiTheme="majorHAnsi" w:hAnsiTheme="majorHAnsi" w:cstheme="majorHAnsi"/>
          <w:i/>
          <w:iCs/>
          <w:color w:val="auto"/>
          <w:sz w:val="22"/>
          <w:szCs w:val="22"/>
        </w:rPr>
      </w:pPr>
    </w:p>
    <w:p w14:paraId="43F5C687" w14:textId="77777777" w:rsidR="00F45E8B" w:rsidRPr="0067679D" w:rsidRDefault="00F45E8B" w:rsidP="008160D9">
      <w:pPr>
        <w:ind w:left="1440"/>
        <w:rPr>
          <w:sz w:val="22"/>
          <w:szCs w:val="22"/>
        </w:rPr>
      </w:pPr>
      <w:r w:rsidRPr="0067679D">
        <w:rPr>
          <w:b/>
          <w:bCs/>
          <w:sz w:val="22"/>
          <w:szCs w:val="22"/>
        </w:rPr>
        <w:t>Failure Mode 6:</w:t>
      </w:r>
      <w:r w:rsidRPr="0067679D">
        <w:rPr>
          <w:sz w:val="22"/>
          <w:szCs w:val="22"/>
        </w:rPr>
        <w:t xml:space="preserve"> Crushing.</w:t>
      </w:r>
    </w:p>
    <w:p w14:paraId="46CDEF8D" w14:textId="797B7006" w:rsidR="00F45E8B" w:rsidRPr="00DC15D4" w:rsidRDefault="00F45E8B" w:rsidP="6C89DBCB">
      <w:pPr>
        <w:ind w:left="1800"/>
        <w:rPr>
          <w:rFonts w:asciiTheme="majorHAnsi" w:hAnsiTheme="majorHAnsi" w:cstheme="majorBidi"/>
          <w:i/>
          <w:iCs/>
          <w:color w:val="auto"/>
          <w:sz w:val="22"/>
          <w:szCs w:val="22"/>
        </w:rPr>
      </w:pPr>
      <w:r w:rsidRPr="6C89DBCB">
        <w:rPr>
          <w:rFonts w:asciiTheme="majorHAnsi" w:hAnsiTheme="majorHAnsi" w:cstheme="majorBidi"/>
          <w:i/>
          <w:iCs/>
          <w:color w:val="auto"/>
          <w:sz w:val="22"/>
          <w:szCs w:val="22"/>
        </w:rPr>
        <w:t xml:space="preserve">Mitigation 6: </w:t>
      </w:r>
      <w:r w:rsidR="1C1EC1E2" w:rsidRPr="6C89DBCB">
        <w:rPr>
          <w:rFonts w:asciiTheme="majorHAnsi" w:hAnsiTheme="majorHAnsi" w:cstheme="majorBidi"/>
          <w:color w:val="auto"/>
          <w:sz w:val="22"/>
          <w:szCs w:val="22"/>
        </w:rPr>
        <w:t xml:space="preserve">{Example} </w:t>
      </w:r>
      <w:r w:rsidRPr="6C89DBCB">
        <w:rPr>
          <w:rFonts w:asciiTheme="majorHAnsi" w:hAnsiTheme="majorHAnsi" w:cstheme="majorBidi"/>
          <w:color w:val="auto"/>
          <w:sz w:val="22"/>
          <w:szCs w:val="22"/>
        </w:rPr>
        <w:t>This mode is negated by spacecraft design. There are no moving parts in the proximity of the batteries.</w:t>
      </w:r>
    </w:p>
    <w:p w14:paraId="735CF286" w14:textId="78DC4960" w:rsidR="00F45E8B" w:rsidRDefault="00F45E8B" w:rsidP="008160D9">
      <w:pPr>
        <w:ind w:left="1800"/>
        <w:rPr>
          <w:rFonts w:asciiTheme="majorHAnsi" w:hAnsiTheme="majorHAnsi" w:cstheme="majorHAnsi"/>
          <w:color w:val="auto"/>
          <w:sz w:val="22"/>
          <w:szCs w:val="22"/>
        </w:rPr>
      </w:pPr>
      <w:r w:rsidRPr="00DC15D4">
        <w:rPr>
          <w:rFonts w:asciiTheme="majorHAnsi" w:hAnsiTheme="majorHAnsi" w:cstheme="majorHAnsi"/>
          <w:i/>
          <w:iCs/>
          <w:color w:val="auto"/>
          <w:sz w:val="22"/>
          <w:szCs w:val="22"/>
        </w:rPr>
        <w:t xml:space="preserve">Combined faults required for realized failure: </w:t>
      </w:r>
      <w:r w:rsidRPr="00DC15D4">
        <w:rPr>
          <w:rFonts w:asciiTheme="majorHAnsi" w:hAnsiTheme="majorHAnsi" w:cstheme="majorHAnsi"/>
          <w:color w:val="auto"/>
          <w:sz w:val="22"/>
          <w:szCs w:val="22"/>
        </w:rPr>
        <w:t xml:space="preserve">A catastrophic failure must occur in an external system </w:t>
      </w:r>
      <w:r w:rsidRPr="00DC15D4">
        <w:rPr>
          <w:rFonts w:asciiTheme="majorHAnsi" w:hAnsiTheme="majorHAnsi" w:cstheme="majorHAnsi"/>
          <w:b/>
          <w:bCs/>
          <w:color w:val="auto"/>
          <w:sz w:val="22"/>
          <w:szCs w:val="22"/>
          <w:u w:val="single"/>
        </w:rPr>
        <w:t>AND</w:t>
      </w:r>
      <w:r w:rsidRPr="00DC15D4">
        <w:rPr>
          <w:rFonts w:asciiTheme="majorHAnsi" w:hAnsiTheme="majorHAnsi" w:cstheme="majorHAnsi"/>
          <w:i/>
          <w:iCs/>
          <w:color w:val="auto"/>
          <w:sz w:val="22"/>
          <w:szCs w:val="22"/>
        </w:rPr>
        <w:t xml:space="preserve"> </w:t>
      </w:r>
      <w:r w:rsidRPr="00DC15D4">
        <w:rPr>
          <w:rFonts w:asciiTheme="majorHAnsi" w:hAnsiTheme="majorHAnsi" w:cstheme="majorHAnsi"/>
          <w:color w:val="auto"/>
          <w:sz w:val="22"/>
          <w:szCs w:val="22"/>
        </w:rPr>
        <w:t xml:space="preserve">the failure must cause a collision sufficient to crush the batteries leading to an internal short circuit </w:t>
      </w:r>
      <w:r w:rsidRPr="00DC15D4">
        <w:rPr>
          <w:rFonts w:asciiTheme="majorHAnsi" w:hAnsiTheme="majorHAnsi" w:cstheme="majorHAnsi"/>
          <w:b/>
          <w:bCs/>
          <w:color w:val="auto"/>
          <w:sz w:val="22"/>
          <w:szCs w:val="22"/>
          <w:u w:val="single"/>
        </w:rPr>
        <w:t>AND</w:t>
      </w:r>
      <w:r w:rsidRPr="00DC15D4">
        <w:rPr>
          <w:rFonts w:asciiTheme="majorHAnsi" w:hAnsiTheme="majorHAnsi" w:cstheme="majorHAnsi"/>
          <w:color w:val="auto"/>
          <w:sz w:val="22"/>
          <w:szCs w:val="22"/>
        </w:rPr>
        <w:t xml:space="preserve"> the satellite must be in a naturally sustained orbit at the time the crushing occurs.</w:t>
      </w:r>
    </w:p>
    <w:p w14:paraId="0C36D8BE" w14:textId="77777777" w:rsidR="0067679D" w:rsidRPr="00FB6CD9" w:rsidRDefault="0067679D" w:rsidP="00D23B0E">
      <w:pPr>
        <w:ind w:left="360"/>
        <w:rPr>
          <w:rFonts w:asciiTheme="majorHAnsi" w:hAnsiTheme="majorHAnsi" w:cstheme="majorHAnsi"/>
          <w:i/>
          <w:iCs/>
          <w:color w:val="auto"/>
          <w:sz w:val="22"/>
          <w:szCs w:val="22"/>
        </w:rPr>
      </w:pPr>
    </w:p>
    <w:p w14:paraId="4FD105B3" w14:textId="77777777" w:rsidR="00F45E8B" w:rsidRPr="0067679D" w:rsidRDefault="00F45E8B" w:rsidP="008160D9">
      <w:pPr>
        <w:ind w:left="1440"/>
        <w:rPr>
          <w:sz w:val="22"/>
          <w:szCs w:val="22"/>
        </w:rPr>
      </w:pPr>
      <w:r w:rsidRPr="0067679D">
        <w:rPr>
          <w:b/>
          <w:bCs/>
          <w:sz w:val="22"/>
          <w:szCs w:val="22"/>
        </w:rPr>
        <w:t>Failure Mode 7:</w:t>
      </w:r>
      <w:r w:rsidRPr="0067679D">
        <w:rPr>
          <w:sz w:val="22"/>
          <w:szCs w:val="22"/>
        </w:rPr>
        <w:t xml:space="preserve"> Low level current leakage or short-circuit through battery pack case or due to moisture-based degradation of insulators.</w:t>
      </w:r>
    </w:p>
    <w:p w14:paraId="20D48A28" w14:textId="0393D49C" w:rsidR="00F45E8B" w:rsidRPr="00DC15D4" w:rsidRDefault="00F45E8B" w:rsidP="6C89DBCB">
      <w:pPr>
        <w:ind w:left="1800"/>
        <w:rPr>
          <w:rFonts w:asciiTheme="majorHAnsi" w:hAnsiTheme="majorHAnsi" w:cstheme="majorBidi"/>
          <w:i/>
          <w:iCs/>
          <w:color w:val="auto"/>
          <w:sz w:val="22"/>
          <w:szCs w:val="22"/>
        </w:rPr>
      </w:pPr>
      <w:r w:rsidRPr="6C89DBCB">
        <w:rPr>
          <w:rFonts w:asciiTheme="majorHAnsi" w:hAnsiTheme="majorHAnsi" w:cstheme="majorBidi"/>
          <w:i/>
          <w:iCs/>
          <w:color w:val="auto"/>
          <w:sz w:val="22"/>
          <w:szCs w:val="22"/>
        </w:rPr>
        <w:t>Mitigation 7:</w:t>
      </w:r>
      <w:r w:rsidRPr="6C89DBCB">
        <w:rPr>
          <w:rFonts w:asciiTheme="majorHAnsi" w:hAnsiTheme="majorHAnsi" w:cstheme="majorBidi"/>
          <w:color w:val="auto"/>
          <w:sz w:val="22"/>
          <w:szCs w:val="22"/>
        </w:rPr>
        <w:t xml:space="preserve"> </w:t>
      </w:r>
      <w:r w:rsidR="285DDECD" w:rsidRPr="6C89DBCB">
        <w:rPr>
          <w:rFonts w:asciiTheme="majorHAnsi" w:hAnsiTheme="majorHAnsi" w:cstheme="majorBidi"/>
          <w:color w:val="auto"/>
          <w:sz w:val="22"/>
          <w:szCs w:val="22"/>
        </w:rPr>
        <w:t xml:space="preserve">{Example} </w:t>
      </w:r>
      <w:r w:rsidRPr="6C89DBCB">
        <w:rPr>
          <w:rFonts w:asciiTheme="majorHAnsi" w:hAnsiTheme="majorHAnsi" w:cstheme="majorBidi"/>
          <w:color w:val="auto"/>
          <w:sz w:val="22"/>
          <w:szCs w:val="22"/>
        </w:rPr>
        <w:t>These modes are negated by a) battery holder/case design made of non-conductive plastic, and b) operation in vacuum such that no moisture can affect insulators.</w:t>
      </w:r>
    </w:p>
    <w:p w14:paraId="61561C3F" w14:textId="16F5DBAC" w:rsidR="00F45E8B" w:rsidRDefault="00F45E8B" w:rsidP="008160D9">
      <w:pPr>
        <w:ind w:left="1800"/>
        <w:rPr>
          <w:rFonts w:asciiTheme="majorHAnsi" w:hAnsiTheme="majorHAnsi" w:cstheme="majorHAnsi"/>
          <w:color w:val="auto"/>
          <w:sz w:val="22"/>
          <w:szCs w:val="22"/>
        </w:rPr>
      </w:pPr>
      <w:r w:rsidRPr="00DC15D4">
        <w:rPr>
          <w:rFonts w:asciiTheme="majorHAnsi" w:hAnsiTheme="majorHAnsi" w:cstheme="majorHAnsi"/>
          <w:i/>
          <w:iCs/>
          <w:color w:val="auto"/>
          <w:sz w:val="22"/>
          <w:szCs w:val="22"/>
        </w:rPr>
        <w:t xml:space="preserve">Combined faults required for realized failure: </w:t>
      </w:r>
      <w:r w:rsidRPr="00DC15D4">
        <w:rPr>
          <w:rFonts w:asciiTheme="majorHAnsi" w:hAnsiTheme="majorHAnsi" w:cstheme="majorHAnsi"/>
          <w:color w:val="auto"/>
          <w:sz w:val="22"/>
          <w:szCs w:val="22"/>
        </w:rPr>
        <w:t xml:space="preserve">Abrasion or piercing failure of circuit board coating or wire insulators </w:t>
      </w:r>
      <w:r w:rsidRPr="00DC15D4">
        <w:rPr>
          <w:rFonts w:asciiTheme="majorHAnsi" w:hAnsiTheme="majorHAnsi" w:cstheme="majorHAnsi"/>
          <w:b/>
          <w:bCs/>
          <w:color w:val="auto"/>
          <w:sz w:val="22"/>
          <w:szCs w:val="22"/>
          <w:u w:val="single"/>
        </w:rPr>
        <w:t>AND</w:t>
      </w:r>
      <w:r w:rsidRPr="00DC15D4">
        <w:rPr>
          <w:rFonts w:asciiTheme="majorHAnsi" w:hAnsiTheme="majorHAnsi" w:cstheme="majorHAnsi"/>
          <w:color w:val="auto"/>
          <w:sz w:val="22"/>
          <w:szCs w:val="22"/>
        </w:rPr>
        <w:t xml:space="preserve"> dislocation of battery packs </w:t>
      </w:r>
      <w:r w:rsidRPr="00DC15D4">
        <w:rPr>
          <w:rFonts w:asciiTheme="majorHAnsi" w:hAnsiTheme="majorHAnsi" w:cstheme="majorHAnsi"/>
          <w:b/>
          <w:bCs/>
          <w:color w:val="auto"/>
          <w:sz w:val="22"/>
          <w:szCs w:val="22"/>
          <w:u w:val="single"/>
        </w:rPr>
        <w:t>AND</w:t>
      </w:r>
      <w:r w:rsidRPr="00DC15D4">
        <w:rPr>
          <w:rFonts w:asciiTheme="majorHAnsi" w:hAnsiTheme="majorHAnsi" w:cstheme="majorHAnsi"/>
          <w:color w:val="auto"/>
          <w:sz w:val="22"/>
          <w:szCs w:val="22"/>
        </w:rPr>
        <w:t xml:space="preserve"> failure of battery terminal insulators </w:t>
      </w:r>
      <w:r w:rsidRPr="00DC15D4">
        <w:rPr>
          <w:rFonts w:asciiTheme="majorHAnsi" w:hAnsiTheme="majorHAnsi" w:cstheme="majorHAnsi"/>
          <w:b/>
          <w:bCs/>
          <w:color w:val="auto"/>
          <w:sz w:val="22"/>
          <w:szCs w:val="22"/>
          <w:u w:val="single"/>
        </w:rPr>
        <w:t>AND</w:t>
      </w:r>
      <w:r w:rsidRPr="00DC15D4">
        <w:rPr>
          <w:rFonts w:asciiTheme="majorHAnsi" w:hAnsiTheme="majorHAnsi" w:cstheme="majorHAnsi"/>
          <w:color w:val="auto"/>
          <w:sz w:val="22"/>
          <w:szCs w:val="22"/>
        </w:rPr>
        <w:t xml:space="preserve"> failure to detect such failures in environmental tests must occur to result in this failure mode.</w:t>
      </w:r>
    </w:p>
    <w:p w14:paraId="7913FCB2" w14:textId="77777777" w:rsidR="0067679D" w:rsidRPr="00FB6CD9" w:rsidRDefault="0067679D" w:rsidP="00D23B0E">
      <w:pPr>
        <w:ind w:left="360"/>
        <w:rPr>
          <w:rFonts w:asciiTheme="majorHAnsi" w:hAnsiTheme="majorHAnsi" w:cstheme="majorHAnsi"/>
          <w:i/>
          <w:iCs/>
          <w:color w:val="auto"/>
          <w:sz w:val="22"/>
          <w:szCs w:val="22"/>
        </w:rPr>
      </w:pPr>
    </w:p>
    <w:p w14:paraId="3F868231" w14:textId="6137275D" w:rsidR="00F45E8B" w:rsidRPr="0067679D" w:rsidRDefault="00F45E8B" w:rsidP="008160D9">
      <w:pPr>
        <w:ind w:left="1440"/>
        <w:rPr>
          <w:b/>
          <w:bCs/>
          <w:sz w:val="22"/>
          <w:szCs w:val="22"/>
        </w:rPr>
      </w:pPr>
      <w:r w:rsidRPr="0067679D">
        <w:rPr>
          <w:b/>
          <w:bCs/>
          <w:sz w:val="22"/>
          <w:szCs w:val="22"/>
        </w:rPr>
        <w:t>Failure Mode 8</w:t>
      </w:r>
      <w:r w:rsidR="00A57936">
        <w:rPr>
          <w:b/>
          <w:bCs/>
          <w:sz w:val="22"/>
          <w:szCs w:val="22"/>
        </w:rPr>
        <w:t>:</w:t>
      </w:r>
      <w:r w:rsidR="00EB74FA" w:rsidRPr="0067679D">
        <w:rPr>
          <w:b/>
          <w:bCs/>
          <w:sz w:val="22"/>
          <w:szCs w:val="22"/>
        </w:rPr>
        <w:t xml:space="preserve"> </w:t>
      </w:r>
      <w:r w:rsidR="00EB74FA" w:rsidRPr="00A57936">
        <w:rPr>
          <w:sz w:val="22"/>
          <w:szCs w:val="22"/>
        </w:rPr>
        <w:t xml:space="preserve">{Mission specific, </w:t>
      </w:r>
      <w:r w:rsidR="00D92C09" w:rsidRPr="00A57936">
        <w:rPr>
          <w:sz w:val="22"/>
          <w:szCs w:val="22"/>
        </w:rPr>
        <w:t>where an orbit could be exposed to full sunlight</w:t>
      </w:r>
      <w:r w:rsidR="00F7641E" w:rsidRPr="00A57936">
        <w:rPr>
          <w:sz w:val="22"/>
          <w:szCs w:val="22"/>
        </w:rPr>
        <w:t>, some may be cold environments</w:t>
      </w:r>
      <w:r w:rsidR="00D92C09" w:rsidRPr="00A57936">
        <w:rPr>
          <w:sz w:val="22"/>
          <w:szCs w:val="22"/>
        </w:rPr>
        <w:t>}</w:t>
      </w:r>
      <w:r w:rsidRPr="00A57936">
        <w:rPr>
          <w:sz w:val="22"/>
          <w:szCs w:val="22"/>
        </w:rPr>
        <w:t xml:space="preserve">: </w:t>
      </w:r>
      <w:r w:rsidRPr="0067679D">
        <w:rPr>
          <w:sz w:val="22"/>
          <w:szCs w:val="22"/>
        </w:rPr>
        <w:t>Excess temperatures due to orbital environment and high discharge combined.</w:t>
      </w:r>
    </w:p>
    <w:p w14:paraId="263D5B75" w14:textId="012C7551" w:rsidR="00F45E8B" w:rsidRPr="00DC15D4" w:rsidRDefault="00F45E8B" w:rsidP="6C89DBCB">
      <w:pPr>
        <w:ind w:left="1800"/>
        <w:rPr>
          <w:rFonts w:asciiTheme="majorHAnsi" w:hAnsiTheme="majorHAnsi" w:cstheme="majorBidi"/>
          <w:i/>
          <w:iCs/>
          <w:color w:val="auto"/>
          <w:sz w:val="22"/>
          <w:szCs w:val="22"/>
        </w:rPr>
      </w:pPr>
      <w:r w:rsidRPr="6C89DBCB">
        <w:rPr>
          <w:rFonts w:asciiTheme="majorHAnsi" w:hAnsiTheme="majorHAnsi" w:cstheme="majorBidi"/>
          <w:i/>
          <w:iCs/>
          <w:color w:val="auto"/>
          <w:sz w:val="22"/>
          <w:szCs w:val="22"/>
        </w:rPr>
        <w:t>Mitigation 8:</w:t>
      </w:r>
      <w:r w:rsidRPr="6C89DBCB">
        <w:rPr>
          <w:rFonts w:asciiTheme="majorHAnsi" w:hAnsiTheme="majorHAnsi" w:cstheme="majorBidi"/>
          <w:color w:val="auto"/>
          <w:sz w:val="22"/>
          <w:szCs w:val="22"/>
        </w:rPr>
        <w:t xml:space="preserve"> </w:t>
      </w:r>
      <w:r w:rsidR="7FAFA835" w:rsidRPr="6C89DBCB">
        <w:rPr>
          <w:rFonts w:asciiTheme="majorHAnsi" w:hAnsiTheme="majorHAnsi" w:cstheme="majorBidi"/>
          <w:color w:val="auto"/>
          <w:sz w:val="22"/>
          <w:szCs w:val="22"/>
        </w:rPr>
        <w:t xml:space="preserve">{Example} </w:t>
      </w:r>
      <w:r w:rsidRPr="6C89DBCB">
        <w:rPr>
          <w:rFonts w:asciiTheme="majorHAnsi" w:hAnsiTheme="majorHAnsi" w:cstheme="majorBidi"/>
          <w:color w:val="auto"/>
          <w:sz w:val="22"/>
          <w:szCs w:val="22"/>
        </w:rPr>
        <w:t>The spacecraft thermal design will negate this possibility. Thermal rise has been analyzed in combination with space environment temperatures showing that batteries do not exceed normal allowable operating temperatures, which are well below temperatures of concern for explosions.</w:t>
      </w:r>
    </w:p>
    <w:p w14:paraId="1AEA6030" w14:textId="77777777" w:rsidR="00F45E8B" w:rsidRPr="00DC15D4" w:rsidRDefault="00F45E8B" w:rsidP="008160D9">
      <w:pPr>
        <w:ind w:left="1800"/>
        <w:rPr>
          <w:rFonts w:asciiTheme="majorHAnsi" w:hAnsiTheme="majorHAnsi" w:cstheme="majorHAnsi"/>
          <w:i/>
          <w:iCs/>
          <w:color w:val="auto"/>
          <w:sz w:val="22"/>
          <w:szCs w:val="22"/>
        </w:rPr>
      </w:pPr>
      <w:r w:rsidRPr="00DC15D4">
        <w:rPr>
          <w:rFonts w:asciiTheme="majorHAnsi" w:hAnsiTheme="majorHAnsi" w:cstheme="majorHAnsi"/>
          <w:i/>
          <w:iCs/>
          <w:color w:val="auto"/>
          <w:sz w:val="22"/>
          <w:szCs w:val="22"/>
        </w:rPr>
        <w:lastRenderedPageBreak/>
        <w:t xml:space="preserve">Combined faults required for realized failure: </w:t>
      </w:r>
      <w:r w:rsidRPr="00DC15D4">
        <w:rPr>
          <w:rFonts w:asciiTheme="majorHAnsi" w:hAnsiTheme="majorHAnsi" w:cstheme="majorHAnsi"/>
          <w:color w:val="auto"/>
          <w:sz w:val="22"/>
          <w:szCs w:val="22"/>
        </w:rPr>
        <w:t xml:space="preserve">Thermal analysis </w:t>
      </w:r>
      <w:r w:rsidRPr="00DC15D4">
        <w:rPr>
          <w:rFonts w:asciiTheme="majorHAnsi" w:hAnsiTheme="majorHAnsi" w:cstheme="majorHAnsi"/>
          <w:b/>
          <w:bCs/>
          <w:color w:val="auto"/>
          <w:sz w:val="22"/>
          <w:szCs w:val="22"/>
          <w:u w:val="single"/>
        </w:rPr>
        <w:t>AND</w:t>
      </w:r>
      <w:r w:rsidRPr="00DC15D4">
        <w:rPr>
          <w:rFonts w:asciiTheme="majorHAnsi" w:hAnsiTheme="majorHAnsi" w:cstheme="majorHAnsi"/>
          <w:color w:val="auto"/>
          <w:sz w:val="22"/>
          <w:szCs w:val="22"/>
        </w:rPr>
        <w:t xml:space="preserve"> thermal design </w:t>
      </w:r>
      <w:r w:rsidRPr="00DC15D4">
        <w:rPr>
          <w:rFonts w:asciiTheme="majorHAnsi" w:hAnsiTheme="majorHAnsi" w:cstheme="majorHAnsi"/>
          <w:b/>
          <w:bCs/>
          <w:color w:val="auto"/>
          <w:sz w:val="22"/>
          <w:szCs w:val="22"/>
          <w:u w:val="single"/>
        </w:rPr>
        <w:t>AND</w:t>
      </w:r>
      <w:r w:rsidRPr="00DC15D4">
        <w:rPr>
          <w:rFonts w:asciiTheme="majorHAnsi" w:hAnsiTheme="majorHAnsi" w:cstheme="majorHAnsi"/>
          <w:color w:val="auto"/>
          <w:sz w:val="22"/>
          <w:szCs w:val="22"/>
        </w:rPr>
        <w:t xml:space="preserve"> mission simulations in thermal-vacuum chamber testing </w:t>
      </w:r>
      <w:r w:rsidRPr="00DC15D4">
        <w:rPr>
          <w:rFonts w:asciiTheme="majorHAnsi" w:hAnsiTheme="majorHAnsi" w:cstheme="majorHAnsi"/>
          <w:b/>
          <w:bCs/>
          <w:color w:val="auto"/>
          <w:sz w:val="22"/>
          <w:szCs w:val="22"/>
          <w:u w:val="single"/>
        </w:rPr>
        <w:t>AND</w:t>
      </w:r>
      <w:r w:rsidRPr="00DC15D4">
        <w:rPr>
          <w:rFonts w:asciiTheme="majorHAnsi" w:hAnsiTheme="majorHAnsi" w:cstheme="majorHAnsi"/>
          <w:color w:val="auto"/>
          <w:sz w:val="22"/>
          <w:szCs w:val="22"/>
        </w:rPr>
        <w:t xml:space="preserve"> the PTC device must fail </w:t>
      </w:r>
      <w:r w:rsidRPr="00DC15D4">
        <w:rPr>
          <w:rFonts w:asciiTheme="majorHAnsi" w:hAnsiTheme="majorHAnsi" w:cstheme="majorHAnsi"/>
          <w:b/>
          <w:bCs/>
          <w:color w:val="auto"/>
          <w:sz w:val="22"/>
          <w:szCs w:val="22"/>
          <w:u w:val="single"/>
        </w:rPr>
        <w:t>AND</w:t>
      </w:r>
      <w:r w:rsidRPr="00DC15D4">
        <w:rPr>
          <w:rFonts w:asciiTheme="majorHAnsi" w:hAnsiTheme="majorHAnsi" w:cstheme="majorHAnsi"/>
          <w:color w:val="auto"/>
          <w:sz w:val="22"/>
          <w:szCs w:val="22"/>
        </w:rPr>
        <w:t xml:space="preserve"> over-current monitoring and control must all fail for this failure mode to occur.</w:t>
      </w:r>
    </w:p>
    <w:p w14:paraId="2C78CC42" w14:textId="77777777" w:rsidR="00F45E8B" w:rsidRPr="00DC15D4" w:rsidRDefault="00F45E8B" w:rsidP="008160D9">
      <w:pPr>
        <w:ind w:left="1800"/>
        <w:rPr>
          <w:rFonts w:asciiTheme="majorHAnsi" w:hAnsiTheme="majorHAnsi" w:cstheme="majorHAnsi"/>
          <w:color w:val="auto"/>
          <w:sz w:val="22"/>
          <w:szCs w:val="22"/>
        </w:rPr>
      </w:pPr>
    </w:p>
    <w:p w14:paraId="3140CA02" w14:textId="36CDBA7C" w:rsidR="00F45E8B" w:rsidRPr="0067679D" w:rsidRDefault="00F45E8B" w:rsidP="008160D9">
      <w:pPr>
        <w:ind w:left="1440"/>
        <w:rPr>
          <w:sz w:val="22"/>
          <w:szCs w:val="22"/>
        </w:rPr>
      </w:pPr>
      <w:r w:rsidRPr="0067679D">
        <w:rPr>
          <w:b/>
          <w:bCs/>
          <w:sz w:val="22"/>
          <w:szCs w:val="22"/>
        </w:rPr>
        <w:t>Failure Mode 9:</w:t>
      </w:r>
      <w:r w:rsidRPr="0067679D">
        <w:rPr>
          <w:sz w:val="22"/>
          <w:szCs w:val="22"/>
        </w:rPr>
        <w:t xml:space="preserve"> Polarity reversal due to over-discharge caused by continuous load during periods of negative power generation vs. consumption.</w:t>
      </w:r>
    </w:p>
    <w:p w14:paraId="1D9273E3" w14:textId="07D24E79" w:rsidR="00F45E8B" w:rsidRPr="00DC15D4" w:rsidRDefault="00F45E8B" w:rsidP="6C89DBCB">
      <w:pPr>
        <w:ind w:left="1800"/>
        <w:rPr>
          <w:rFonts w:asciiTheme="majorHAnsi" w:hAnsiTheme="majorHAnsi" w:cstheme="majorBidi"/>
          <w:i/>
          <w:iCs/>
          <w:color w:val="auto"/>
          <w:sz w:val="22"/>
          <w:szCs w:val="22"/>
        </w:rPr>
      </w:pPr>
      <w:r w:rsidRPr="6C89DBCB">
        <w:rPr>
          <w:rFonts w:asciiTheme="majorHAnsi" w:hAnsiTheme="majorHAnsi" w:cstheme="majorBidi"/>
          <w:i/>
          <w:iCs/>
          <w:color w:val="auto"/>
          <w:sz w:val="22"/>
          <w:szCs w:val="22"/>
        </w:rPr>
        <w:t xml:space="preserve">Mitigation 9: </w:t>
      </w:r>
      <w:r w:rsidRPr="6C89DBCB">
        <w:rPr>
          <w:rFonts w:asciiTheme="majorHAnsi" w:hAnsiTheme="majorHAnsi" w:cstheme="majorBidi"/>
          <w:color w:val="auto"/>
          <w:sz w:val="22"/>
          <w:szCs w:val="22"/>
        </w:rPr>
        <w:t xml:space="preserve"> </w:t>
      </w:r>
      <w:r w:rsidR="3C73B48F" w:rsidRPr="6C89DBCB">
        <w:rPr>
          <w:rFonts w:asciiTheme="majorHAnsi" w:hAnsiTheme="majorHAnsi" w:cstheme="majorBidi"/>
          <w:color w:val="auto"/>
          <w:sz w:val="22"/>
          <w:szCs w:val="22"/>
        </w:rPr>
        <w:t xml:space="preserve">{Example} </w:t>
      </w:r>
      <w:r w:rsidRPr="6C89DBCB">
        <w:rPr>
          <w:rFonts w:asciiTheme="majorHAnsi" w:hAnsiTheme="majorHAnsi" w:cstheme="majorBidi"/>
          <w:color w:val="auto"/>
          <w:sz w:val="22"/>
          <w:szCs w:val="22"/>
        </w:rPr>
        <w:t xml:space="preserve">In nominal operations, the spacecraft EPS design negates this mode because the processor will stop when voltage drops too low, below </w:t>
      </w:r>
      <w:r w:rsidR="6E76332B" w:rsidRPr="6C89DBCB">
        <w:rPr>
          <w:rFonts w:asciiTheme="majorHAnsi" w:hAnsiTheme="majorHAnsi" w:cstheme="majorBidi"/>
          <w:color w:val="auto"/>
          <w:sz w:val="22"/>
          <w:szCs w:val="22"/>
        </w:rPr>
        <w:t xml:space="preserve">X </w:t>
      </w:r>
      <w:r w:rsidRPr="6C89DBCB">
        <w:rPr>
          <w:rFonts w:asciiTheme="majorHAnsi" w:hAnsiTheme="majorHAnsi" w:cstheme="majorBidi"/>
          <w:color w:val="auto"/>
          <w:sz w:val="22"/>
          <w:szCs w:val="22"/>
        </w:rPr>
        <w:t>V</w:t>
      </w:r>
      <w:r w:rsidR="2E1B58D3" w:rsidRPr="6C89DBCB">
        <w:rPr>
          <w:rFonts w:asciiTheme="majorHAnsi" w:hAnsiTheme="majorHAnsi" w:cstheme="majorBidi"/>
          <w:color w:val="auto"/>
          <w:sz w:val="22"/>
          <w:szCs w:val="22"/>
        </w:rPr>
        <w:t xml:space="preserve"> assuming the charge circuit does not fail</w:t>
      </w:r>
      <w:r w:rsidRPr="6C89DBCB">
        <w:rPr>
          <w:rFonts w:asciiTheme="majorHAnsi" w:hAnsiTheme="majorHAnsi" w:cstheme="majorBidi"/>
          <w:color w:val="auto"/>
          <w:sz w:val="22"/>
          <w:szCs w:val="22"/>
        </w:rPr>
        <w:t xml:space="preserve">. This disables ALL connected loads, creating a guaranteed power-positive charging scenario. The spacecraft will not restart or connect any loads until battery voltage is above the acceptable threshold. At this point, only the safe mode processor is enabled and charging the battery commences.  Once the battery reaches 90% of the peak voltage (around </w:t>
      </w:r>
      <w:r w:rsidR="6E76332B" w:rsidRPr="6C89DBCB">
        <w:rPr>
          <w:rFonts w:asciiTheme="majorHAnsi" w:hAnsiTheme="majorHAnsi" w:cstheme="majorBidi"/>
          <w:color w:val="auto"/>
          <w:sz w:val="22"/>
          <w:szCs w:val="22"/>
        </w:rPr>
        <w:t>X</w:t>
      </w:r>
      <w:r w:rsidRPr="6C89DBCB">
        <w:rPr>
          <w:rFonts w:asciiTheme="majorHAnsi" w:hAnsiTheme="majorHAnsi" w:cstheme="majorBidi"/>
          <w:color w:val="auto"/>
          <w:sz w:val="22"/>
          <w:szCs w:val="22"/>
        </w:rPr>
        <w:t xml:space="preserve"> V), it will switch to nominal mode and will be able to receive ground commands for continuing mission functions. </w:t>
      </w:r>
    </w:p>
    <w:p w14:paraId="11F9A9E7" w14:textId="18EB13F4" w:rsidR="00F45E8B" w:rsidRPr="001C6833" w:rsidRDefault="00F45E8B" w:rsidP="008160D9">
      <w:pPr>
        <w:ind w:left="1800"/>
        <w:rPr>
          <w:rFonts w:asciiTheme="majorHAnsi" w:hAnsiTheme="majorHAnsi" w:cstheme="majorHAnsi"/>
          <w:i/>
          <w:iCs/>
          <w:color w:val="auto"/>
          <w:sz w:val="22"/>
          <w:szCs w:val="22"/>
        </w:rPr>
      </w:pPr>
      <w:r w:rsidRPr="00DC15D4">
        <w:rPr>
          <w:rFonts w:asciiTheme="majorHAnsi" w:hAnsiTheme="majorHAnsi" w:cstheme="majorHAnsi"/>
          <w:i/>
          <w:iCs/>
          <w:color w:val="auto"/>
          <w:sz w:val="22"/>
          <w:szCs w:val="22"/>
        </w:rPr>
        <w:t xml:space="preserve">Combined faults required for realized failure: </w:t>
      </w:r>
      <w:r w:rsidRPr="00DC15D4">
        <w:rPr>
          <w:rFonts w:asciiTheme="majorHAnsi" w:hAnsiTheme="majorHAnsi" w:cstheme="majorHAnsi"/>
          <w:color w:val="auto"/>
          <w:sz w:val="22"/>
          <w:szCs w:val="22"/>
        </w:rPr>
        <w:t xml:space="preserve">The microcontroller must stop executing code </w:t>
      </w:r>
      <w:r w:rsidRPr="00DC15D4">
        <w:rPr>
          <w:rFonts w:asciiTheme="majorHAnsi" w:hAnsiTheme="majorHAnsi" w:cstheme="majorHAnsi"/>
          <w:b/>
          <w:bCs/>
          <w:color w:val="auto"/>
          <w:sz w:val="22"/>
          <w:szCs w:val="22"/>
          <w:u w:val="single"/>
        </w:rPr>
        <w:t>AND</w:t>
      </w:r>
      <w:r w:rsidRPr="00DC15D4">
        <w:rPr>
          <w:rFonts w:asciiTheme="majorHAnsi" w:hAnsiTheme="majorHAnsi" w:cstheme="majorHAnsi"/>
          <w:color w:val="auto"/>
          <w:sz w:val="22"/>
          <w:szCs w:val="22"/>
        </w:rPr>
        <w:t xml:space="preserve"> significant loads must be commanded/stuck "on" </w:t>
      </w:r>
      <w:r w:rsidRPr="00DC15D4">
        <w:rPr>
          <w:rFonts w:asciiTheme="majorHAnsi" w:hAnsiTheme="majorHAnsi" w:cstheme="majorHAnsi"/>
          <w:b/>
          <w:bCs/>
          <w:color w:val="auto"/>
          <w:sz w:val="22"/>
          <w:szCs w:val="22"/>
          <w:u w:val="single"/>
        </w:rPr>
        <w:t>AND</w:t>
      </w:r>
      <w:r w:rsidRPr="00DC15D4">
        <w:rPr>
          <w:rFonts w:asciiTheme="majorHAnsi" w:hAnsiTheme="majorHAnsi" w:cstheme="majorHAnsi"/>
          <w:color w:val="auto"/>
          <w:sz w:val="22"/>
          <w:szCs w:val="22"/>
        </w:rPr>
        <w:t xml:space="preserve"> power margin analysis must be wrong </w:t>
      </w:r>
      <w:r w:rsidRPr="00DC15D4">
        <w:rPr>
          <w:rFonts w:asciiTheme="majorHAnsi" w:hAnsiTheme="majorHAnsi" w:cstheme="majorHAnsi"/>
          <w:b/>
          <w:bCs/>
          <w:color w:val="auto"/>
          <w:sz w:val="22"/>
          <w:szCs w:val="22"/>
          <w:u w:val="single"/>
        </w:rPr>
        <w:t>AND</w:t>
      </w:r>
      <w:r w:rsidRPr="00DC15D4">
        <w:rPr>
          <w:rFonts w:asciiTheme="majorHAnsi" w:hAnsiTheme="majorHAnsi" w:cstheme="majorHAnsi"/>
          <w:color w:val="auto"/>
          <w:sz w:val="22"/>
          <w:szCs w:val="22"/>
        </w:rPr>
        <w:t xml:space="preserve"> the charge control circuit must fail for this failure mode to occur.</w:t>
      </w:r>
      <w:bookmarkStart w:id="14" w:name="last"/>
      <w:bookmarkEnd w:id="14"/>
    </w:p>
    <w:p w14:paraId="6B0A3B6F" w14:textId="77777777" w:rsidR="008160D9" w:rsidRDefault="008160D9" w:rsidP="00D23B0E">
      <w:pPr>
        <w:rPr>
          <w:b/>
          <w:bCs/>
          <w:sz w:val="22"/>
          <w:szCs w:val="22"/>
        </w:rPr>
      </w:pPr>
    </w:p>
    <w:p w14:paraId="071FF23D" w14:textId="136A2B42" w:rsidR="00F45E8B" w:rsidRPr="0067679D" w:rsidRDefault="00F45E8B" w:rsidP="008160D9">
      <w:pPr>
        <w:ind w:left="1440"/>
        <w:rPr>
          <w:sz w:val="22"/>
          <w:szCs w:val="22"/>
        </w:rPr>
      </w:pPr>
      <w:r w:rsidRPr="0067679D">
        <w:rPr>
          <w:b/>
          <w:bCs/>
          <w:sz w:val="22"/>
          <w:szCs w:val="22"/>
        </w:rPr>
        <w:t>Failure Mode 10:</w:t>
      </w:r>
      <w:r w:rsidRPr="0067679D">
        <w:rPr>
          <w:sz w:val="22"/>
          <w:szCs w:val="22"/>
        </w:rPr>
        <w:t xml:space="preserve"> Excess battery temperatures due to post mission orbital environment and constant solar panel overcharge while satellite is powered off.</w:t>
      </w:r>
    </w:p>
    <w:p w14:paraId="6F9CBD10" w14:textId="6C0DF160" w:rsidR="00F45E8B" w:rsidRDefault="00F45E8B" w:rsidP="6C89DBCB">
      <w:pPr>
        <w:ind w:left="1800"/>
        <w:rPr>
          <w:rFonts w:asciiTheme="majorHAnsi" w:hAnsiTheme="majorHAnsi" w:cstheme="majorBidi"/>
          <w:color w:val="auto"/>
          <w:sz w:val="22"/>
          <w:szCs w:val="22"/>
        </w:rPr>
      </w:pPr>
      <w:r w:rsidRPr="6C89DBCB">
        <w:rPr>
          <w:rFonts w:asciiTheme="majorHAnsi" w:hAnsiTheme="majorHAnsi" w:cstheme="majorBidi"/>
          <w:i/>
          <w:iCs/>
          <w:color w:val="auto"/>
          <w:sz w:val="22"/>
          <w:szCs w:val="22"/>
        </w:rPr>
        <w:t xml:space="preserve">Mitigation 10: </w:t>
      </w:r>
      <w:r w:rsidR="53C9EDB9" w:rsidRPr="6C89DBCB">
        <w:rPr>
          <w:rFonts w:asciiTheme="majorHAnsi" w:hAnsiTheme="majorHAnsi" w:cstheme="majorBidi"/>
          <w:color w:val="auto"/>
          <w:sz w:val="22"/>
          <w:szCs w:val="22"/>
        </w:rPr>
        <w:t xml:space="preserve">{Example} </w:t>
      </w:r>
      <w:r w:rsidRPr="6C89DBCB">
        <w:rPr>
          <w:rFonts w:asciiTheme="majorHAnsi" w:hAnsiTheme="majorHAnsi" w:cstheme="majorBidi"/>
          <w:color w:val="auto"/>
          <w:sz w:val="22"/>
          <w:szCs w:val="22"/>
        </w:rPr>
        <w:t xml:space="preserve">Selection of the </w:t>
      </w:r>
      <w:r w:rsidR="6E76332B" w:rsidRPr="6C89DBCB">
        <w:rPr>
          <w:rFonts w:asciiTheme="majorHAnsi" w:hAnsiTheme="majorHAnsi" w:cstheme="majorBidi"/>
          <w:color w:val="auto"/>
          <w:sz w:val="22"/>
          <w:szCs w:val="22"/>
        </w:rPr>
        <w:t xml:space="preserve">{Battery </w:t>
      </w:r>
      <w:r w:rsidR="0BCD4EEE" w:rsidRPr="6C89DBCB">
        <w:rPr>
          <w:rFonts w:asciiTheme="majorHAnsi" w:hAnsiTheme="majorHAnsi" w:cstheme="majorBidi"/>
          <w:color w:val="auto"/>
          <w:sz w:val="22"/>
          <w:szCs w:val="22"/>
        </w:rPr>
        <w:t>N</w:t>
      </w:r>
      <w:r w:rsidR="6E76332B" w:rsidRPr="6C89DBCB">
        <w:rPr>
          <w:rFonts w:asciiTheme="majorHAnsi" w:hAnsiTheme="majorHAnsi" w:cstheme="majorBidi"/>
          <w:color w:val="auto"/>
          <w:sz w:val="22"/>
          <w:szCs w:val="22"/>
        </w:rPr>
        <w:t>ame}</w:t>
      </w:r>
      <w:r w:rsidRPr="6C89DBCB">
        <w:rPr>
          <w:rFonts w:asciiTheme="majorHAnsi" w:hAnsiTheme="majorHAnsi" w:cstheme="majorBidi"/>
          <w:color w:val="auto"/>
          <w:sz w:val="22"/>
          <w:szCs w:val="22"/>
        </w:rPr>
        <w:t xml:space="preserve"> battery packs. There are no plans to power off the satellite, operations should continue until spacecraft deorbits.   These battery packs have battery protection circuits, which prevent over-charge and over-heating.  They are lot-tested and supplied </w:t>
      </w:r>
      <w:r w:rsidR="04B6AEC6" w:rsidRPr="6C89DBCB">
        <w:rPr>
          <w:rFonts w:asciiTheme="majorHAnsi" w:hAnsiTheme="majorHAnsi" w:cstheme="majorBidi"/>
          <w:color w:val="auto"/>
          <w:sz w:val="22"/>
          <w:szCs w:val="22"/>
        </w:rPr>
        <w:t>by {Supplier Name}</w:t>
      </w:r>
      <w:r w:rsidRPr="6C89DBCB">
        <w:rPr>
          <w:rFonts w:asciiTheme="majorHAnsi" w:hAnsiTheme="majorHAnsi" w:cstheme="majorBidi"/>
          <w:color w:val="auto"/>
          <w:sz w:val="22"/>
          <w:szCs w:val="22"/>
        </w:rPr>
        <w:t xml:space="preserve">.  In terms of the orbit environment, the </w:t>
      </w:r>
      <w:r w:rsidR="6E76332B" w:rsidRPr="6C89DBCB">
        <w:rPr>
          <w:rFonts w:asciiTheme="majorHAnsi" w:hAnsiTheme="majorHAnsi" w:cstheme="majorBidi"/>
          <w:color w:val="auto"/>
          <w:sz w:val="22"/>
          <w:szCs w:val="22"/>
        </w:rPr>
        <w:t>{</w:t>
      </w:r>
      <w:r w:rsidR="5E842969" w:rsidRPr="6C89DBCB">
        <w:rPr>
          <w:rFonts w:asciiTheme="majorHAnsi" w:hAnsiTheme="majorHAnsi" w:cstheme="majorBidi"/>
          <w:color w:val="auto"/>
          <w:sz w:val="22"/>
          <w:szCs w:val="22"/>
        </w:rPr>
        <w:t>Previous project name}</w:t>
      </w:r>
      <w:r w:rsidR="0FDE01F6" w:rsidRPr="6C89DBCB">
        <w:rPr>
          <w:rFonts w:asciiTheme="majorHAnsi" w:hAnsiTheme="majorHAnsi" w:cstheme="majorBidi"/>
          <w:color w:val="auto"/>
          <w:sz w:val="22"/>
          <w:szCs w:val="22"/>
        </w:rPr>
        <w:t xml:space="preserve"> in the same orbit and environment</w:t>
      </w:r>
      <w:r w:rsidRPr="6C89DBCB">
        <w:rPr>
          <w:rFonts w:asciiTheme="majorHAnsi" w:hAnsiTheme="majorHAnsi" w:cstheme="majorBidi"/>
          <w:color w:val="auto"/>
          <w:sz w:val="22"/>
          <w:szCs w:val="22"/>
        </w:rPr>
        <w:t xml:space="preserve"> (using the same packaging and battery pack) showed no signs of over</w:t>
      </w:r>
      <w:r w:rsidR="2F759FE5" w:rsidRPr="6C89DBCB">
        <w:rPr>
          <w:rFonts w:asciiTheme="majorHAnsi" w:hAnsiTheme="majorHAnsi" w:cstheme="majorBidi"/>
          <w:color w:val="auto"/>
          <w:sz w:val="22"/>
          <w:szCs w:val="22"/>
        </w:rPr>
        <w:t>-h</w:t>
      </w:r>
      <w:r w:rsidRPr="6C89DBCB">
        <w:rPr>
          <w:rFonts w:asciiTheme="majorHAnsi" w:hAnsiTheme="majorHAnsi" w:cstheme="majorBidi"/>
          <w:color w:val="auto"/>
          <w:sz w:val="22"/>
          <w:szCs w:val="22"/>
        </w:rPr>
        <w:t xml:space="preserve">eating from environmental heating. There are no plans to power off the satellite, operations should continue until spacecraft deorbits: In all cases orbital life is fairly short, less than </w:t>
      </w:r>
      <w:r w:rsidR="037FC918" w:rsidRPr="6C89DBCB">
        <w:rPr>
          <w:rFonts w:asciiTheme="majorHAnsi" w:hAnsiTheme="majorHAnsi" w:cstheme="majorBidi"/>
          <w:color w:val="auto"/>
          <w:sz w:val="22"/>
          <w:szCs w:val="22"/>
        </w:rPr>
        <w:t>25</w:t>
      </w:r>
      <w:r w:rsidRPr="6C89DBCB">
        <w:rPr>
          <w:rFonts w:asciiTheme="majorHAnsi" w:hAnsiTheme="majorHAnsi" w:cstheme="majorBidi"/>
          <w:color w:val="auto"/>
          <w:sz w:val="22"/>
          <w:szCs w:val="22"/>
        </w:rPr>
        <w:t xml:space="preserve"> years limiting exposure to full sun orbits.  </w:t>
      </w:r>
    </w:p>
    <w:p w14:paraId="6C4C7D9D" w14:textId="4D7BE646" w:rsidR="00BF6E79" w:rsidRDefault="00BF6E79" w:rsidP="00D23B0E">
      <w:pPr>
        <w:ind w:left="360"/>
        <w:rPr>
          <w:rFonts w:asciiTheme="majorHAnsi" w:hAnsiTheme="majorHAnsi" w:cstheme="majorHAnsi"/>
          <w:color w:val="auto"/>
          <w:sz w:val="22"/>
          <w:szCs w:val="22"/>
        </w:rPr>
      </w:pPr>
    </w:p>
    <w:p w14:paraId="253DD72F" w14:textId="351872A1" w:rsidR="00BF6E79" w:rsidRPr="0067679D" w:rsidRDefault="00BF6E79" w:rsidP="008160D9">
      <w:pPr>
        <w:ind w:left="1440"/>
        <w:rPr>
          <w:b/>
          <w:bCs/>
          <w:sz w:val="22"/>
          <w:szCs w:val="22"/>
        </w:rPr>
      </w:pPr>
      <w:r w:rsidRPr="0067679D">
        <w:rPr>
          <w:b/>
          <w:bCs/>
          <w:sz w:val="22"/>
          <w:szCs w:val="22"/>
        </w:rPr>
        <w:t>Reaction Wheel Explosion:</w:t>
      </w:r>
    </w:p>
    <w:p w14:paraId="0B312582" w14:textId="4C5ED99C" w:rsidR="001A0360" w:rsidRPr="001A0360" w:rsidRDefault="001A0360" w:rsidP="00184961">
      <w:pPr>
        <w:ind w:left="1440"/>
        <w:rPr>
          <w:b/>
          <w:bCs/>
          <w:sz w:val="22"/>
          <w:szCs w:val="22"/>
        </w:rPr>
      </w:pPr>
      <w:r>
        <w:tab/>
      </w:r>
      <w:r w:rsidRPr="001A0360">
        <w:rPr>
          <w:b/>
          <w:bCs/>
          <w:sz w:val="22"/>
          <w:szCs w:val="22"/>
        </w:rPr>
        <w:t>Effect:</w:t>
      </w:r>
    </w:p>
    <w:p w14:paraId="6B5E4353" w14:textId="6DCF2397" w:rsidR="001A0360" w:rsidRPr="001A0360" w:rsidRDefault="001A0360" w:rsidP="008160D9">
      <w:pPr>
        <w:ind w:left="1440"/>
        <w:rPr>
          <w:b/>
          <w:bCs/>
          <w:sz w:val="22"/>
          <w:szCs w:val="22"/>
        </w:rPr>
      </w:pPr>
      <w:r w:rsidRPr="001A0360">
        <w:rPr>
          <w:b/>
          <w:bCs/>
          <w:sz w:val="22"/>
          <w:szCs w:val="22"/>
        </w:rPr>
        <w:tab/>
        <w:t>Probability</w:t>
      </w:r>
      <w:r w:rsidR="00184961">
        <w:rPr>
          <w:b/>
          <w:bCs/>
          <w:sz w:val="22"/>
          <w:szCs w:val="22"/>
        </w:rPr>
        <w:t>:</w:t>
      </w:r>
    </w:p>
    <w:p w14:paraId="7F4F4C93" w14:textId="77777777" w:rsidR="00184961" w:rsidRDefault="00184961" w:rsidP="008160D9">
      <w:pPr>
        <w:ind w:left="1440"/>
        <w:rPr>
          <w:b/>
          <w:bCs/>
          <w:sz w:val="22"/>
          <w:szCs w:val="22"/>
        </w:rPr>
      </w:pPr>
    </w:p>
    <w:p w14:paraId="6B0E03C6" w14:textId="3527F05B" w:rsidR="00F45E8B" w:rsidRPr="00184961" w:rsidRDefault="001A0360" w:rsidP="00184961">
      <w:pPr>
        <w:ind w:left="1440"/>
        <w:rPr>
          <w:b/>
          <w:bCs/>
          <w:sz w:val="22"/>
          <w:szCs w:val="22"/>
        </w:rPr>
      </w:pPr>
      <w:r w:rsidRPr="0067679D">
        <w:rPr>
          <w:b/>
          <w:bCs/>
          <w:sz w:val="22"/>
          <w:szCs w:val="22"/>
        </w:rPr>
        <w:t>Failure Mode 1:</w:t>
      </w:r>
    </w:p>
    <w:p w14:paraId="54889060" w14:textId="43F139CF" w:rsidR="005B5016" w:rsidRPr="007648B8" w:rsidRDefault="005B5016" w:rsidP="008160D9">
      <w:pPr>
        <w:ind w:left="1440"/>
        <w:rPr>
          <w:rFonts w:asciiTheme="majorHAnsi" w:hAnsiTheme="majorHAnsi" w:cstheme="majorHAnsi"/>
          <w:bCs/>
          <w:i/>
          <w:color w:val="auto"/>
          <w:sz w:val="22"/>
          <w:szCs w:val="22"/>
        </w:rPr>
      </w:pPr>
      <w:r w:rsidRPr="007648B8">
        <w:rPr>
          <w:rFonts w:asciiTheme="majorHAnsi" w:hAnsiTheme="majorHAnsi" w:cstheme="majorHAnsi"/>
          <w:bCs/>
          <w:i/>
          <w:color w:val="auto"/>
          <w:sz w:val="22"/>
          <w:szCs w:val="22"/>
        </w:rPr>
        <w:t xml:space="preserve">{EXAMPLE compliance statements </w:t>
      </w:r>
      <w:r w:rsidR="000B797F" w:rsidRPr="007648B8">
        <w:rPr>
          <w:rFonts w:asciiTheme="majorHAnsi" w:hAnsiTheme="majorHAnsi" w:cstheme="majorHAnsi"/>
          <w:bCs/>
          <w:i/>
          <w:color w:val="auto"/>
          <w:sz w:val="22"/>
          <w:szCs w:val="22"/>
        </w:rPr>
        <w:t xml:space="preserve">described </w:t>
      </w:r>
      <w:r w:rsidR="00A802C2" w:rsidRPr="007648B8">
        <w:rPr>
          <w:rFonts w:asciiTheme="majorHAnsi" w:hAnsiTheme="majorHAnsi" w:cstheme="majorHAnsi"/>
          <w:bCs/>
          <w:i/>
          <w:color w:val="auto"/>
          <w:sz w:val="22"/>
          <w:szCs w:val="22"/>
        </w:rPr>
        <w:t xml:space="preserve">for </w:t>
      </w:r>
      <w:r w:rsidR="007374BE" w:rsidRPr="007648B8">
        <w:rPr>
          <w:rFonts w:asciiTheme="majorHAnsi" w:hAnsiTheme="majorHAnsi" w:cstheme="majorHAnsi"/>
          <w:bCs/>
          <w:i/>
          <w:color w:val="auto"/>
          <w:sz w:val="22"/>
          <w:szCs w:val="22"/>
        </w:rPr>
        <w:t>requirements;</w:t>
      </w:r>
      <w:r w:rsidRPr="007648B8">
        <w:rPr>
          <w:rFonts w:asciiTheme="majorHAnsi" w:hAnsiTheme="majorHAnsi" w:cstheme="majorHAnsi"/>
          <w:bCs/>
          <w:i/>
          <w:color w:val="auto"/>
          <w:sz w:val="22"/>
          <w:szCs w:val="22"/>
        </w:rPr>
        <w:t xml:space="preserve"> each project will be different}</w:t>
      </w:r>
    </w:p>
    <w:p w14:paraId="13B3B19A" w14:textId="77777777" w:rsidR="00F45E8B" w:rsidRPr="00790C81" w:rsidRDefault="00F45E8B" w:rsidP="008160D9">
      <w:pPr>
        <w:ind w:left="1440"/>
        <w:rPr>
          <w:rFonts w:asciiTheme="majorHAnsi" w:hAnsiTheme="majorHAnsi" w:cstheme="majorHAnsi"/>
          <w:b/>
          <w:bCs/>
          <w:i/>
          <w:iCs/>
          <w:color w:val="auto"/>
          <w:sz w:val="22"/>
          <w:szCs w:val="22"/>
        </w:rPr>
      </w:pPr>
      <w:r w:rsidRPr="00790C81">
        <w:rPr>
          <w:rFonts w:asciiTheme="majorHAnsi" w:hAnsiTheme="majorHAnsi" w:cstheme="majorHAnsi"/>
          <w:b/>
          <w:bCs/>
          <w:i/>
          <w:iCs/>
          <w:color w:val="auto"/>
          <w:sz w:val="22"/>
          <w:szCs w:val="22"/>
        </w:rPr>
        <w:t>Requirement 4.4-2:</w:t>
      </w:r>
      <w:r w:rsidRPr="00EB7726">
        <w:rPr>
          <w:rFonts w:asciiTheme="majorHAnsi" w:hAnsiTheme="majorHAnsi" w:cstheme="majorHAnsi"/>
          <w:b/>
          <w:bCs/>
          <w:i/>
          <w:iCs/>
          <w:color w:val="auto"/>
          <w:sz w:val="22"/>
          <w:szCs w:val="22"/>
        </w:rPr>
        <w:t xml:space="preserve"> Design for passivation after completion of mission operations while in orbit about Earth or the Moon: </w:t>
      </w:r>
    </w:p>
    <w:p w14:paraId="6FB11F5C" w14:textId="77777777" w:rsidR="00F45E8B" w:rsidRPr="00DC15D4" w:rsidRDefault="00F45E8B" w:rsidP="008160D9">
      <w:pPr>
        <w:ind w:left="1080"/>
        <w:rPr>
          <w:rFonts w:asciiTheme="majorHAnsi" w:hAnsiTheme="majorHAnsi" w:cstheme="majorHAnsi"/>
          <w:color w:val="auto"/>
          <w:sz w:val="22"/>
          <w:szCs w:val="22"/>
        </w:rPr>
      </w:pPr>
    </w:p>
    <w:p w14:paraId="790CF205" w14:textId="4456AD15" w:rsidR="00F45E8B" w:rsidRPr="00DC15D4" w:rsidRDefault="00F45E8B" w:rsidP="008160D9">
      <w:pPr>
        <w:ind w:left="1440"/>
        <w:rPr>
          <w:rFonts w:asciiTheme="majorHAnsi" w:hAnsiTheme="majorHAnsi" w:cstheme="majorHAnsi"/>
          <w:color w:val="auto"/>
          <w:sz w:val="22"/>
          <w:szCs w:val="22"/>
        </w:rPr>
      </w:pPr>
      <w:r w:rsidRPr="00DC15D4">
        <w:rPr>
          <w:rFonts w:asciiTheme="majorHAnsi" w:hAnsiTheme="majorHAnsi" w:cstheme="majorHAnsi"/>
          <w:color w:val="auto"/>
          <w:sz w:val="22"/>
          <w:szCs w:val="22"/>
        </w:rPr>
        <w:t xml:space="preserve">Design of all spacecraft and launch vehicle orbital stages shall include the ability to deplete all onboard sources of stored energy and disconnect all energy generation sources when they are no longer required for mission operations or post mission disposal </w:t>
      </w:r>
      <w:r w:rsidRPr="00DC15D4">
        <w:rPr>
          <w:rFonts w:asciiTheme="majorHAnsi" w:hAnsiTheme="majorHAnsi" w:cstheme="majorHAnsi"/>
          <w:color w:val="auto"/>
          <w:sz w:val="22"/>
          <w:szCs w:val="22"/>
        </w:rPr>
        <w:lastRenderedPageBreak/>
        <w:t xml:space="preserve">or control to a level which </w:t>
      </w:r>
      <w:proofErr w:type="spellStart"/>
      <w:r w:rsidRPr="00DC15D4">
        <w:rPr>
          <w:rFonts w:asciiTheme="majorHAnsi" w:hAnsiTheme="majorHAnsi" w:cstheme="majorHAnsi"/>
          <w:color w:val="auto"/>
          <w:sz w:val="22"/>
          <w:szCs w:val="22"/>
        </w:rPr>
        <w:t>can not</w:t>
      </w:r>
      <w:proofErr w:type="spellEnd"/>
      <w:r w:rsidRPr="00DC15D4">
        <w:rPr>
          <w:rFonts w:asciiTheme="majorHAnsi" w:hAnsiTheme="majorHAnsi" w:cstheme="majorHAnsi"/>
          <w:color w:val="auto"/>
          <w:sz w:val="22"/>
          <w:szCs w:val="22"/>
        </w:rPr>
        <w:t xml:space="preserve"> cause an explosion or deflagration large enough to release orbital debris or break up the spacecraft (Requirement 56450).</w:t>
      </w:r>
    </w:p>
    <w:p w14:paraId="00ADB5B6" w14:textId="77777777" w:rsidR="00F45E8B" w:rsidRPr="00600E7E" w:rsidRDefault="00F45E8B" w:rsidP="008160D9">
      <w:pPr>
        <w:ind w:left="1800"/>
        <w:rPr>
          <w:rFonts w:asciiTheme="majorHAnsi" w:hAnsiTheme="majorHAnsi" w:cstheme="majorHAnsi"/>
          <w:color w:val="auto"/>
          <w:sz w:val="20"/>
          <w:szCs w:val="20"/>
        </w:rPr>
      </w:pPr>
    </w:p>
    <w:p w14:paraId="2320BF64" w14:textId="77777777" w:rsidR="00F45E8B" w:rsidRPr="00600E7E" w:rsidRDefault="00F45E8B" w:rsidP="008160D9">
      <w:pPr>
        <w:ind w:left="1080" w:firstLine="360"/>
        <w:rPr>
          <w:rFonts w:asciiTheme="majorHAnsi" w:hAnsiTheme="majorHAnsi" w:cstheme="majorHAnsi"/>
          <w:b/>
          <w:bCs/>
          <w:sz w:val="22"/>
          <w:szCs w:val="22"/>
        </w:rPr>
      </w:pPr>
      <w:r w:rsidRPr="00600E7E">
        <w:rPr>
          <w:rFonts w:asciiTheme="majorHAnsi" w:hAnsiTheme="majorHAnsi" w:cstheme="majorHAnsi"/>
          <w:b/>
          <w:bCs/>
          <w:sz w:val="22"/>
          <w:szCs w:val="22"/>
        </w:rPr>
        <w:t xml:space="preserve">Compliance statement: </w:t>
      </w:r>
    </w:p>
    <w:p w14:paraId="3A5B229E" w14:textId="6CC55C96" w:rsidR="00F45E8B" w:rsidRPr="00600E7E" w:rsidRDefault="00274C8C" w:rsidP="008160D9">
      <w:pPr>
        <w:ind w:left="1440"/>
        <w:rPr>
          <w:rFonts w:asciiTheme="majorHAnsi" w:hAnsiTheme="majorHAnsi" w:cstheme="majorHAnsi"/>
          <w:sz w:val="22"/>
          <w:szCs w:val="22"/>
        </w:rPr>
      </w:pPr>
      <w:r w:rsidRPr="00600E7E">
        <w:rPr>
          <w:rFonts w:asciiTheme="majorHAnsi" w:hAnsiTheme="majorHAnsi" w:cstheme="majorHAnsi"/>
          <w:sz w:val="22"/>
          <w:szCs w:val="22"/>
        </w:rPr>
        <w:t xml:space="preserve">Example statement, must cater to each project specifically: </w:t>
      </w:r>
      <w:r w:rsidR="001C01F5" w:rsidRPr="00600E7E">
        <w:rPr>
          <w:rFonts w:asciiTheme="majorHAnsi" w:hAnsiTheme="majorHAnsi" w:cstheme="majorHAnsi"/>
          <w:sz w:val="22"/>
          <w:szCs w:val="22"/>
        </w:rPr>
        <w:t>{Project Name}</w:t>
      </w:r>
      <w:r w:rsidR="00F45E8B" w:rsidRPr="00600E7E">
        <w:rPr>
          <w:rFonts w:asciiTheme="majorHAnsi" w:hAnsiTheme="majorHAnsi" w:cstheme="majorHAnsi"/>
          <w:sz w:val="22"/>
          <w:szCs w:val="22"/>
        </w:rPr>
        <w:t xml:space="preserve"> will be in orbit for</w:t>
      </w:r>
      <w:r w:rsidR="00EF3F65" w:rsidRPr="00600E7E">
        <w:rPr>
          <w:rFonts w:asciiTheme="majorHAnsi" w:hAnsiTheme="majorHAnsi" w:cstheme="majorHAnsi"/>
          <w:sz w:val="22"/>
          <w:szCs w:val="22"/>
        </w:rPr>
        <w:t xml:space="preserve"> </w:t>
      </w:r>
      <w:r w:rsidRPr="00600E7E">
        <w:rPr>
          <w:rFonts w:asciiTheme="majorHAnsi" w:hAnsiTheme="majorHAnsi" w:cstheme="majorHAnsi"/>
          <w:sz w:val="22"/>
          <w:szCs w:val="22"/>
        </w:rPr>
        <w:t>X</w:t>
      </w:r>
      <w:r w:rsidR="00F45E8B" w:rsidRPr="00600E7E">
        <w:rPr>
          <w:rFonts w:asciiTheme="majorHAnsi" w:hAnsiTheme="majorHAnsi" w:cstheme="majorHAnsi"/>
          <w:sz w:val="22"/>
          <w:szCs w:val="22"/>
        </w:rPr>
        <w:t xml:space="preserve"> weeks with successful deployment of the </w:t>
      </w:r>
      <w:r w:rsidR="001C01F5" w:rsidRPr="00600E7E">
        <w:rPr>
          <w:rFonts w:asciiTheme="majorHAnsi" w:hAnsiTheme="majorHAnsi" w:cstheme="majorHAnsi"/>
          <w:sz w:val="22"/>
          <w:szCs w:val="22"/>
        </w:rPr>
        <w:t>{Payload Name}</w:t>
      </w:r>
      <w:r w:rsidR="00F45E8B" w:rsidRPr="00600E7E">
        <w:rPr>
          <w:rFonts w:asciiTheme="majorHAnsi" w:hAnsiTheme="majorHAnsi" w:cstheme="majorHAnsi"/>
          <w:sz w:val="22"/>
          <w:szCs w:val="22"/>
        </w:rPr>
        <w:t xml:space="preserve">. If the </w:t>
      </w:r>
      <w:r w:rsidR="001C01F5" w:rsidRPr="00600E7E">
        <w:rPr>
          <w:rFonts w:asciiTheme="majorHAnsi" w:hAnsiTheme="majorHAnsi" w:cstheme="majorHAnsi"/>
          <w:sz w:val="22"/>
          <w:szCs w:val="22"/>
        </w:rPr>
        <w:t>{Payload Name}</w:t>
      </w:r>
      <w:r w:rsidR="00F45E8B" w:rsidRPr="00600E7E">
        <w:rPr>
          <w:rFonts w:asciiTheme="majorHAnsi" w:hAnsiTheme="majorHAnsi" w:cstheme="majorHAnsi"/>
          <w:sz w:val="22"/>
          <w:szCs w:val="22"/>
        </w:rPr>
        <w:t xml:space="preserve"> fails to deploy, </w:t>
      </w:r>
      <w:r w:rsidR="001C01F5" w:rsidRPr="00600E7E">
        <w:rPr>
          <w:rFonts w:asciiTheme="majorHAnsi" w:hAnsiTheme="majorHAnsi" w:cstheme="majorHAnsi"/>
          <w:sz w:val="22"/>
          <w:szCs w:val="22"/>
        </w:rPr>
        <w:t>{Project Name}</w:t>
      </w:r>
      <w:r w:rsidR="00F45E8B" w:rsidRPr="00600E7E">
        <w:rPr>
          <w:rFonts w:asciiTheme="majorHAnsi" w:hAnsiTheme="majorHAnsi" w:cstheme="majorHAnsi"/>
          <w:sz w:val="22"/>
          <w:szCs w:val="22"/>
        </w:rPr>
        <w:t xml:space="preserve"> will be in orbit for </w:t>
      </w:r>
      <w:r w:rsidR="00B32361" w:rsidRPr="00600E7E">
        <w:rPr>
          <w:rFonts w:asciiTheme="majorHAnsi" w:hAnsiTheme="majorHAnsi" w:cstheme="majorHAnsi"/>
          <w:sz w:val="22"/>
          <w:szCs w:val="22"/>
        </w:rPr>
        <w:t xml:space="preserve">approximately </w:t>
      </w:r>
      <w:r w:rsidRPr="00600E7E">
        <w:rPr>
          <w:rFonts w:asciiTheme="majorHAnsi" w:hAnsiTheme="majorHAnsi" w:cstheme="majorHAnsi"/>
          <w:sz w:val="22"/>
          <w:szCs w:val="22"/>
        </w:rPr>
        <w:t>X</w:t>
      </w:r>
      <w:r w:rsidR="00F45E8B" w:rsidRPr="00600E7E">
        <w:rPr>
          <w:rFonts w:asciiTheme="majorHAnsi" w:hAnsiTheme="majorHAnsi" w:cstheme="majorHAnsi"/>
          <w:sz w:val="22"/>
          <w:szCs w:val="22"/>
        </w:rPr>
        <w:t xml:space="preserve"> weeks based on the DAS analysis shown in this report. Therefore, no post-mission passivation will be performed, as the satellite will burn up on re-entry at the end of the mission. Therefore, the </w:t>
      </w:r>
      <w:r w:rsidR="001C01F5" w:rsidRPr="00600E7E">
        <w:rPr>
          <w:rFonts w:asciiTheme="majorHAnsi" w:hAnsiTheme="majorHAnsi" w:cstheme="majorHAnsi"/>
          <w:sz w:val="22"/>
          <w:szCs w:val="22"/>
        </w:rPr>
        <w:t>{Project Name}</w:t>
      </w:r>
      <w:r w:rsidR="00F45E8B" w:rsidRPr="00600E7E">
        <w:rPr>
          <w:rFonts w:asciiTheme="majorHAnsi" w:hAnsiTheme="majorHAnsi" w:cstheme="majorHAnsi"/>
          <w:sz w:val="22"/>
          <w:szCs w:val="22"/>
        </w:rPr>
        <w:t xml:space="preserve"> battery will meet the above requirement.     </w:t>
      </w:r>
    </w:p>
    <w:p w14:paraId="554BCAB8" w14:textId="77777777" w:rsidR="00F45E8B" w:rsidRPr="00600E7E" w:rsidRDefault="00F45E8B" w:rsidP="008160D9">
      <w:pPr>
        <w:ind w:left="1080"/>
        <w:rPr>
          <w:rFonts w:asciiTheme="majorHAnsi" w:hAnsiTheme="majorHAnsi" w:cstheme="majorHAnsi"/>
          <w:sz w:val="22"/>
          <w:szCs w:val="22"/>
        </w:rPr>
      </w:pPr>
    </w:p>
    <w:p w14:paraId="57ACE9BB" w14:textId="334B5598" w:rsidR="00F45E8B" w:rsidRPr="00EB7726" w:rsidRDefault="00F45E8B" w:rsidP="009D5CE2">
      <w:pPr>
        <w:ind w:left="1440"/>
        <w:rPr>
          <w:rFonts w:asciiTheme="majorHAnsi" w:hAnsiTheme="majorHAnsi" w:cstheme="majorHAnsi"/>
          <w:b/>
          <w:bCs/>
          <w:i/>
          <w:iCs/>
          <w:sz w:val="22"/>
          <w:szCs w:val="22"/>
        </w:rPr>
      </w:pPr>
      <w:r w:rsidRPr="00790C81">
        <w:rPr>
          <w:rFonts w:asciiTheme="majorHAnsi" w:hAnsiTheme="majorHAnsi" w:cstheme="majorHAnsi"/>
          <w:b/>
          <w:bCs/>
          <w:i/>
          <w:iCs/>
          <w:sz w:val="22"/>
          <w:szCs w:val="22"/>
        </w:rPr>
        <w:t>Requirement 4.4-3</w:t>
      </w:r>
      <w:r w:rsidR="00600E7E" w:rsidRPr="00790C81">
        <w:rPr>
          <w:rFonts w:asciiTheme="majorHAnsi" w:hAnsiTheme="majorHAnsi" w:cstheme="majorHAnsi"/>
          <w:b/>
          <w:bCs/>
          <w:i/>
          <w:iCs/>
          <w:sz w:val="22"/>
          <w:szCs w:val="22"/>
        </w:rPr>
        <w:t>:</w:t>
      </w:r>
      <w:r w:rsidRPr="00EB7726">
        <w:rPr>
          <w:rFonts w:asciiTheme="majorHAnsi" w:hAnsiTheme="majorHAnsi" w:cstheme="majorHAnsi"/>
          <w:b/>
          <w:bCs/>
          <w:i/>
          <w:iCs/>
          <w:sz w:val="22"/>
          <w:szCs w:val="22"/>
        </w:rPr>
        <w:t xml:space="preserve"> Limiting the long-term risk to other space systems from planned breakups:</w:t>
      </w:r>
    </w:p>
    <w:p w14:paraId="1F8F9290" w14:textId="77777777" w:rsidR="00F45E8B" w:rsidRPr="00600E7E" w:rsidRDefault="00F45E8B" w:rsidP="00D23B0E">
      <w:pPr>
        <w:rPr>
          <w:rFonts w:asciiTheme="majorHAnsi" w:hAnsiTheme="majorHAnsi" w:cstheme="majorHAnsi"/>
          <w:sz w:val="22"/>
          <w:szCs w:val="22"/>
        </w:rPr>
      </w:pPr>
    </w:p>
    <w:p w14:paraId="61F659CE" w14:textId="77777777" w:rsidR="00F45E8B" w:rsidRPr="00600E7E" w:rsidRDefault="00F45E8B" w:rsidP="009D5CE2">
      <w:pPr>
        <w:ind w:left="1080" w:firstLine="360"/>
        <w:rPr>
          <w:rFonts w:asciiTheme="majorHAnsi" w:hAnsiTheme="majorHAnsi" w:cstheme="majorHAnsi"/>
          <w:b/>
          <w:bCs/>
          <w:sz w:val="22"/>
          <w:szCs w:val="22"/>
        </w:rPr>
      </w:pPr>
      <w:r w:rsidRPr="00600E7E">
        <w:rPr>
          <w:rFonts w:asciiTheme="majorHAnsi" w:hAnsiTheme="majorHAnsi" w:cstheme="majorHAnsi"/>
          <w:b/>
          <w:bCs/>
          <w:sz w:val="22"/>
          <w:szCs w:val="22"/>
        </w:rPr>
        <w:t xml:space="preserve">Compliance statement: </w:t>
      </w:r>
    </w:p>
    <w:p w14:paraId="42E01638" w14:textId="273F020D" w:rsidR="00F45E8B" w:rsidRPr="00600E7E" w:rsidRDefault="00040D5A" w:rsidP="009D5CE2">
      <w:pPr>
        <w:ind w:left="1440"/>
        <w:rPr>
          <w:rFonts w:asciiTheme="majorHAnsi" w:hAnsiTheme="majorHAnsi" w:cstheme="majorHAnsi"/>
          <w:sz w:val="22"/>
          <w:szCs w:val="22"/>
        </w:rPr>
      </w:pPr>
      <w:r w:rsidRPr="00600E7E">
        <w:rPr>
          <w:rFonts w:asciiTheme="majorHAnsi" w:hAnsiTheme="majorHAnsi" w:cstheme="majorHAnsi"/>
          <w:sz w:val="22"/>
          <w:szCs w:val="22"/>
        </w:rPr>
        <w:t xml:space="preserve">Example statement, must cater to each project specifically: </w:t>
      </w:r>
      <w:r w:rsidR="00F45E8B" w:rsidRPr="00600E7E">
        <w:rPr>
          <w:rFonts w:asciiTheme="majorHAnsi" w:hAnsiTheme="majorHAnsi" w:cstheme="majorHAnsi"/>
          <w:sz w:val="22"/>
          <w:szCs w:val="22"/>
        </w:rPr>
        <w:t>This requirement is not applicable. There are no planned breakups.</w:t>
      </w:r>
    </w:p>
    <w:p w14:paraId="29C128C7" w14:textId="44592270" w:rsidR="00F45E8B" w:rsidRPr="00600E7E" w:rsidRDefault="00F45E8B" w:rsidP="009D5CE2">
      <w:pPr>
        <w:ind w:left="1080"/>
        <w:rPr>
          <w:rFonts w:asciiTheme="majorHAnsi" w:hAnsiTheme="majorHAnsi" w:cstheme="majorHAnsi"/>
          <w:sz w:val="22"/>
          <w:szCs w:val="22"/>
        </w:rPr>
      </w:pPr>
    </w:p>
    <w:p w14:paraId="72462A3D" w14:textId="77777777" w:rsidR="00F45E8B" w:rsidRPr="00EB7726" w:rsidRDefault="00F45E8B" w:rsidP="009D5CE2">
      <w:pPr>
        <w:ind w:left="1440"/>
        <w:rPr>
          <w:rFonts w:asciiTheme="majorHAnsi" w:hAnsiTheme="majorHAnsi" w:cstheme="majorHAnsi"/>
          <w:b/>
          <w:bCs/>
          <w:i/>
          <w:iCs/>
          <w:sz w:val="22"/>
          <w:szCs w:val="22"/>
        </w:rPr>
      </w:pPr>
      <w:r w:rsidRPr="00790C81">
        <w:rPr>
          <w:rFonts w:asciiTheme="majorHAnsi" w:hAnsiTheme="majorHAnsi" w:cstheme="majorHAnsi"/>
          <w:b/>
          <w:bCs/>
          <w:i/>
          <w:iCs/>
          <w:sz w:val="22"/>
          <w:szCs w:val="22"/>
        </w:rPr>
        <w:t>Requirem</w:t>
      </w:r>
      <w:r w:rsidRPr="00170F7F">
        <w:rPr>
          <w:rFonts w:asciiTheme="majorHAnsi" w:hAnsiTheme="majorHAnsi" w:cstheme="majorHAnsi"/>
          <w:b/>
          <w:bCs/>
          <w:i/>
          <w:iCs/>
          <w:sz w:val="22"/>
          <w:szCs w:val="22"/>
        </w:rPr>
        <w:t>ent 4.4-4</w:t>
      </w:r>
      <w:r w:rsidRPr="00EB7726">
        <w:rPr>
          <w:rFonts w:asciiTheme="majorHAnsi" w:hAnsiTheme="majorHAnsi" w:cstheme="majorHAnsi"/>
          <w:b/>
          <w:bCs/>
          <w:i/>
          <w:iCs/>
          <w:sz w:val="22"/>
          <w:szCs w:val="22"/>
        </w:rPr>
        <w:t>: Limiting the short-term risk to other space systems from planned breakups:</w:t>
      </w:r>
    </w:p>
    <w:p w14:paraId="08CF5F19" w14:textId="77777777" w:rsidR="00F45E8B" w:rsidRPr="00600E7E" w:rsidRDefault="00F45E8B" w:rsidP="00D23B0E">
      <w:pPr>
        <w:rPr>
          <w:rFonts w:asciiTheme="majorHAnsi" w:hAnsiTheme="majorHAnsi" w:cstheme="majorHAnsi"/>
          <w:sz w:val="22"/>
          <w:szCs w:val="22"/>
        </w:rPr>
      </w:pPr>
    </w:p>
    <w:p w14:paraId="167FFC28" w14:textId="77777777" w:rsidR="00F45E8B" w:rsidRPr="00600E7E" w:rsidRDefault="00F45E8B" w:rsidP="004C26EC">
      <w:pPr>
        <w:ind w:left="1080" w:firstLine="360"/>
        <w:rPr>
          <w:rFonts w:asciiTheme="majorHAnsi" w:hAnsiTheme="majorHAnsi" w:cstheme="majorHAnsi"/>
          <w:b/>
          <w:bCs/>
          <w:sz w:val="22"/>
          <w:szCs w:val="22"/>
        </w:rPr>
      </w:pPr>
      <w:r w:rsidRPr="00600E7E">
        <w:rPr>
          <w:rFonts w:asciiTheme="majorHAnsi" w:hAnsiTheme="majorHAnsi" w:cstheme="majorHAnsi"/>
          <w:b/>
          <w:bCs/>
          <w:sz w:val="22"/>
          <w:szCs w:val="22"/>
        </w:rPr>
        <w:t xml:space="preserve">Compliance statement: </w:t>
      </w:r>
    </w:p>
    <w:p w14:paraId="101AE7A2" w14:textId="0190B541" w:rsidR="00600E7E" w:rsidRPr="00825A7A" w:rsidRDefault="00040D5A" w:rsidP="004C26EC">
      <w:pPr>
        <w:ind w:left="1440"/>
        <w:rPr>
          <w:rFonts w:asciiTheme="majorHAnsi" w:hAnsiTheme="majorHAnsi" w:cstheme="majorHAnsi"/>
          <w:sz w:val="22"/>
          <w:szCs w:val="22"/>
        </w:rPr>
      </w:pPr>
      <w:r w:rsidRPr="00600E7E">
        <w:rPr>
          <w:rFonts w:asciiTheme="majorHAnsi" w:hAnsiTheme="majorHAnsi" w:cstheme="majorHAnsi"/>
          <w:sz w:val="22"/>
          <w:szCs w:val="22"/>
        </w:rPr>
        <w:t xml:space="preserve">Example statement, must cater to each project specifically: </w:t>
      </w:r>
      <w:r w:rsidR="00F45E8B" w:rsidRPr="00600E7E">
        <w:rPr>
          <w:rFonts w:asciiTheme="majorHAnsi" w:hAnsiTheme="majorHAnsi" w:cstheme="majorHAnsi"/>
          <w:sz w:val="22"/>
          <w:szCs w:val="22"/>
        </w:rPr>
        <w:t>This requirement is not applicable. There are no planned breakups.</w:t>
      </w:r>
      <w:bookmarkStart w:id="15" w:name="id.ae8b8255a679"/>
      <w:bookmarkEnd w:id="15"/>
    </w:p>
    <w:p w14:paraId="4FD2D33D" w14:textId="77777777" w:rsidR="00600E7E" w:rsidRPr="00DC15D4" w:rsidRDefault="00600E7E" w:rsidP="00D23B0E">
      <w:pPr>
        <w:rPr>
          <w:rFonts w:asciiTheme="majorHAnsi" w:hAnsiTheme="majorHAnsi" w:cstheme="majorHAnsi"/>
          <w:color w:val="auto"/>
          <w:sz w:val="22"/>
          <w:szCs w:val="22"/>
        </w:rPr>
      </w:pPr>
    </w:p>
    <w:p w14:paraId="799D513C" w14:textId="1B7BC38B" w:rsidR="00F45E8B" w:rsidRPr="00947D61" w:rsidRDefault="0067679D" w:rsidP="00947D61">
      <w:pPr>
        <w:pStyle w:val="Heading2"/>
        <w:spacing w:after="0"/>
        <w:ind w:left="1440" w:hanging="720"/>
        <w:rPr>
          <w:i/>
          <w:szCs w:val="24"/>
        </w:rPr>
      </w:pPr>
      <w:bookmarkStart w:id="16" w:name="_Toc130295034"/>
      <w:r w:rsidRPr="00947D61">
        <w:rPr>
          <w:szCs w:val="24"/>
        </w:rPr>
        <w:t xml:space="preserve">3.5 </w:t>
      </w:r>
      <w:r w:rsidR="00947D61">
        <w:rPr>
          <w:szCs w:val="24"/>
        </w:rPr>
        <w:tab/>
      </w:r>
      <w:r w:rsidR="00F45E8B" w:rsidRPr="00947D61">
        <w:rPr>
          <w:szCs w:val="24"/>
        </w:rPr>
        <w:t>ODAR Section 5: Assessment of Spacecraft Potential for On-Orbit Collisions</w:t>
      </w:r>
      <w:bookmarkEnd w:id="16"/>
    </w:p>
    <w:p w14:paraId="234259EB" w14:textId="77777777" w:rsidR="00F45E8B" w:rsidRPr="00947D61" w:rsidRDefault="00F45E8B" w:rsidP="00947D61">
      <w:pPr>
        <w:ind w:left="1440"/>
        <w:rPr>
          <w:b/>
          <w:bCs/>
        </w:rPr>
      </w:pPr>
      <w:r w:rsidRPr="00947D61">
        <w:rPr>
          <w:b/>
          <w:bCs/>
        </w:rPr>
        <w:t>Assessment of spacecraft compliance with Requirements 4.5-1 and 4.5-2 (per DAS v2.1, and calculation methods provided in NASA-STD-8719.14, section 4.5.4):</w:t>
      </w:r>
    </w:p>
    <w:p w14:paraId="67C464D5" w14:textId="77777777" w:rsidR="00C81F3A" w:rsidRPr="00C81F3A" w:rsidRDefault="00C81F3A" w:rsidP="00D23B0E">
      <w:pPr>
        <w:rPr>
          <w:b/>
          <w:bCs/>
          <w:iCs/>
          <w:sz w:val="22"/>
          <w:szCs w:val="22"/>
        </w:rPr>
      </w:pPr>
    </w:p>
    <w:p w14:paraId="43804E3C" w14:textId="16C24247" w:rsidR="00F45E8B" w:rsidRPr="00EB7726" w:rsidRDefault="00F45E8B" w:rsidP="004C26EC">
      <w:pPr>
        <w:ind w:left="720" w:firstLine="720"/>
        <w:rPr>
          <w:b/>
          <w:bCs/>
          <w:i/>
          <w:iCs/>
          <w:sz w:val="22"/>
          <w:szCs w:val="22"/>
        </w:rPr>
      </w:pPr>
      <w:r w:rsidRPr="00EB7726">
        <w:rPr>
          <w:b/>
          <w:bCs/>
          <w:i/>
          <w:iCs/>
          <w:sz w:val="22"/>
          <w:szCs w:val="22"/>
        </w:rPr>
        <w:t>Requirement 4.5-1</w:t>
      </w:r>
      <w:r w:rsidR="00A57936">
        <w:rPr>
          <w:b/>
          <w:bCs/>
          <w:i/>
          <w:iCs/>
          <w:sz w:val="22"/>
          <w:szCs w:val="22"/>
        </w:rPr>
        <w:t>:</w:t>
      </w:r>
      <w:r w:rsidRPr="00EB7726">
        <w:rPr>
          <w:b/>
          <w:bCs/>
          <w:i/>
          <w:iCs/>
          <w:sz w:val="22"/>
          <w:szCs w:val="22"/>
        </w:rPr>
        <w:t xml:space="preserve"> Limiting debris generated by collisions with large objects when</w:t>
      </w:r>
    </w:p>
    <w:p w14:paraId="19604E43" w14:textId="1A5E8780" w:rsidR="00F45E8B" w:rsidRDefault="00F45E8B" w:rsidP="004C26EC">
      <w:pPr>
        <w:ind w:left="1440"/>
        <w:rPr>
          <w:rFonts w:asciiTheme="majorHAnsi" w:hAnsiTheme="majorHAnsi" w:cstheme="majorHAnsi"/>
          <w:color w:val="auto"/>
          <w:sz w:val="22"/>
          <w:szCs w:val="22"/>
        </w:rPr>
      </w:pPr>
      <w:r w:rsidRPr="00B124B6">
        <w:rPr>
          <w:rFonts w:asciiTheme="majorHAnsi" w:hAnsiTheme="majorHAnsi" w:cstheme="majorHAnsi"/>
          <w:b/>
          <w:bCs/>
          <w:i/>
          <w:iCs/>
          <w:color w:val="auto"/>
          <w:sz w:val="22"/>
          <w:szCs w:val="22"/>
        </w:rPr>
        <w:t>operating in Earth orbit</w:t>
      </w:r>
      <w:r w:rsidRPr="00EB7726">
        <w:rPr>
          <w:rFonts w:asciiTheme="majorHAnsi" w:hAnsiTheme="majorHAnsi" w:cstheme="majorHAnsi"/>
          <w:b/>
          <w:bCs/>
          <w:i/>
          <w:iCs/>
          <w:color w:val="auto"/>
          <w:sz w:val="22"/>
          <w:szCs w:val="22"/>
        </w:rPr>
        <w:t>:</w:t>
      </w:r>
      <w:r w:rsidRPr="00C81F3A">
        <w:rPr>
          <w:rFonts w:asciiTheme="majorHAnsi" w:hAnsiTheme="majorHAnsi" w:cstheme="majorHAnsi"/>
          <w:i/>
          <w:iCs/>
          <w:color w:val="auto"/>
          <w:sz w:val="22"/>
          <w:szCs w:val="22"/>
        </w:rPr>
        <w:t xml:space="preserve"> </w:t>
      </w:r>
      <w:r w:rsidRPr="00C81F3A">
        <w:rPr>
          <w:rFonts w:asciiTheme="majorHAnsi" w:hAnsiTheme="majorHAnsi" w:cstheme="majorHAnsi"/>
          <w:color w:val="auto"/>
          <w:sz w:val="22"/>
          <w:szCs w:val="22"/>
        </w:rPr>
        <w:t>For each spacecraft and launch vehicle orbital stage in or passing through LEO, the program or project shall demonstrate that, during the orbital lifetime of each spacecraft and orbital stage, th</w:t>
      </w:r>
      <w:r w:rsidRPr="004F068E">
        <w:rPr>
          <w:rFonts w:asciiTheme="majorHAnsi" w:hAnsiTheme="majorHAnsi" w:cstheme="majorHAnsi"/>
          <w:color w:val="auto"/>
          <w:sz w:val="22"/>
          <w:szCs w:val="22"/>
        </w:rPr>
        <w:t>e probability of accidental collision with space objects larger than 10 cm in diameter is less than 0.001 (Requirement 56506).</w:t>
      </w:r>
    </w:p>
    <w:p w14:paraId="183447D7" w14:textId="77777777" w:rsidR="004F068E" w:rsidRPr="004F068E" w:rsidRDefault="004F068E" w:rsidP="00D23B0E">
      <w:pPr>
        <w:rPr>
          <w:rFonts w:asciiTheme="majorHAnsi" w:hAnsiTheme="majorHAnsi" w:cstheme="majorHAnsi"/>
          <w:b/>
          <w:bCs/>
          <w:i/>
          <w:iCs/>
          <w:color w:val="auto"/>
          <w:sz w:val="22"/>
          <w:szCs w:val="22"/>
        </w:rPr>
      </w:pPr>
    </w:p>
    <w:p w14:paraId="1EA729C6" w14:textId="4E7EC584" w:rsidR="00F45E8B" w:rsidRDefault="00F45E8B" w:rsidP="004C26EC">
      <w:pPr>
        <w:ind w:left="1440"/>
        <w:rPr>
          <w:b/>
          <w:bCs/>
          <w:sz w:val="22"/>
          <w:szCs w:val="22"/>
        </w:rPr>
      </w:pPr>
      <w:r w:rsidRPr="00385286">
        <w:rPr>
          <w:b/>
          <w:bCs/>
          <w:sz w:val="22"/>
          <w:szCs w:val="22"/>
        </w:rPr>
        <w:t xml:space="preserve">Large Object Impact and Debris Generation Probability: </w:t>
      </w:r>
      <w:r w:rsidR="008362A6" w:rsidRPr="00385286">
        <w:rPr>
          <w:b/>
          <w:bCs/>
          <w:sz w:val="22"/>
          <w:szCs w:val="22"/>
        </w:rPr>
        <w:t>{DAS analysis output value}</w:t>
      </w:r>
    </w:p>
    <w:p w14:paraId="6D613CD5" w14:textId="77777777" w:rsidR="00790C81" w:rsidRPr="00385286" w:rsidRDefault="00790C81" w:rsidP="004C26EC">
      <w:pPr>
        <w:ind w:left="1440"/>
        <w:rPr>
          <w:b/>
          <w:bCs/>
          <w:sz w:val="22"/>
          <w:szCs w:val="22"/>
        </w:rPr>
      </w:pPr>
    </w:p>
    <w:p w14:paraId="0DFA44B5" w14:textId="71BE4A19" w:rsidR="00F45E8B" w:rsidRPr="00EB7726" w:rsidRDefault="00F45E8B" w:rsidP="004C26EC">
      <w:pPr>
        <w:ind w:left="1440"/>
        <w:rPr>
          <w:b/>
          <w:bCs/>
          <w:i/>
          <w:iCs/>
          <w:sz w:val="22"/>
          <w:szCs w:val="22"/>
        </w:rPr>
      </w:pPr>
      <w:r w:rsidRPr="00EB7726">
        <w:rPr>
          <w:b/>
          <w:bCs/>
          <w:i/>
          <w:iCs/>
          <w:sz w:val="22"/>
          <w:szCs w:val="22"/>
        </w:rPr>
        <w:t>Requirement 4.5-2</w:t>
      </w:r>
      <w:r w:rsidR="00A57936">
        <w:rPr>
          <w:b/>
          <w:bCs/>
          <w:i/>
          <w:iCs/>
          <w:sz w:val="22"/>
          <w:szCs w:val="22"/>
        </w:rPr>
        <w:t>:</w:t>
      </w:r>
      <w:r w:rsidRPr="00EB7726">
        <w:rPr>
          <w:b/>
          <w:bCs/>
          <w:i/>
          <w:iCs/>
          <w:sz w:val="22"/>
          <w:szCs w:val="22"/>
        </w:rPr>
        <w:t xml:space="preserve"> Limiting debris generated by collisions with small objects when</w:t>
      </w:r>
    </w:p>
    <w:p w14:paraId="552A9AEF" w14:textId="68758CDB" w:rsidR="00F45E8B" w:rsidRPr="00385286" w:rsidRDefault="00F45E8B" w:rsidP="004C26EC">
      <w:pPr>
        <w:ind w:left="1440"/>
        <w:rPr>
          <w:rFonts w:asciiTheme="majorHAnsi" w:hAnsiTheme="majorHAnsi" w:cstheme="majorHAnsi"/>
          <w:b/>
          <w:bCs/>
          <w:i/>
          <w:iCs/>
          <w:color w:val="auto"/>
          <w:sz w:val="22"/>
          <w:szCs w:val="22"/>
        </w:rPr>
      </w:pPr>
      <w:r w:rsidRPr="00045AE9">
        <w:rPr>
          <w:rFonts w:asciiTheme="majorHAnsi" w:hAnsiTheme="majorHAnsi" w:cstheme="majorHAnsi"/>
          <w:b/>
          <w:bCs/>
          <w:i/>
          <w:iCs/>
          <w:color w:val="auto"/>
          <w:sz w:val="22"/>
          <w:szCs w:val="22"/>
        </w:rPr>
        <w:t>operating in Earth or lunar orbit:</w:t>
      </w:r>
      <w:r w:rsidRPr="00385286">
        <w:rPr>
          <w:rFonts w:asciiTheme="majorHAnsi" w:hAnsiTheme="majorHAnsi" w:cstheme="majorHAnsi"/>
          <w:i/>
          <w:iCs/>
          <w:color w:val="auto"/>
          <w:sz w:val="22"/>
          <w:szCs w:val="22"/>
        </w:rPr>
        <w:t xml:space="preserve"> </w:t>
      </w:r>
      <w:r w:rsidRPr="00385286">
        <w:rPr>
          <w:rFonts w:asciiTheme="majorHAnsi" w:hAnsiTheme="majorHAnsi" w:cstheme="majorHAnsi"/>
          <w:color w:val="auto"/>
          <w:sz w:val="22"/>
          <w:szCs w:val="22"/>
        </w:rPr>
        <w:t xml:space="preserve">For each spacecraft, the program or project shall demonstrate that, during the mission of the spacecraft, the probability of accidental collision with orbital debris and meteoroids sufficient to prevent compliance with the applicable </w:t>
      </w:r>
      <w:r w:rsidR="00244AFE" w:rsidRPr="00385286">
        <w:rPr>
          <w:rFonts w:asciiTheme="majorHAnsi" w:hAnsiTheme="majorHAnsi" w:cstheme="majorHAnsi"/>
          <w:color w:val="auto"/>
          <w:sz w:val="22"/>
          <w:szCs w:val="22"/>
        </w:rPr>
        <w:t>post mission</w:t>
      </w:r>
      <w:r w:rsidRPr="00385286">
        <w:rPr>
          <w:rFonts w:asciiTheme="majorHAnsi" w:hAnsiTheme="majorHAnsi" w:cstheme="majorHAnsi"/>
          <w:color w:val="auto"/>
          <w:sz w:val="22"/>
          <w:szCs w:val="22"/>
        </w:rPr>
        <w:t xml:space="preserve"> disposal requirements is less than 0.01 (Requirement 56507).</w:t>
      </w:r>
    </w:p>
    <w:p w14:paraId="5E86B217" w14:textId="77777777" w:rsidR="00F45E8B" w:rsidRPr="00DC15D4" w:rsidRDefault="00F45E8B" w:rsidP="004C26EC">
      <w:pPr>
        <w:ind w:left="2160"/>
        <w:rPr>
          <w:rFonts w:asciiTheme="majorHAnsi" w:hAnsiTheme="majorHAnsi" w:cstheme="majorHAnsi"/>
          <w:color w:val="auto"/>
          <w:sz w:val="22"/>
          <w:szCs w:val="22"/>
        </w:rPr>
      </w:pPr>
    </w:p>
    <w:p w14:paraId="56AF5D14" w14:textId="1593F969" w:rsidR="00F45E8B" w:rsidRPr="00385286" w:rsidRDefault="00F45E8B" w:rsidP="004C26EC">
      <w:pPr>
        <w:ind w:left="1440"/>
        <w:rPr>
          <w:b/>
          <w:bCs/>
          <w:sz w:val="22"/>
          <w:szCs w:val="22"/>
        </w:rPr>
      </w:pPr>
      <w:r w:rsidRPr="00385286">
        <w:rPr>
          <w:b/>
          <w:bCs/>
          <w:sz w:val="22"/>
          <w:szCs w:val="22"/>
        </w:rPr>
        <w:t xml:space="preserve">Small Object Impact and Debris Generation Probability: </w:t>
      </w:r>
      <w:bookmarkStart w:id="17" w:name="id.8ecc403be52a"/>
      <w:bookmarkEnd w:id="17"/>
      <w:r w:rsidR="008362A6" w:rsidRPr="00385286">
        <w:rPr>
          <w:sz w:val="22"/>
          <w:szCs w:val="22"/>
        </w:rPr>
        <w:t>{DAS analysis output value}</w:t>
      </w:r>
    </w:p>
    <w:p w14:paraId="68D3E824" w14:textId="77777777" w:rsidR="006A6B72" w:rsidRPr="006A6B72" w:rsidRDefault="006A6B72" w:rsidP="00D23B0E"/>
    <w:p w14:paraId="2092B4FD" w14:textId="2C8002ED" w:rsidR="00F45E8B" w:rsidRPr="00947D61" w:rsidRDefault="00385286" w:rsidP="00947D61">
      <w:pPr>
        <w:pStyle w:val="Heading2"/>
        <w:spacing w:after="0"/>
        <w:ind w:left="1440" w:hanging="720"/>
        <w:rPr>
          <w:i/>
          <w:szCs w:val="24"/>
        </w:rPr>
      </w:pPr>
      <w:bookmarkStart w:id="18" w:name="_Toc130295035"/>
      <w:r w:rsidRPr="00947D61">
        <w:rPr>
          <w:szCs w:val="24"/>
        </w:rPr>
        <w:lastRenderedPageBreak/>
        <w:t xml:space="preserve">3.6 </w:t>
      </w:r>
      <w:r w:rsidR="00947D61">
        <w:rPr>
          <w:szCs w:val="24"/>
        </w:rPr>
        <w:tab/>
      </w:r>
      <w:r w:rsidR="00F45E8B" w:rsidRPr="00947D61">
        <w:rPr>
          <w:szCs w:val="24"/>
        </w:rPr>
        <w:t>ODAR/EOMP Section 6: Assessment of Spacecraft Post</w:t>
      </w:r>
      <w:r w:rsidR="00AF0F18" w:rsidRPr="00947D61">
        <w:rPr>
          <w:szCs w:val="24"/>
        </w:rPr>
        <w:t>-</w:t>
      </w:r>
      <w:r w:rsidR="00F45E8B" w:rsidRPr="00947D61">
        <w:rPr>
          <w:szCs w:val="24"/>
        </w:rPr>
        <w:t>mission Disposal Plans and Procedures</w:t>
      </w:r>
      <w:bookmarkEnd w:id="18"/>
    </w:p>
    <w:p w14:paraId="1E24C7D7" w14:textId="3142B457" w:rsidR="00422696" w:rsidRPr="00947D61" w:rsidRDefault="00C1366B" w:rsidP="00947D61">
      <w:pPr>
        <w:ind w:left="720" w:firstLine="720"/>
        <w:rPr>
          <w:rFonts w:asciiTheme="majorHAnsi" w:hAnsiTheme="majorHAnsi" w:cstheme="majorHAnsi"/>
          <w:i/>
          <w:iCs/>
          <w:color w:val="auto"/>
        </w:rPr>
      </w:pPr>
      <w:r w:rsidRPr="00947D61">
        <w:rPr>
          <w:rFonts w:asciiTheme="majorHAnsi" w:hAnsiTheme="majorHAnsi" w:cstheme="majorHAnsi"/>
          <w:i/>
          <w:iCs/>
          <w:color w:val="auto"/>
        </w:rPr>
        <w:t>{</w:t>
      </w:r>
      <w:r w:rsidR="00422696" w:rsidRPr="00947D61">
        <w:rPr>
          <w:rFonts w:asciiTheme="majorHAnsi" w:hAnsiTheme="majorHAnsi" w:cstheme="majorHAnsi"/>
          <w:i/>
          <w:iCs/>
          <w:color w:val="auto"/>
        </w:rPr>
        <w:t>Example as follows</w:t>
      </w:r>
      <w:r w:rsidRPr="00947D61">
        <w:rPr>
          <w:rFonts w:asciiTheme="majorHAnsi" w:hAnsiTheme="majorHAnsi" w:cstheme="majorHAnsi"/>
          <w:i/>
          <w:iCs/>
          <w:color w:val="auto"/>
        </w:rPr>
        <w:t>}</w:t>
      </w:r>
      <w:r w:rsidR="00422696" w:rsidRPr="00947D61">
        <w:rPr>
          <w:rFonts w:asciiTheme="majorHAnsi" w:hAnsiTheme="majorHAnsi" w:cstheme="majorHAnsi"/>
          <w:i/>
          <w:iCs/>
          <w:color w:val="auto"/>
        </w:rPr>
        <w:t>:</w:t>
      </w:r>
    </w:p>
    <w:p w14:paraId="51BA0BBE" w14:textId="77777777" w:rsidR="00422696" w:rsidRPr="00DC15D4" w:rsidRDefault="00422696" w:rsidP="00D23B0E">
      <w:pPr>
        <w:rPr>
          <w:rFonts w:asciiTheme="majorHAnsi" w:hAnsiTheme="majorHAnsi" w:cstheme="majorHAnsi"/>
          <w:color w:val="auto"/>
          <w:sz w:val="22"/>
          <w:szCs w:val="22"/>
        </w:rPr>
      </w:pPr>
    </w:p>
    <w:p w14:paraId="373616E4" w14:textId="71317576" w:rsidR="00F45E8B" w:rsidRPr="00671FF4" w:rsidRDefault="00F45E8B" w:rsidP="004C26EC">
      <w:pPr>
        <w:ind w:left="1440"/>
        <w:rPr>
          <w:iCs/>
          <w:sz w:val="22"/>
          <w:szCs w:val="22"/>
        </w:rPr>
      </w:pPr>
      <w:r w:rsidRPr="00671FF4">
        <w:rPr>
          <w:b/>
          <w:bCs/>
          <w:sz w:val="22"/>
          <w:szCs w:val="22"/>
        </w:rPr>
        <w:t>Description of spacecraft disposal option selected:</w:t>
      </w:r>
      <w:r w:rsidRPr="00671FF4">
        <w:rPr>
          <w:sz w:val="22"/>
          <w:szCs w:val="22"/>
        </w:rPr>
        <w:t xml:space="preserve"> Two cases will be considered for this section. The first case is called “Nominal Deployment” in which</w:t>
      </w:r>
      <w:r w:rsidR="00C368A3" w:rsidRPr="00671FF4">
        <w:rPr>
          <w:sz w:val="22"/>
          <w:szCs w:val="22"/>
        </w:rPr>
        <w:t>…</w:t>
      </w:r>
    </w:p>
    <w:p w14:paraId="3118FF85" w14:textId="77777777" w:rsidR="00F45E8B" w:rsidRPr="00DC15D4" w:rsidRDefault="00F45E8B" w:rsidP="00D23B0E">
      <w:pPr>
        <w:rPr>
          <w:rFonts w:asciiTheme="majorHAnsi" w:hAnsiTheme="majorHAnsi" w:cstheme="majorHAnsi"/>
          <w:bCs/>
          <w:color w:val="auto"/>
          <w:sz w:val="22"/>
          <w:szCs w:val="22"/>
        </w:rPr>
      </w:pPr>
    </w:p>
    <w:p w14:paraId="270F713A" w14:textId="63E62A3B" w:rsidR="00F45E8B" w:rsidRPr="00DC15D4" w:rsidRDefault="00F45E8B" w:rsidP="004C26EC">
      <w:pPr>
        <w:ind w:left="1440"/>
        <w:rPr>
          <w:rFonts w:asciiTheme="majorHAnsi" w:hAnsiTheme="majorHAnsi" w:cstheme="majorHAnsi"/>
          <w:color w:val="auto"/>
          <w:sz w:val="22"/>
          <w:szCs w:val="22"/>
        </w:rPr>
      </w:pPr>
      <w:r w:rsidRPr="00DC15D4">
        <w:rPr>
          <w:rFonts w:asciiTheme="majorHAnsi" w:hAnsiTheme="majorHAnsi" w:cstheme="majorHAnsi"/>
          <w:bCs/>
          <w:color w:val="auto"/>
          <w:sz w:val="22"/>
          <w:szCs w:val="22"/>
        </w:rPr>
        <w:t xml:space="preserve">Case 1: </w:t>
      </w:r>
      <w:r w:rsidRPr="00DC15D4">
        <w:rPr>
          <w:rFonts w:asciiTheme="majorHAnsi" w:hAnsiTheme="majorHAnsi" w:cstheme="majorHAnsi"/>
          <w:bCs/>
          <w:i/>
          <w:color w:val="auto"/>
          <w:sz w:val="22"/>
          <w:szCs w:val="22"/>
        </w:rPr>
        <w:t>Nominal Deployment</w:t>
      </w:r>
      <w:r w:rsidRPr="00DC15D4">
        <w:rPr>
          <w:rFonts w:asciiTheme="majorHAnsi" w:hAnsiTheme="majorHAnsi" w:cstheme="majorHAnsi"/>
          <w:b/>
          <w:bCs/>
          <w:color w:val="auto"/>
          <w:sz w:val="22"/>
          <w:szCs w:val="22"/>
        </w:rPr>
        <w:t xml:space="preserve"> </w:t>
      </w:r>
      <w:r w:rsidRPr="00DC15D4">
        <w:rPr>
          <w:rFonts w:asciiTheme="majorHAnsi" w:hAnsiTheme="majorHAnsi" w:cstheme="majorHAnsi"/>
          <w:color w:val="auto"/>
          <w:sz w:val="22"/>
          <w:szCs w:val="22"/>
        </w:rPr>
        <w:t xml:space="preserve">The satellite will de-orbit due to the deployed </w:t>
      </w:r>
      <w:r w:rsidR="00C368A3" w:rsidRPr="00DC15D4">
        <w:rPr>
          <w:rFonts w:asciiTheme="majorHAnsi" w:hAnsiTheme="majorHAnsi" w:cstheme="majorHAnsi"/>
          <w:color w:val="auto"/>
          <w:sz w:val="22"/>
          <w:szCs w:val="22"/>
        </w:rPr>
        <w:t>{Payload Name}</w:t>
      </w:r>
      <w:r w:rsidRPr="00DC15D4">
        <w:rPr>
          <w:rFonts w:asciiTheme="majorHAnsi" w:hAnsiTheme="majorHAnsi" w:cstheme="majorHAnsi"/>
          <w:color w:val="auto"/>
          <w:sz w:val="22"/>
          <w:szCs w:val="22"/>
        </w:rPr>
        <w:t>. There is no propulsion system and burn at re-entry</w:t>
      </w:r>
      <w:r w:rsidR="007350D2">
        <w:rPr>
          <w:rFonts w:asciiTheme="majorHAnsi" w:hAnsiTheme="majorHAnsi" w:cstheme="majorHAnsi"/>
          <w:color w:val="auto"/>
          <w:sz w:val="22"/>
          <w:szCs w:val="22"/>
        </w:rPr>
        <w:t xml:space="preserve"> {Some may have propulsion systems, change according to your project}</w:t>
      </w:r>
      <w:r w:rsidRPr="00DC15D4">
        <w:rPr>
          <w:rFonts w:asciiTheme="majorHAnsi" w:hAnsiTheme="majorHAnsi" w:cstheme="majorHAnsi"/>
          <w:color w:val="auto"/>
          <w:sz w:val="22"/>
          <w:szCs w:val="22"/>
        </w:rPr>
        <w:t>.</w:t>
      </w:r>
    </w:p>
    <w:p w14:paraId="167784BB" w14:textId="77777777" w:rsidR="00F45E8B" w:rsidRPr="00DC15D4" w:rsidRDefault="00F45E8B" w:rsidP="004C26EC">
      <w:pPr>
        <w:ind w:left="1440" w:hanging="360"/>
        <w:rPr>
          <w:rFonts w:asciiTheme="majorHAnsi" w:hAnsiTheme="majorHAnsi" w:cstheme="majorHAnsi"/>
          <w:b/>
          <w:bCs/>
          <w:color w:val="auto"/>
          <w:sz w:val="22"/>
          <w:szCs w:val="22"/>
        </w:rPr>
      </w:pPr>
    </w:p>
    <w:p w14:paraId="022BB86E" w14:textId="0F1494CC" w:rsidR="00F45E8B" w:rsidRPr="00DC15D4" w:rsidRDefault="00F45E8B" w:rsidP="004C26EC">
      <w:pPr>
        <w:ind w:left="1440"/>
        <w:rPr>
          <w:rFonts w:asciiTheme="majorHAnsi" w:hAnsiTheme="majorHAnsi" w:cstheme="majorHAnsi"/>
          <w:b/>
          <w:bCs/>
          <w:color w:val="auto"/>
          <w:sz w:val="22"/>
          <w:szCs w:val="22"/>
        </w:rPr>
      </w:pPr>
      <w:r w:rsidRPr="00DC15D4">
        <w:rPr>
          <w:rFonts w:asciiTheme="majorHAnsi" w:hAnsiTheme="majorHAnsi" w:cstheme="majorHAnsi"/>
          <w:bCs/>
          <w:color w:val="auto"/>
          <w:sz w:val="22"/>
          <w:szCs w:val="22"/>
        </w:rPr>
        <w:t xml:space="preserve">Case 2: </w:t>
      </w:r>
      <w:r w:rsidRPr="00DC15D4">
        <w:rPr>
          <w:rFonts w:asciiTheme="majorHAnsi" w:hAnsiTheme="majorHAnsi" w:cstheme="majorHAnsi"/>
          <w:bCs/>
          <w:i/>
          <w:color w:val="auto"/>
          <w:sz w:val="22"/>
          <w:szCs w:val="22"/>
        </w:rPr>
        <w:t>Failed Deployment</w:t>
      </w:r>
      <w:r w:rsidRPr="00DC15D4">
        <w:rPr>
          <w:rFonts w:asciiTheme="majorHAnsi" w:hAnsiTheme="majorHAnsi" w:cstheme="majorHAnsi"/>
          <w:b/>
          <w:bCs/>
          <w:color w:val="auto"/>
          <w:sz w:val="22"/>
          <w:szCs w:val="22"/>
        </w:rPr>
        <w:t xml:space="preserve"> </w:t>
      </w:r>
      <w:r w:rsidRPr="00DC15D4">
        <w:rPr>
          <w:rFonts w:asciiTheme="majorHAnsi" w:hAnsiTheme="majorHAnsi" w:cstheme="majorHAnsi"/>
          <w:color w:val="auto"/>
          <w:sz w:val="22"/>
          <w:szCs w:val="22"/>
        </w:rPr>
        <w:t>The satellite will de-orbit naturally by atmospheric re-entry. There is no propulsion system and burn at re-entry.</w:t>
      </w:r>
    </w:p>
    <w:p w14:paraId="624EF3CE" w14:textId="77777777" w:rsidR="00F45E8B" w:rsidRPr="00DC15D4" w:rsidRDefault="00F45E8B" w:rsidP="00D23B0E">
      <w:pPr>
        <w:rPr>
          <w:rFonts w:asciiTheme="majorHAnsi" w:hAnsiTheme="majorHAnsi" w:cstheme="majorHAnsi"/>
          <w:color w:val="auto"/>
          <w:sz w:val="22"/>
          <w:szCs w:val="22"/>
        </w:rPr>
      </w:pPr>
    </w:p>
    <w:p w14:paraId="09EC0740" w14:textId="117414E0" w:rsidR="00F45E8B" w:rsidRPr="00671FF4" w:rsidRDefault="00F45E8B" w:rsidP="004C26EC">
      <w:pPr>
        <w:ind w:left="1440"/>
        <w:rPr>
          <w:iCs/>
          <w:sz w:val="22"/>
          <w:szCs w:val="22"/>
        </w:rPr>
      </w:pPr>
      <w:r w:rsidRPr="00671FF4">
        <w:rPr>
          <w:b/>
          <w:bCs/>
          <w:sz w:val="22"/>
          <w:szCs w:val="22"/>
        </w:rPr>
        <w:t>Plan for any spacecraft maneuvers required to accomplish post mission disposal:</w:t>
      </w:r>
      <w:r w:rsidRPr="00671FF4">
        <w:rPr>
          <w:sz w:val="22"/>
          <w:szCs w:val="22"/>
        </w:rPr>
        <w:t xml:space="preserve"> None.</w:t>
      </w:r>
    </w:p>
    <w:p w14:paraId="3EDECB76" w14:textId="77777777" w:rsidR="00F45E8B" w:rsidRPr="00DC15D4" w:rsidRDefault="00F45E8B" w:rsidP="004C26EC">
      <w:pPr>
        <w:ind w:left="1440"/>
        <w:rPr>
          <w:rFonts w:asciiTheme="majorHAnsi" w:hAnsiTheme="majorHAnsi" w:cstheme="majorHAnsi"/>
          <w:color w:val="auto"/>
          <w:sz w:val="22"/>
          <w:szCs w:val="22"/>
        </w:rPr>
      </w:pPr>
    </w:p>
    <w:p w14:paraId="043043F7" w14:textId="2D518328" w:rsidR="00F45E8B" w:rsidRDefault="00F45E8B" w:rsidP="004C26EC">
      <w:pPr>
        <w:ind w:left="1440"/>
        <w:rPr>
          <w:sz w:val="22"/>
          <w:szCs w:val="22"/>
        </w:rPr>
      </w:pPr>
      <w:r w:rsidRPr="00671FF4">
        <w:rPr>
          <w:b/>
          <w:bCs/>
          <w:sz w:val="22"/>
          <w:szCs w:val="22"/>
        </w:rPr>
        <w:t>Calculation of area-to-mass ratio after post mission disposal, if the controlled reentry option is not selected:</w:t>
      </w:r>
      <w:r w:rsidRPr="00671FF4">
        <w:rPr>
          <w:sz w:val="22"/>
          <w:szCs w:val="22"/>
        </w:rPr>
        <w:t xml:space="preserve"> </w:t>
      </w:r>
    </w:p>
    <w:p w14:paraId="71088066" w14:textId="77777777" w:rsidR="00867D36" w:rsidRPr="00671FF4" w:rsidRDefault="00867D36" w:rsidP="004C26EC">
      <w:pPr>
        <w:ind w:left="1440"/>
        <w:rPr>
          <w:iCs/>
          <w:sz w:val="22"/>
          <w:szCs w:val="22"/>
        </w:rPr>
      </w:pPr>
    </w:p>
    <w:p w14:paraId="4AAC02E4" w14:textId="77777777" w:rsidR="00F45E8B" w:rsidRPr="00DC15D4" w:rsidRDefault="00F45E8B" w:rsidP="004C26EC">
      <w:pPr>
        <w:ind w:left="1080" w:firstLine="360"/>
        <w:rPr>
          <w:rFonts w:asciiTheme="majorHAnsi" w:hAnsiTheme="majorHAnsi" w:cstheme="majorHAnsi"/>
          <w:bCs/>
          <w:color w:val="auto"/>
          <w:sz w:val="22"/>
          <w:szCs w:val="22"/>
        </w:rPr>
      </w:pPr>
      <w:r w:rsidRPr="00DC15D4">
        <w:rPr>
          <w:rFonts w:asciiTheme="majorHAnsi" w:hAnsiTheme="majorHAnsi" w:cstheme="majorHAnsi"/>
          <w:bCs/>
          <w:color w:val="auto"/>
          <w:sz w:val="22"/>
          <w:szCs w:val="22"/>
        </w:rPr>
        <w:t xml:space="preserve">Case 1: </w:t>
      </w:r>
      <w:r w:rsidRPr="00DC15D4">
        <w:rPr>
          <w:rFonts w:asciiTheme="majorHAnsi" w:hAnsiTheme="majorHAnsi" w:cstheme="majorHAnsi"/>
          <w:bCs/>
          <w:i/>
          <w:color w:val="auto"/>
          <w:sz w:val="22"/>
          <w:szCs w:val="22"/>
        </w:rPr>
        <w:t>Nominal Deployment</w:t>
      </w:r>
    </w:p>
    <w:p w14:paraId="43F7CC74" w14:textId="222DDFDF" w:rsidR="00F45E8B" w:rsidRPr="00DC15D4" w:rsidRDefault="00F45E8B" w:rsidP="004C26EC">
      <w:pPr>
        <w:ind w:left="1080" w:firstLine="360"/>
        <w:rPr>
          <w:rFonts w:asciiTheme="majorHAnsi" w:hAnsiTheme="majorHAnsi" w:cstheme="majorHAnsi"/>
          <w:b/>
          <w:bCs/>
          <w:color w:val="auto"/>
          <w:sz w:val="22"/>
          <w:szCs w:val="22"/>
        </w:rPr>
      </w:pPr>
      <w:r w:rsidRPr="00DC15D4">
        <w:rPr>
          <w:rFonts w:asciiTheme="majorHAnsi" w:hAnsiTheme="majorHAnsi" w:cstheme="majorHAnsi"/>
          <w:b/>
          <w:bCs/>
          <w:color w:val="auto"/>
          <w:sz w:val="22"/>
          <w:szCs w:val="22"/>
        </w:rPr>
        <w:t xml:space="preserve">Spacecraft Mass: </w:t>
      </w:r>
      <w:r w:rsidRPr="00DC15D4">
        <w:rPr>
          <w:rFonts w:asciiTheme="majorHAnsi" w:hAnsiTheme="majorHAnsi" w:cstheme="majorHAnsi"/>
          <w:color w:val="auto"/>
          <w:sz w:val="22"/>
          <w:szCs w:val="22"/>
        </w:rPr>
        <w:t xml:space="preserve"> </w:t>
      </w:r>
      <w:r w:rsidR="003D4401" w:rsidRPr="00DC15D4">
        <w:rPr>
          <w:rFonts w:asciiTheme="majorHAnsi" w:hAnsiTheme="majorHAnsi" w:cstheme="majorHAnsi"/>
          <w:color w:val="auto"/>
          <w:sz w:val="22"/>
          <w:szCs w:val="22"/>
        </w:rPr>
        <w:t>X</w:t>
      </w:r>
      <w:r w:rsidRPr="00DC15D4">
        <w:rPr>
          <w:rFonts w:asciiTheme="majorHAnsi" w:hAnsiTheme="majorHAnsi" w:cstheme="majorHAnsi"/>
          <w:color w:val="auto"/>
          <w:sz w:val="22"/>
          <w:szCs w:val="22"/>
        </w:rPr>
        <w:t xml:space="preserve"> kg</w:t>
      </w:r>
    </w:p>
    <w:p w14:paraId="146B6000" w14:textId="016E5163" w:rsidR="00F45E8B" w:rsidRPr="00DC15D4" w:rsidRDefault="00F45E8B" w:rsidP="004C26EC">
      <w:pPr>
        <w:ind w:left="1440"/>
        <w:rPr>
          <w:rFonts w:asciiTheme="majorHAnsi" w:hAnsiTheme="majorHAnsi" w:cstheme="majorHAnsi"/>
          <w:b/>
          <w:bCs/>
          <w:color w:val="auto"/>
          <w:sz w:val="22"/>
          <w:szCs w:val="22"/>
        </w:rPr>
      </w:pPr>
      <w:r w:rsidRPr="00DC15D4">
        <w:rPr>
          <w:rFonts w:asciiTheme="majorHAnsi" w:hAnsiTheme="majorHAnsi" w:cstheme="majorHAnsi"/>
          <w:b/>
          <w:bCs/>
          <w:color w:val="auto"/>
          <w:sz w:val="22"/>
          <w:szCs w:val="22"/>
        </w:rPr>
        <w:t>Cross-sectional Area:</w:t>
      </w:r>
      <w:r w:rsidRPr="00DC15D4">
        <w:rPr>
          <w:rFonts w:asciiTheme="majorHAnsi" w:hAnsiTheme="majorHAnsi" w:cstheme="majorHAnsi"/>
          <w:color w:val="auto"/>
          <w:sz w:val="22"/>
          <w:szCs w:val="22"/>
        </w:rPr>
        <w:t xml:space="preserve"> </w:t>
      </w:r>
      <w:r w:rsidR="003D4401" w:rsidRPr="00DC15D4">
        <w:rPr>
          <w:rFonts w:asciiTheme="majorHAnsi" w:hAnsiTheme="majorHAnsi" w:cstheme="majorHAnsi"/>
          <w:color w:val="auto"/>
          <w:sz w:val="22"/>
          <w:szCs w:val="22"/>
        </w:rPr>
        <w:t>X</w:t>
      </w:r>
      <w:r w:rsidRPr="00DC15D4">
        <w:rPr>
          <w:rFonts w:asciiTheme="majorHAnsi" w:hAnsiTheme="majorHAnsi" w:cstheme="majorHAnsi"/>
          <w:color w:val="auto"/>
          <w:sz w:val="22"/>
          <w:szCs w:val="22"/>
        </w:rPr>
        <w:t xml:space="preserve"> m^2 </w:t>
      </w:r>
    </w:p>
    <w:p w14:paraId="764E9C04" w14:textId="19317710" w:rsidR="00F45E8B" w:rsidRPr="00DC15D4" w:rsidRDefault="00F45E8B" w:rsidP="004C26EC">
      <w:pPr>
        <w:ind w:left="1440"/>
        <w:rPr>
          <w:rFonts w:asciiTheme="majorHAnsi" w:hAnsiTheme="majorHAnsi" w:cstheme="majorHAnsi"/>
          <w:color w:val="auto"/>
          <w:sz w:val="22"/>
          <w:szCs w:val="22"/>
        </w:rPr>
      </w:pPr>
      <w:r w:rsidRPr="00DC15D4">
        <w:rPr>
          <w:rFonts w:asciiTheme="majorHAnsi" w:hAnsiTheme="majorHAnsi" w:cstheme="majorHAnsi"/>
          <w:b/>
          <w:bCs/>
          <w:color w:val="auto"/>
          <w:sz w:val="22"/>
          <w:szCs w:val="22"/>
        </w:rPr>
        <w:t>Area to mass ratio:</w:t>
      </w:r>
      <w:r w:rsidRPr="00DC15D4">
        <w:rPr>
          <w:rFonts w:asciiTheme="majorHAnsi" w:hAnsiTheme="majorHAnsi" w:cstheme="majorHAnsi"/>
          <w:color w:val="auto"/>
          <w:sz w:val="22"/>
          <w:szCs w:val="22"/>
        </w:rPr>
        <w:t xml:space="preserve"> </w:t>
      </w:r>
      <w:r w:rsidR="003D4401" w:rsidRPr="00DC15D4">
        <w:rPr>
          <w:rFonts w:asciiTheme="majorHAnsi" w:hAnsiTheme="majorHAnsi" w:cstheme="majorHAnsi"/>
          <w:color w:val="auto"/>
          <w:sz w:val="22"/>
          <w:szCs w:val="22"/>
        </w:rPr>
        <w:t xml:space="preserve">X </w:t>
      </w:r>
      <w:r w:rsidR="005C5B33" w:rsidRPr="00DC15D4">
        <w:rPr>
          <w:rFonts w:asciiTheme="majorHAnsi" w:hAnsiTheme="majorHAnsi" w:cstheme="majorHAnsi"/>
          <w:color w:val="auto"/>
          <w:sz w:val="22"/>
          <w:szCs w:val="22"/>
        </w:rPr>
        <w:t>/</w:t>
      </w:r>
      <w:r w:rsidR="003D4401" w:rsidRPr="00DC15D4">
        <w:rPr>
          <w:rFonts w:asciiTheme="majorHAnsi" w:hAnsiTheme="majorHAnsi" w:cstheme="majorHAnsi"/>
          <w:color w:val="auto"/>
          <w:sz w:val="22"/>
          <w:szCs w:val="22"/>
        </w:rPr>
        <w:t xml:space="preserve"> X</w:t>
      </w:r>
      <w:r w:rsidR="00EF3F65" w:rsidRPr="00DC15D4">
        <w:rPr>
          <w:rFonts w:asciiTheme="majorHAnsi" w:hAnsiTheme="majorHAnsi" w:cstheme="majorHAnsi"/>
          <w:color w:val="auto"/>
          <w:sz w:val="22"/>
          <w:szCs w:val="22"/>
        </w:rPr>
        <w:t xml:space="preserve"> = </w:t>
      </w:r>
      <w:r w:rsidR="003D4401" w:rsidRPr="00DC15D4">
        <w:rPr>
          <w:rFonts w:asciiTheme="majorHAnsi" w:hAnsiTheme="majorHAnsi" w:cstheme="majorHAnsi"/>
          <w:color w:val="auto"/>
          <w:sz w:val="22"/>
          <w:szCs w:val="22"/>
        </w:rPr>
        <w:t>X</w:t>
      </w:r>
      <w:r w:rsidRPr="00DC15D4">
        <w:rPr>
          <w:rFonts w:asciiTheme="majorHAnsi" w:hAnsiTheme="majorHAnsi" w:cstheme="majorHAnsi"/>
          <w:color w:val="auto"/>
          <w:sz w:val="22"/>
          <w:szCs w:val="22"/>
        </w:rPr>
        <w:t xml:space="preserve"> m^2/kg</w:t>
      </w:r>
    </w:p>
    <w:p w14:paraId="40C43240" w14:textId="77777777" w:rsidR="00F45E8B" w:rsidRPr="00DC15D4" w:rsidRDefault="00F45E8B" w:rsidP="004C26EC">
      <w:pPr>
        <w:ind w:left="1440"/>
        <w:rPr>
          <w:rFonts w:asciiTheme="majorHAnsi" w:hAnsiTheme="majorHAnsi" w:cstheme="majorHAnsi"/>
          <w:b/>
          <w:bCs/>
          <w:color w:val="auto"/>
          <w:sz w:val="22"/>
          <w:szCs w:val="22"/>
        </w:rPr>
      </w:pPr>
    </w:p>
    <w:p w14:paraId="41C89133" w14:textId="77777777" w:rsidR="00F45E8B" w:rsidRPr="00DC15D4" w:rsidRDefault="00F45E8B" w:rsidP="004C26EC">
      <w:pPr>
        <w:ind w:left="1080" w:firstLine="360"/>
        <w:rPr>
          <w:rFonts w:asciiTheme="majorHAnsi" w:hAnsiTheme="majorHAnsi" w:cstheme="majorHAnsi"/>
          <w:bCs/>
          <w:color w:val="auto"/>
          <w:sz w:val="22"/>
          <w:szCs w:val="22"/>
        </w:rPr>
      </w:pPr>
      <w:r w:rsidRPr="00DC15D4">
        <w:rPr>
          <w:rFonts w:asciiTheme="majorHAnsi" w:hAnsiTheme="majorHAnsi" w:cstheme="majorHAnsi"/>
          <w:bCs/>
          <w:color w:val="auto"/>
          <w:sz w:val="22"/>
          <w:szCs w:val="22"/>
        </w:rPr>
        <w:t xml:space="preserve">Case 2: </w:t>
      </w:r>
      <w:r w:rsidRPr="00DC15D4">
        <w:rPr>
          <w:rFonts w:asciiTheme="majorHAnsi" w:hAnsiTheme="majorHAnsi" w:cstheme="majorHAnsi"/>
          <w:bCs/>
          <w:i/>
          <w:color w:val="auto"/>
          <w:sz w:val="22"/>
          <w:szCs w:val="22"/>
        </w:rPr>
        <w:t>Failed Deployment</w:t>
      </w:r>
      <w:r w:rsidRPr="00DC15D4">
        <w:rPr>
          <w:rFonts w:asciiTheme="majorHAnsi" w:hAnsiTheme="majorHAnsi" w:cstheme="majorHAnsi"/>
          <w:bCs/>
          <w:color w:val="auto"/>
          <w:sz w:val="22"/>
          <w:szCs w:val="22"/>
        </w:rPr>
        <w:t xml:space="preserve"> </w:t>
      </w:r>
    </w:p>
    <w:p w14:paraId="46772419" w14:textId="16BE454E" w:rsidR="00F45E8B" w:rsidRPr="00DC15D4" w:rsidRDefault="00F45E8B" w:rsidP="004C26EC">
      <w:pPr>
        <w:ind w:left="1080" w:firstLine="360"/>
        <w:rPr>
          <w:rFonts w:asciiTheme="majorHAnsi" w:hAnsiTheme="majorHAnsi" w:cstheme="majorHAnsi"/>
          <w:b/>
          <w:bCs/>
          <w:color w:val="auto"/>
          <w:sz w:val="22"/>
          <w:szCs w:val="22"/>
        </w:rPr>
      </w:pPr>
      <w:r w:rsidRPr="00DC15D4">
        <w:rPr>
          <w:rFonts w:asciiTheme="majorHAnsi" w:hAnsiTheme="majorHAnsi" w:cstheme="majorHAnsi"/>
          <w:b/>
          <w:bCs/>
          <w:color w:val="auto"/>
          <w:sz w:val="22"/>
          <w:szCs w:val="22"/>
        </w:rPr>
        <w:t xml:space="preserve">Spacecraft Mass: </w:t>
      </w:r>
      <w:r w:rsidRPr="00DC15D4">
        <w:rPr>
          <w:rFonts w:asciiTheme="majorHAnsi" w:hAnsiTheme="majorHAnsi" w:cstheme="majorHAnsi"/>
          <w:color w:val="auto"/>
          <w:sz w:val="22"/>
          <w:szCs w:val="22"/>
        </w:rPr>
        <w:t xml:space="preserve"> </w:t>
      </w:r>
      <w:r w:rsidR="003D4401" w:rsidRPr="00DC15D4">
        <w:rPr>
          <w:rFonts w:asciiTheme="majorHAnsi" w:hAnsiTheme="majorHAnsi" w:cstheme="majorHAnsi"/>
          <w:color w:val="auto"/>
          <w:sz w:val="22"/>
          <w:szCs w:val="22"/>
        </w:rPr>
        <w:t>X</w:t>
      </w:r>
      <w:r w:rsidRPr="00DC15D4">
        <w:rPr>
          <w:rFonts w:asciiTheme="majorHAnsi" w:hAnsiTheme="majorHAnsi" w:cstheme="majorHAnsi"/>
          <w:color w:val="auto"/>
          <w:sz w:val="22"/>
          <w:szCs w:val="22"/>
        </w:rPr>
        <w:t xml:space="preserve"> kg</w:t>
      </w:r>
    </w:p>
    <w:p w14:paraId="63B0B35D" w14:textId="7FBCAB93" w:rsidR="00F45E8B" w:rsidRPr="00DC15D4" w:rsidRDefault="00F45E8B" w:rsidP="004C26EC">
      <w:pPr>
        <w:ind w:left="1440"/>
        <w:rPr>
          <w:rFonts w:asciiTheme="majorHAnsi" w:hAnsiTheme="majorHAnsi" w:cstheme="majorHAnsi"/>
          <w:b/>
          <w:bCs/>
          <w:color w:val="auto"/>
          <w:sz w:val="22"/>
          <w:szCs w:val="22"/>
        </w:rPr>
      </w:pPr>
      <w:r w:rsidRPr="00DC15D4">
        <w:rPr>
          <w:rFonts w:asciiTheme="majorHAnsi" w:hAnsiTheme="majorHAnsi" w:cstheme="majorHAnsi"/>
          <w:b/>
          <w:bCs/>
          <w:color w:val="auto"/>
          <w:sz w:val="22"/>
          <w:szCs w:val="22"/>
        </w:rPr>
        <w:t>Cross-sectional Area:</w:t>
      </w:r>
      <w:r w:rsidR="004A6CD5" w:rsidRPr="00DC15D4">
        <w:rPr>
          <w:rFonts w:asciiTheme="majorHAnsi" w:hAnsiTheme="majorHAnsi" w:cstheme="majorHAnsi"/>
          <w:color w:val="auto"/>
          <w:sz w:val="22"/>
          <w:szCs w:val="22"/>
        </w:rPr>
        <w:t xml:space="preserve"> </w:t>
      </w:r>
      <w:r w:rsidR="003D4401" w:rsidRPr="00DC15D4">
        <w:rPr>
          <w:rFonts w:asciiTheme="majorHAnsi" w:hAnsiTheme="majorHAnsi" w:cstheme="majorHAnsi"/>
          <w:color w:val="auto"/>
          <w:sz w:val="22"/>
          <w:szCs w:val="22"/>
        </w:rPr>
        <w:t>X</w:t>
      </w:r>
      <w:r w:rsidRPr="00DC15D4">
        <w:rPr>
          <w:rFonts w:asciiTheme="majorHAnsi" w:hAnsiTheme="majorHAnsi" w:cstheme="majorHAnsi"/>
          <w:color w:val="auto"/>
          <w:sz w:val="22"/>
          <w:szCs w:val="22"/>
        </w:rPr>
        <w:t xml:space="preserve"> m^2 </w:t>
      </w:r>
    </w:p>
    <w:p w14:paraId="0CDDE04A" w14:textId="2D7A636C" w:rsidR="00F45E8B" w:rsidRPr="00DC15D4" w:rsidRDefault="00F45E8B" w:rsidP="004C26EC">
      <w:pPr>
        <w:ind w:left="1440"/>
        <w:rPr>
          <w:rFonts w:asciiTheme="majorHAnsi" w:hAnsiTheme="majorHAnsi" w:cstheme="majorHAnsi"/>
          <w:color w:val="auto"/>
          <w:sz w:val="22"/>
          <w:szCs w:val="22"/>
        </w:rPr>
      </w:pPr>
      <w:r w:rsidRPr="00DC15D4">
        <w:rPr>
          <w:rFonts w:asciiTheme="majorHAnsi" w:hAnsiTheme="majorHAnsi" w:cstheme="majorHAnsi"/>
          <w:b/>
          <w:bCs/>
          <w:color w:val="auto"/>
          <w:sz w:val="22"/>
          <w:szCs w:val="22"/>
        </w:rPr>
        <w:t>Area to mass ratio:</w:t>
      </w:r>
      <w:r w:rsidR="004A6CD5" w:rsidRPr="00DC15D4">
        <w:rPr>
          <w:rFonts w:asciiTheme="majorHAnsi" w:hAnsiTheme="majorHAnsi" w:cstheme="majorHAnsi"/>
          <w:color w:val="auto"/>
          <w:sz w:val="22"/>
          <w:szCs w:val="22"/>
        </w:rPr>
        <w:t xml:space="preserve"> </w:t>
      </w:r>
      <w:r w:rsidR="003D4401" w:rsidRPr="00DC15D4">
        <w:rPr>
          <w:rFonts w:asciiTheme="majorHAnsi" w:hAnsiTheme="majorHAnsi" w:cstheme="majorHAnsi"/>
          <w:color w:val="auto"/>
          <w:sz w:val="22"/>
          <w:szCs w:val="22"/>
        </w:rPr>
        <w:t xml:space="preserve">X </w:t>
      </w:r>
      <w:r w:rsidRPr="00DC15D4">
        <w:rPr>
          <w:rFonts w:asciiTheme="majorHAnsi" w:hAnsiTheme="majorHAnsi" w:cstheme="majorHAnsi"/>
          <w:color w:val="auto"/>
          <w:sz w:val="22"/>
          <w:szCs w:val="22"/>
        </w:rPr>
        <w:t>/</w:t>
      </w:r>
      <w:r w:rsidR="003D4401" w:rsidRPr="00DC15D4">
        <w:rPr>
          <w:rFonts w:asciiTheme="majorHAnsi" w:hAnsiTheme="majorHAnsi" w:cstheme="majorHAnsi"/>
          <w:color w:val="auto"/>
          <w:sz w:val="22"/>
          <w:szCs w:val="22"/>
        </w:rPr>
        <w:t xml:space="preserve"> X</w:t>
      </w:r>
      <w:r w:rsidRPr="00DC15D4">
        <w:rPr>
          <w:rFonts w:asciiTheme="majorHAnsi" w:hAnsiTheme="majorHAnsi" w:cstheme="majorHAnsi"/>
          <w:color w:val="auto"/>
          <w:sz w:val="22"/>
          <w:szCs w:val="22"/>
        </w:rPr>
        <w:t xml:space="preserve"> </w:t>
      </w:r>
      <w:r w:rsidR="005C5B33" w:rsidRPr="00DC15D4">
        <w:rPr>
          <w:rFonts w:asciiTheme="majorHAnsi" w:hAnsiTheme="majorHAnsi" w:cstheme="majorHAnsi"/>
          <w:color w:val="auto"/>
          <w:sz w:val="22"/>
          <w:szCs w:val="22"/>
        </w:rPr>
        <w:t xml:space="preserve">= </w:t>
      </w:r>
      <w:r w:rsidR="003D4401" w:rsidRPr="00DC15D4">
        <w:rPr>
          <w:rFonts w:asciiTheme="majorHAnsi" w:hAnsiTheme="majorHAnsi" w:cstheme="majorHAnsi"/>
          <w:color w:val="auto"/>
          <w:sz w:val="22"/>
          <w:szCs w:val="22"/>
        </w:rPr>
        <w:t>X</w:t>
      </w:r>
      <w:r w:rsidRPr="00DC15D4">
        <w:rPr>
          <w:rFonts w:asciiTheme="majorHAnsi" w:hAnsiTheme="majorHAnsi" w:cstheme="majorHAnsi"/>
          <w:color w:val="auto"/>
          <w:sz w:val="22"/>
          <w:szCs w:val="22"/>
        </w:rPr>
        <w:t xml:space="preserve"> m^2/kg </w:t>
      </w:r>
    </w:p>
    <w:p w14:paraId="36F220C5" w14:textId="77777777" w:rsidR="00F45E8B" w:rsidRPr="00DC15D4" w:rsidRDefault="00F45E8B" w:rsidP="00D23B0E">
      <w:pPr>
        <w:ind w:left="360"/>
        <w:rPr>
          <w:rFonts w:asciiTheme="majorHAnsi" w:hAnsiTheme="majorHAnsi" w:cstheme="majorHAnsi"/>
          <w:color w:val="auto"/>
          <w:sz w:val="22"/>
          <w:szCs w:val="22"/>
        </w:rPr>
      </w:pPr>
    </w:p>
    <w:p w14:paraId="01DFEDA7" w14:textId="2B216EB3" w:rsidR="00F45E8B" w:rsidRPr="00671FF4" w:rsidRDefault="00F45E8B" w:rsidP="00867D36">
      <w:pPr>
        <w:ind w:left="1440"/>
        <w:rPr>
          <w:b/>
          <w:bCs/>
          <w:iCs/>
          <w:sz w:val="22"/>
          <w:szCs w:val="22"/>
        </w:rPr>
      </w:pPr>
      <w:r w:rsidRPr="00671FF4">
        <w:rPr>
          <w:b/>
          <w:bCs/>
          <w:sz w:val="22"/>
          <w:szCs w:val="22"/>
        </w:rPr>
        <w:t>Assessment of spacecraft compliance with Requirements 4.6-1 through 4.6-4 (per DAS v 2.1 and NASA-STD-8719.14 section):</w:t>
      </w:r>
    </w:p>
    <w:p w14:paraId="06ACC91B" w14:textId="69A8EC45" w:rsidR="00F45E8B" w:rsidRPr="00DC15D4" w:rsidRDefault="00F45E8B" w:rsidP="00867D36">
      <w:pPr>
        <w:ind w:left="1440"/>
        <w:rPr>
          <w:rFonts w:asciiTheme="majorHAnsi" w:hAnsiTheme="majorHAnsi" w:cstheme="majorHAnsi"/>
          <w:b/>
          <w:bCs/>
          <w:i/>
          <w:iCs/>
          <w:color w:val="auto"/>
          <w:sz w:val="22"/>
          <w:szCs w:val="22"/>
        </w:rPr>
      </w:pPr>
      <w:r w:rsidRPr="00DC15D4">
        <w:rPr>
          <w:rFonts w:asciiTheme="majorHAnsi" w:hAnsiTheme="majorHAnsi" w:cstheme="majorHAnsi"/>
          <w:b/>
          <w:bCs/>
          <w:i/>
          <w:iCs/>
          <w:color w:val="auto"/>
          <w:sz w:val="22"/>
          <w:szCs w:val="22"/>
        </w:rPr>
        <w:t>Requirement 4.6-1</w:t>
      </w:r>
      <w:r w:rsidR="00A57936">
        <w:rPr>
          <w:rFonts w:asciiTheme="majorHAnsi" w:hAnsiTheme="majorHAnsi" w:cstheme="majorHAnsi"/>
          <w:b/>
          <w:bCs/>
          <w:i/>
          <w:iCs/>
          <w:color w:val="auto"/>
          <w:sz w:val="22"/>
          <w:szCs w:val="22"/>
        </w:rPr>
        <w:t>:</w:t>
      </w:r>
      <w:r w:rsidRPr="00DC15D4">
        <w:rPr>
          <w:rFonts w:asciiTheme="majorHAnsi" w:hAnsiTheme="majorHAnsi" w:cstheme="majorHAnsi"/>
          <w:b/>
          <w:bCs/>
          <w:i/>
          <w:iCs/>
          <w:color w:val="auto"/>
          <w:sz w:val="22"/>
          <w:szCs w:val="22"/>
        </w:rPr>
        <w:t xml:space="preserve"> Disposal for space structures passing through LEO: </w:t>
      </w:r>
      <w:r w:rsidRPr="00DC15D4">
        <w:rPr>
          <w:rFonts w:asciiTheme="majorHAnsi" w:hAnsiTheme="majorHAnsi" w:cstheme="majorHAnsi"/>
          <w:color w:val="auto"/>
          <w:sz w:val="22"/>
          <w:szCs w:val="22"/>
        </w:rPr>
        <w:t xml:space="preserve">A spacecraft or orbital stage with a perigee altitude below 2000 km shall be disposed of by one of three methods: (Requirement 56557) </w:t>
      </w:r>
    </w:p>
    <w:p w14:paraId="2DABD572" w14:textId="77777777" w:rsidR="00F45E8B" w:rsidRPr="00DC15D4" w:rsidRDefault="00F45E8B" w:rsidP="00867D36">
      <w:pPr>
        <w:ind w:left="1440"/>
        <w:rPr>
          <w:rFonts w:asciiTheme="majorHAnsi" w:hAnsiTheme="majorHAnsi" w:cstheme="majorHAnsi"/>
          <w:color w:val="auto"/>
          <w:sz w:val="22"/>
          <w:szCs w:val="22"/>
        </w:rPr>
      </w:pPr>
      <w:r w:rsidRPr="00DC15D4">
        <w:rPr>
          <w:rFonts w:asciiTheme="majorHAnsi" w:hAnsiTheme="majorHAnsi" w:cstheme="majorHAnsi"/>
          <w:color w:val="auto"/>
          <w:sz w:val="22"/>
          <w:szCs w:val="22"/>
        </w:rPr>
        <w:t>a. Atmospheric reentry option:</w:t>
      </w:r>
    </w:p>
    <w:p w14:paraId="34284F92" w14:textId="77777777" w:rsidR="00F45E8B" w:rsidRPr="00DC15D4" w:rsidRDefault="00F45E8B" w:rsidP="00867D36">
      <w:pPr>
        <w:numPr>
          <w:ilvl w:val="0"/>
          <w:numId w:val="3"/>
        </w:numPr>
        <w:tabs>
          <w:tab w:val="clear" w:pos="0"/>
          <w:tab w:val="num" w:pos="720"/>
          <w:tab w:val="num" w:pos="1440"/>
        </w:tabs>
        <w:ind w:left="2160" w:hanging="360"/>
        <w:rPr>
          <w:rFonts w:asciiTheme="majorHAnsi" w:hAnsiTheme="majorHAnsi" w:cstheme="majorHAnsi"/>
          <w:color w:val="auto"/>
          <w:sz w:val="22"/>
          <w:szCs w:val="22"/>
        </w:rPr>
      </w:pPr>
      <w:r w:rsidRPr="00DC15D4">
        <w:rPr>
          <w:rFonts w:asciiTheme="majorHAnsi" w:hAnsiTheme="majorHAnsi" w:cstheme="majorHAnsi"/>
          <w:color w:val="auto"/>
          <w:sz w:val="22"/>
          <w:szCs w:val="22"/>
        </w:rPr>
        <w:t>Leave the space structure in an orbit in which natural forces will lead to atmospheric reentry within 25 years after the completion of mission but no more than 30 years after launch; or</w:t>
      </w:r>
    </w:p>
    <w:p w14:paraId="0981647A" w14:textId="77777777" w:rsidR="00F45E8B" w:rsidRPr="00DC15D4" w:rsidRDefault="00F45E8B" w:rsidP="00867D36">
      <w:pPr>
        <w:numPr>
          <w:ilvl w:val="0"/>
          <w:numId w:val="3"/>
        </w:numPr>
        <w:tabs>
          <w:tab w:val="clear" w:pos="0"/>
          <w:tab w:val="num" w:pos="720"/>
          <w:tab w:val="num" w:pos="1440"/>
        </w:tabs>
        <w:ind w:left="2160" w:hanging="360"/>
        <w:rPr>
          <w:rFonts w:asciiTheme="majorHAnsi" w:hAnsiTheme="majorHAnsi" w:cstheme="majorHAnsi"/>
          <w:color w:val="auto"/>
          <w:sz w:val="22"/>
          <w:szCs w:val="22"/>
        </w:rPr>
      </w:pPr>
      <w:r w:rsidRPr="00DC15D4">
        <w:rPr>
          <w:rFonts w:asciiTheme="majorHAnsi" w:hAnsiTheme="majorHAnsi" w:cstheme="majorHAnsi"/>
          <w:color w:val="auto"/>
          <w:sz w:val="22"/>
          <w:szCs w:val="22"/>
        </w:rPr>
        <w:t>Maneuver the space structure into a controlled de-orbit trajectory as soon as practical after completion of mission.</w:t>
      </w:r>
    </w:p>
    <w:p w14:paraId="43F862A4" w14:textId="77777777" w:rsidR="00F45E8B" w:rsidRPr="00DC15D4" w:rsidRDefault="00F45E8B" w:rsidP="00867D36">
      <w:pPr>
        <w:ind w:left="1680" w:hanging="240"/>
        <w:rPr>
          <w:rFonts w:asciiTheme="majorHAnsi" w:hAnsiTheme="majorHAnsi" w:cstheme="majorHAnsi"/>
          <w:color w:val="auto"/>
          <w:sz w:val="22"/>
          <w:szCs w:val="22"/>
        </w:rPr>
      </w:pPr>
      <w:r w:rsidRPr="00DC15D4">
        <w:rPr>
          <w:rFonts w:asciiTheme="majorHAnsi" w:hAnsiTheme="majorHAnsi" w:cstheme="majorHAnsi"/>
          <w:color w:val="auto"/>
          <w:sz w:val="22"/>
          <w:szCs w:val="22"/>
        </w:rPr>
        <w:t>b. Storage orbit option: Maneuver the space structure into an orbit with perigee altitude greater than 2000 km and apogee less than GEO - 500 km.</w:t>
      </w:r>
    </w:p>
    <w:p w14:paraId="6215D782" w14:textId="286F0399" w:rsidR="00F45E8B" w:rsidRPr="00DC15D4" w:rsidRDefault="00F45E8B" w:rsidP="00867D36">
      <w:pPr>
        <w:ind w:left="1680" w:hanging="240"/>
        <w:rPr>
          <w:rFonts w:asciiTheme="majorHAnsi" w:hAnsiTheme="majorHAnsi" w:cstheme="majorHAnsi"/>
          <w:color w:val="auto"/>
          <w:sz w:val="22"/>
          <w:szCs w:val="22"/>
        </w:rPr>
      </w:pPr>
      <w:r w:rsidRPr="00DC15D4">
        <w:rPr>
          <w:rFonts w:asciiTheme="majorHAnsi" w:hAnsiTheme="majorHAnsi" w:cstheme="majorHAnsi"/>
          <w:color w:val="auto"/>
          <w:sz w:val="22"/>
          <w:szCs w:val="22"/>
        </w:rPr>
        <w:t xml:space="preserve">c. Direct retrieval: Retrieve the space structure and remove it from orbit within 10 years after completion of mission. </w:t>
      </w:r>
    </w:p>
    <w:p w14:paraId="45E9D9C7" w14:textId="77777777" w:rsidR="0000421B" w:rsidRPr="00DC15D4" w:rsidRDefault="0000421B" w:rsidP="00D23B0E">
      <w:pPr>
        <w:ind w:left="960" w:hanging="240"/>
        <w:rPr>
          <w:rFonts w:asciiTheme="majorHAnsi" w:hAnsiTheme="majorHAnsi" w:cstheme="majorHAnsi"/>
          <w:color w:val="auto"/>
          <w:sz w:val="22"/>
          <w:szCs w:val="22"/>
        </w:rPr>
      </w:pPr>
    </w:p>
    <w:p w14:paraId="7AF985A4" w14:textId="77777777" w:rsidR="00F45E8B" w:rsidRPr="00DC15D4" w:rsidRDefault="00F45E8B" w:rsidP="00867D36">
      <w:pPr>
        <w:ind w:left="1440"/>
        <w:rPr>
          <w:rFonts w:asciiTheme="majorHAnsi" w:hAnsiTheme="majorHAnsi" w:cstheme="majorHAnsi"/>
          <w:b/>
          <w:bCs/>
          <w:color w:val="auto"/>
          <w:sz w:val="22"/>
          <w:szCs w:val="22"/>
        </w:rPr>
      </w:pPr>
      <w:r w:rsidRPr="00DC15D4">
        <w:rPr>
          <w:rFonts w:asciiTheme="majorHAnsi" w:hAnsiTheme="majorHAnsi" w:cstheme="majorHAnsi"/>
          <w:b/>
          <w:bCs/>
          <w:color w:val="auto"/>
          <w:sz w:val="22"/>
          <w:szCs w:val="22"/>
        </w:rPr>
        <w:t>Analysis:</w:t>
      </w:r>
    </w:p>
    <w:p w14:paraId="5188E89A" w14:textId="77777777" w:rsidR="00F45E8B" w:rsidRPr="00DC15D4" w:rsidRDefault="00F45E8B" w:rsidP="00867D36">
      <w:pPr>
        <w:ind w:left="1080" w:firstLine="360"/>
        <w:rPr>
          <w:rFonts w:asciiTheme="majorHAnsi" w:hAnsiTheme="majorHAnsi" w:cstheme="majorHAnsi"/>
          <w:bCs/>
          <w:color w:val="auto"/>
          <w:sz w:val="22"/>
          <w:szCs w:val="22"/>
        </w:rPr>
      </w:pPr>
      <w:r w:rsidRPr="00DC15D4">
        <w:rPr>
          <w:rFonts w:asciiTheme="majorHAnsi" w:hAnsiTheme="majorHAnsi" w:cstheme="majorHAnsi"/>
          <w:bCs/>
          <w:color w:val="auto"/>
          <w:sz w:val="22"/>
          <w:szCs w:val="22"/>
        </w:rPr>
        <w:lastRenderedPageBreak/>
        <w:t xml:space="preserve">Case 1: </w:t>
      </w:r>
      <w:r w:rsidRPr="00DC15D4">
        <w:rPr>
          <w:rFonts w:asciiTheme="majorHAnsi" w:hAnsiTheme="majorHAnsi" w:cstheme="majorHAnsi"/>
          <w:bCs/>
          <w:i/>
          <w:color w:val="auto"/>
          <w:sz w:val="22"/>
          <w:szCs w:val="22"/>
        </w:rPr>
        <w:t>Nominal Deployment</w:t>
      </w:r>
    </w:p>
    <w:p w14:paraId="0C5037E3" w14:textId="7C3DCF54" w:rsidR="00F45E8B" w:rsidRPr="00DC15D4" w:rsidRDefault="00B87136" w:rsidP="00867D36">
      <w:pPr>
        <w:ind w:left="1440"/>
        <w:rPr>
          <w:rFonts w:asciiTheme="majorHAnsi" w:hAnsiTheme="majorHAnsi" w:cstheme="majorHAnsi"/>
          <w:bCs/>
          <w:color w:val="auto"/>
          <w:sz w:val="22"/>
          <w:szCs w:val="22"/>
        </w:rPr>
      </w:pPr>
      <w:r w:rsidRPr="00DC15D4">
        <w:rPr>
          <w:rFonts w:asciiTheme="majorHAnsi" w:hAnsiTheme="majorHAnsi" w:cstheme="majorHAnsi"/>
          <w:bCs/>
          <w:color w:val="auto"/>
          <w:sz w:val="22"/>
          <w:szCs w:val="22"/>
        </w:rPr>
        <w:t>{Project Name}</w:t>
      </w:r>
      <w:r w:rsidR="00F45E8B" w:rsidRPr="00DC15D4">
        <w:rPr>
          <w:rFonts w:asciiTheme="majorHAnsi" w:hAnsiTheme="majorHAnsi" w:cstheme="majorHAnsi"/>
          <w:bCs/>
          <w:color w:val="auto"/>
          <w:sz w:val="22"/>
          <w:szCs w:val="22"/>
        </w:rPr>
        <w:t xml:space="preserve"> satellite reentry is COMPLIA</w:t>
      </w:r>
      <w:r w:rsidR="00B32361" w:rsidRPr="00DC15D4">
        <w:rPr>
          <w:rFonts w:asciiTheme="majorHAnsi" w:hAnsiTheme="majorHAnsi" w:cstheme="majorHAnsi"/>
          <w:bCs/>
          <w:color w:val="auto"/>
          <w:sz w:val="22"/>
          <w:szCs w:val="22"/>
        </w:rPr>
        <w:t xml:space="preserve">NT using Method “a.” </w:t>
      </w:r>
      <w:r w:rsidRPr="00DC15D4">
        <w:rPr>
          <w:rFonts w:asciiTheme="majorHAnsi" w:hAnsiTheme="majorHAnsi" w:cstheme="majorHAnsi"/>
          <w:bCs/>
          <w:color w:val="auto"/>
          <w:sz w:val="22"/>
          <w:szCs w:val="22"/>
        </w:rPr>
        <w:t>{Project Name}</w:t>
      </w:r>
      <w:r w:rsidR="00F45E8B" w:rsidRPr="00DC15D4">
        <w:rPr>
          <w:rFonts w:asciiTheme="majorHAnsi" w:hAnsiTheme="majorHAnsi" w:cstheme="majorHAnsi"/>
          <w:bCs/>
          <w:color w:val="auto"/>
          <w:sz w:val="22"/>
          <w:szCs w:val="22"/>
        </w:rPr>
        <w:t xml:space="preserve"> re-enter in </w:t>
      </w:r>
      <w:r w:rsidRPr="00DC15D4">
        <w:rPr>
          <w:rFonts w:asciiTheme="majorHAnsi" w:hAnsiTheme="majorHAnsi" w:cstheme="majorHAnsi"/>
          <w:bCs/>
          <w:color w:val="auto"/>
          <w:sz w:val="22"/>
          <w:szCs w:val="22"/>
        </w:rPr>
        <w:t>X</w:t>
      </w:r>
      <w:r w:rsidR="00EF3F65" w:rsidRPr="00DC15D4">
        <w:rPr>
          <w:rFonts w:asciiTheme="majorHAnsi" w:hAnsiTheme="majorHAnsi" w:cstheme="majorHAnsi"/>
          <w:bCs/>
          <w:color w:val="auto"/>
          <w:sz w:val="22"/>
          <w:szCs w:val="22"/>
        </w:rPr>
        <w:t xml:space="preserve"> years </w:t>
      </w:r>
      <w:r w:rsidR="00F45E8B" w:rsidRPr="00DC15D4">
        <w:rPr>
          <w:rFonts w:asciiTheme="majorHAnsi" w:hAnsiTheme="majorHAnsi" w:cstheme="majorHAnsi"/>
          <w:bCs/>
          <w:color w:val="auto"/>
          <w:sz w:val="22"/>
          <w:szCs w:val="22"/>
        </w:rPr>
        <w:t xml:space="preserve">after launch with orbit history shown in Figure </w:t>
      </w:r>
      <w:r w:rsidRPr="00DC15D4">
        <w:rPr>
          <w:rFonts w:asciiTheme="majorHAnsi" w:hAnsiTheme="majorHAnsi" w:cstheme="majorHAnsi"/>
          <w:bCs/>
          <w:color w:val="auto"/>
          <w:sz w:val="22"/>
          <w:szCs w:val="22"/>
        </w:rPr>
        <w:t>X</w:t>
      </w:r>
      <w:r w:rsidR="00F45E8B" w:rsidRPr="00DC15D4">
        <w:rPr>
          <w:rFonts w:asciiTheme="majorHAnsi" w:hAnsiTheme="majorHAnsi" w:cstheme="majorHAnsi"/>
          <w:bCs/>
          <w:color w:val="auto"/>
          <w:sz w:val="22"/>
          <w:szCs w:val="22"/>
        </w:rPr>
        <w:t xml:space="preserve">. </w:t>
      </w:r>
    </w:p>
    <w:p w14:paraId="3C9883F6" w14:textId="77777777" w:rsidR="00734E5C" w:rsidRDefault="00734E5C" w:rsidP="00867D36">
      <w:pPr>
        <w:ind w:left="1080" w:firstLine="360"/>
        <w:rPr>
          <w:rFonts w:asciiTheme="majorHAnsi" w:hAnsiTheme="majorHAnsi" w:cstheme="majorHAnsi"/>
          <w:bCs/>
          <w:color w:val="auto"/>
          <w:sz w:val="22"/>
          <w:szCs w:val="22"/>
        </w:rPr>
      </w:pPr>
    </w:p>
    <w:p w14:paraId="7C7CAE11" w14:textId="5C54CF10" w:rsidR="00F45E8B" w:rsidRPr="00DC15D4" w:rsidRDefault="00F45E8B" w:rsidP="00867D36">
      <w:pPr>
        <w:ind w:left="1080" w:firstLine="360"/>
        <w:rPr>
          <w:rFonts w:asciiTheme="majorHAnsi" w:hAnsiTheme="majorHAnsi" w:cstheme="majorHAnsi"/>
          <w:bCs/>
          <w:color w:val="auto"/>
          <w:sz w:val="22"/>
          <w:szCs w:val="22"/>
        </w:rPr>
      </w:pPr>
      <w:r w:rsidRPr="00DC15D4">
        <w:rPr>
          <w:rFonts w:asciiTheme="majorHAnsi" w:hAnsiTheme="majorHAnsi" w:cstheme="majorHAnsi"/>
          <w:bCs/>
          <w:color w:val="auto"/>
          <w:sz w:val="22"/>
          <w:szCs w:val="22"/>
        </w:rPr>
        <w:t xml:space="preserve">Case 2: </w:t>
      </w:r>
      <w:r w:rsidRPr="00DC15D4">
        <w:rPr>
          <w:rFonts w:asciiTheme="majorHAnsi" w:hAnsiTheme="majorHAnsi" w:cstheme="majorHAnsi"/>
          <w:bCs/>
          <w:i/>
          <w:color w:val="auto"/>
          <w:sz w:val="22"/>
          <w:szCs w:val="22"/>
        </w:rPr>
        <w:t>Failed Deployment</w:t>
      </w:r>
      <w:r w:rsidRPr="00DC15D4">
        <w:rPr>
          <w:rFonts w:asciiTheme="majorHAnsi" w:hAnsiTheme="majorHAnsi" w:cstheme="majorHAnsi"/>
          <w:bCs/>
          <w:color w:val="auto"/>
          <w:sz w:val="22"/>
          <w:szCs w:val="22"/>
        </w:rPr>
        <w:t xml:space="preserve"> </w:t>
      </w:r>
    </w:p>
    <w:p w14:paraId="5143CCEF" w14:textId="19599E28" w:rsidR="00F45E8B" w:rsidRPr="00DC15D4" w:rsidRDefault="00B87136" w:rsidP="00867D36">
      <w:pPr>
        <w:ind w:left="1440"/>
        <w:rPr>
          <w:rFonts w:asciiTheme="majorHAnsi" w:hAnsiTheme="majorHAnsi" w:cstheme="majorHAnsi"/>
          <w:color w:val="auto"/>
          <w:sz w:val="22"/>
          <w:szCs w:val="22"/>
        </w:rPr>
      </w:pPr>
      <w:r w:rsidRPr="00DC15D4">
        <w:rPr>
          <w:rFonts w:asciiTheme="majorHAnsi" w:hAnsiTheme="majorHAnsi" w:cstheme="majorHAnsi"/>
          <w:color w:val="auto"/>
          <w:sz w:val="22"/>
          <w:szCs w:val="22"/>
        </w:rPr>
        <w:t>{Project Name}</w:t>
      </w:r>
      <w:r w:rsidR="00F45E8B" w:rsidRPr="00DC15D4">
        <w:rPr>
          <w:rFonts w:asciiTheme="majorHAnsi" w:hAnsiTheme="majorHAnsi" w:cstheme="majorHAnsi"/>
          <w:color w:val="auto"/>
          <w:sz w:val="22"/>
          <w:szCs w:val="22"/>
        </w:rPr>
        <w:t xml:space="preserve"> satellite reentry is COMPLIANT using Method “a.” </w:t>
      </w:r>
      <w:r w:rsidRPr="00DC15D4">
        <w:rPr>
          <w:rFonts w:asciiTheme="majorHAnsi" w:hAnsiTheme="majorHAnsi" w:cstheme="majorHAnsi"/>
          <w:color w:val="auto"/>
          <w:sz w:val="22"/>
          <w:szCs w:val="22"/>
        </w:rPr>
        <w:t>{Project Name}</w:t>
      </w:r>
      <w:r w:rsidR="00F45E8B" w:rsidRPr="00DC15D4">
        <w:rPr>
          <w:rFonts w:asciiTheme="majorHAnsi" w:hAnsiTheme="majorHAnsi" w:cstheme="majorHAnsi"/>
          <w:color w:val="auto"/>
          <w:sz w:val="22"/>
          <w:szCs w:val="22"/>
        </w:rPr>
        <w:t xml:space="preserve"> will re-enter in </w:t>
      </w:r>
      <w:r w:rsidRPr="00DC15D4">
        <w:rPr>
          <w:rFonts w:asciiTheme="majorHAnsi" w:hAnsiTheme="majorHAnsi" w:cstheme="majorHAnsi"/>
          <w:color w:val="auto"/>
          <w:sz w:val="22"/>
          <w:szCs w:val="22"/>
        </w:rPr>
        <w:t>X</w:t>
      </w:r>
      <w:r w:rsidR="00423666" w:rsidRPr="00DC15D4">
        <w:rPr>
          <w:rFonts w:asciiTheme="majorHAnsi" w:hAnsiTheme="majorHAnsi" w:cstheme="majorHAnsi"/>
          <w:color w:val="auto"/>
          <w:sz w:val="22"/>
          <w:szCs w:val="22"/>
        </w:rPr>
        <w:t xml:space="preserve"> years</w:t>
      </w:r>
      <w:r w:rsidR="00F45E8B" w:rsidRPr="00DC15D4">
        <w:rPr>
          <w:rFonts w:asciiTheme="majorHAnsi" w:hAnsiTheme="majorHAnsi" w:cstheme="majorHAnsi"/>
          <w:color w:val="auto"/>
          <w:sz w:val="22"/>
          <w:szCs w:val="22"/>
        </w:rPr>
        <w:t xml:space="preserve"> after launch with orbit history as shown in Figure </w:t>
      </w:r>
      <w:r w:rsidRPr="00DC15D4">
        <w:rPr>
          <w:rFonts w:asciiTheme="majorHAnsi" w:hAnsiTheme="majorHAnsi" w:cstheme="majorHAnsi"/>
          <w:color w:val="auto"/>
          <w:sz w:val="22"/>
          <w:szCs w:val="22"/>
        </w:rPr>
        <w:t>X</w:t>
      </w:r>
      <w:r w:rsidR="00F45E8B" w:rsidRPr="00DC15D4">
        <w:rPr>
          <w:rFonts w:asciiTheme="majorHAnsi" w:hAnsiTheme="majorHAnsi" w:cstheme="majorHAnsi"/>
          <w:color w:val="auto"/>
          <w:sz w:val="22"/>
          <w:szCs w:val="22"/>
        </w:rPr>
        <w:t xml:space="preserve"> (analysis assumes an approximate random tumbling behavior). </w:t>
      </w:r>
    </w:p>
    <w:p w14:paraId="1E151E4E" w14:textId="77777777" w:rsidR="00B87136" w:rsidRPr="00DC15D4" w:rsidRDefault="00B87136" w:rsidP="00D23B0E">
      <w:pPr>
        <w:ind w:left="360"/>
        <w:rPr>
          <w:rFonts w:asciiTheme="majorHAnsi" w:hAnsiTheme="majorHAnsi" w:cstheme="majorHAnsi"/>
          <w:color w:val="auto"/>
          <w:sz w:val="22"/>
          <w:szCs w:val="22"/>
        </w:rPr>
      </w:pPr>
    </w:p>
    <w:p w14:paraId="44B65BA1" w14:textId="26C6CD5B" w:rsidR="00F45E8B" w:rsidRPr="009E6F6C" w:rsidRDefault="00F45E8B" w:rsidP="00867D36">
      <w:pPr>
        <w:ind w:left="1080" w:firstLine="360"/>
        <w:rPr>
          <w:b/>
          <w:bCs/>
          <w:i/>
          <w:iCs/>
          <w:sz w:val="22"/>
          <w:szCs w:val="22"/>
        </w:rPr>
      </w:pPr>
      <w:r w:rsidRPr="009E6F6C">
        <w:rPr>
          <w:b/>
          <w:bCs/>
          <w:i/>
          <w:iCs/>
          <w:sz w:val="22"/>
          <w:szCs w:val="22"/>
        </w:rPr>
        <w:t>Requirement 4.6-2</w:t>
      </w:r>
      <w:r w:rsidR="00A57936">
        <w:rPr>
          <w:b/>
          <w:bCs/>
          <w:i/>
          <w:iCs/>
          <w:sz w:val="22"/>
          <w:szCs w:val="22"/>
        </w:rPr>
        <w:t>:</w:t>
      </w:r>
      <w:r w:rsidRPr="009E6F6C">
        <w:rPr>
          <w:b/>
          <w:bCs/>
          <w:i/>
          <w:iCs/>
          <w:sz w:val="22"/>
          <w:szCs w:val="22"/>
        </w:rPr>
        <w:t xml:space="preserve"> Disposal for space structures near GEO.</w:t>
      </w:r>
    </w:p>
    <w:p w14:paraId="6A097A3B" w14:textId="33FF26BA" w:rsidR="00EA4C9F" w:rsidRPr="004D44BE" w:rsidRDefault="00EA4C9F" w:rsidP="00867D36">
      <w:pPr>
        <w:ind w:left="1080" w:firstLine="360"/>
        <w:rPr>
          <w:rFonts w:asciiTheme="majorHAnsi" w:hAnsiTheme="majorHAnsi" w:cstheme="majorHAnsi"/>
          <w:sz w:val="22"/>
          <w:szCs w:val="22"/>
        </w:rPr>
      </w:pPr>
      <w:r w:rsidRPr="00F034A5">
        <w:rPr>
          <w:rFonts w:asciiTheme="majorHAnsi" w:hAnsiTheme="majorHAnsi" w:cstheme="majorHAnsi"/>
          <w:b/>
          <w:bCs/>
          <w:sz w:val="22"/>
          <w:szCs w:val="22"/>
        </w:rPr>
        <w:t>Analysis</w:t>
      </w:r>
      <w:r w:rsidRPr="00ED74C4">
        <w:rPr>
          <w:rFonts w:asciiTheme="majorHAnsi" w:hAnsiTheme="majorHAnsi" w:cstheme="majorHAnsi"/>
          <w:sz w:val="22"/>
          <w:szCs w:val="22"/>
        </w:rPr>
        <w:t xml:space="preserve">: </w:t>
      </w:r>
      <w:r w:rsidR="00B958B7">
        <w:rPr>
          <w:rFonts w:asciiTheme="majorHAnsi" w:hAnsiTheme="majorHAnsi" w:cstheme="majorHAnsi"/>
          <w:sz w:val="22"/>
          <w:szCs w:val="22"/>
        </w:rPr>
        <w:t>{</w:t>
      </w:r>
      <w:r w:rsidRPr="00ED74C4">
        <w:rPr>
          <w:rFonts w:asciiTheme="majorHAnsi" w:hAnsiTheme="majorHAnsi" w:cstheme="majorHAnsi"/>
          <w:sz w:val="22"/>
          <w:szCs w:val="22"/>
        </w:rPr>
        <w:t>Not applicable. {Project Name} orbit is in LEO.</w:t>
      </w:r>
      <w:r w:rsidR="00B958B7">
        <w:rPr>
          <w:rFonts w:asciiTheme="majorHAnsi" w:hAnsiTheme="majorHAnsi" w:cstheme="majorHAnsi"/>
          <w:sz w:val="22"/>
          <w:szCs w:val="22"/>
        </w:rPr>
        <w:t>}</w:t>
      </w:r>
    </w:p>
    <w:p w14:paraId="22E60236" w14:textId="77777777" w:rsidR="00F45E8B" w:rsidRPr="00DC15D4" w:rsidRDefault="00F45E8B" w:rsidP="00867D36">
      <w:pPr>
        <w:ind w:left="1440"/>
        <w:rPr>
          <w:rFonts w:asciiTheme="majorHAnsi" w:hAnsiTheme="majorHAnsi" w:cstheme="majorHAnsi"/>
          <w:color w:val="auto"/>
          <w:sz w:val="22"/>
          <w:szCs w:val="22"/>
        </w:rPr>
      </w:pPr>
    </w:p>
    <w:p w14:paraId="22DF4721" w14:textId="0A47C585" w:rsidR="00F45E8B" w:rsidRPr="009E6F6C" w:rsidRDefault="004D44BE" w:rsidP="00867D36">
      <w:pPr>
        <w:ind w:left="1080" w:firstLine="360"/>
        <w:rPr>
          <w:b/>
          <w:bCs/>
          <w:i/>
          <w:iCs/>
          <w:sz w:val="22"/>
          <w:szCs w:val="22"/>
        </w:rPr>
      </w:pPr>
      <w:r w:rsidRPr="009E6F6C">
        <w:rPr>
          <w:b/>
          <w:bCs/>
          <w:i/>
          <w:iCs/>
          <w:sz w:val="22"/>
          <w:szCs w:val="22"/>
        </w:rPr>
        <w:t xml:space="preserve">Requirement </w:t>
      </w:r>
      <w:r w:rsidR="00F45E8B" w:rsidRPr="009E6F6C">
        <w:rPr>
          <w:b/>
          <w:bCs/>
          <w:i/>
          <w:iCs/>
          <w:sz w:val="22"/>
          <w:szCs w:val="22"/>
        </w:rPr>
        <w:t>4.6-3</w:t>
      </w:r>
      <w:r w:rsidR="00A57936">
        <w:rPr>
          <w:b/>
          <w:bCs/>
          <w:i/>
          <w:iCs/>
          <w:sz w:val="22"/>
          <w:szCs w:val="22"/>
        </w:rPr>
        <w:t>:</w:t>
      </w:r>
      <w:r w:rsidR="00F45E8B" w:rsidRPr="009E6F6C">
        <w:rPr>
          <w:b/>
          <w:bCs/>
          <w:i/>
          <w:iCs/>
          <w:sz w:val="22"/>
          <w:szCs w:val="22"/>
        </w:rPr>
        <w:t xml:space="preserve"> Disposal for space structures between LEO and GEO.</w:t>
      </w:r>
    </w:p>
    <w:p w14:paraId="6577877E" w14:textId="1002E15B" w:rsidR="00EA4C9F" w:rsidRDefault="00EA4C9F" w:rsidP="00867D36">
      <w:pPr>
        <w:ind w:left="1080" w:firstLine="360"/>
        <w:rPr>
          <w:rFonts w:asciiTheme="majorHAnsi" w:hAnsiTheme="majorHAnsi" w:cstheme="majorHAnsi"/>
          <w:sz w:val="22"/>
          <w:szCs w:val="22"/>
        </w:rPr>
      </w:pPr>
      <w:r w:rsidRPr="00ED74C4">
        <w:rPr>
          <w:rFonts w:asciiTheme="majorHAnsi" w:hAnsiTheme="majorHAnsi" w:cstheme="majorHAnsi"/>
          <w:b/>
          <w:bCs/>
          <w:sz w:val="22"/>
          <w:szCs w:val="22"/>
        </w:rPr>
        <w:t>Analysis:</w:t>
      </w:r>
      <w:r w:rsidRPr="00ED74C4">
        <w:rPr>
          <w:rFonts w:asciiTheme="majorHAnsi" w:hAnsiTheme="majorHAnsi" w:cstheme="majorHAnsi"/>
          <w:sz w:val="22"/>
          <w:szCs w:val="22"/>
        </w:rPr>
        <w:t xml:space="preserve"> </w:t>
      </w:r>
      <w:r w:rsidR="00B958B7">
        <w:rPr>
          <w:rFonts w:asciiTheme="majorHAnsi" w:hAnsiTheme="majorHAnsi" w:cstheme="majorHAnsi"/>
          <w:sz w:val="22"/>
          <w:szCs w:val="22"/>
        </w:rPr>
        <w:t>{</w:t>
      </w:r>
      <w:r w:rsidRPr="00ED74C4">
        <w:rPr>
          <w:rFonts w:asciiTheme="majorHAnsi" w:hAnsiTheme="majorHAnsi" w:cstheme="majorHAnsi"/>
          <w:sz w:val="22"/>
          <w:szCs w:val="22"/>
        </w:rPr>
        <w:t>Not applicable. {Project Name} orbit is in LEO.</w:t>
      </w:r>
      <w:r w:rsidR="00B958B7">
        <w:rPr>
          <w:rFonts w:asciiTheme="majorHAnsi" w:hAnsiTheme="majorHAnsi" w:cstheme="majorHAnsi"/>
          <w:sz w:val="22"/>
          <w:szCs w:val="22"/>
        </w:rPr>
        <w:t>}</w:t>
      </w:r>
    </w:p>
    <w:p w14:paraId="4C8E942D" w14:textId="77777777" w:rsidR="004D44BE" w:rsidRPr="004D44BE" w:rsidRDefault="004D44BE" w:rsidP="00867D36">
      <w:pPr>
        <w:ind w:left="1080"/>
        <w:rPr>
          <w:rFonts w:asciiTheme="majorHAnsi" w:hAnsiTheme="majorHAnsi" w:cstheme="majorHAnsi"/>
          <w:sz w:val="22"/>
          <w:szCs w:val="22"/>
        </w:rPr>
      </w:pPr>
    </w:p>
    <w:p w14:paraId="6AB88BF6" w14:textId="55B99E4F" w:rsidR="00F45E8B" w:rsidRPr="009E6F6C" w:rsidRDefault="00F45E8B" w:rsidP="00867D36">
      <w:pPr>
        <w:ind w:left="1080" w:firstLine="360"/>
        <w:rPr>
          <w:b/>
          <w:bCs/>
          <w:i/>
          <w:iCs/>
          <w:sz w:val="22"/>
          <w:szCs w:val="22"/>
        </w:rPr>
      </w:pPr>
      <w:r w:rsidRPr="009E6F6C">
        <w:rPr>
          <w:b/>
          <w:bCs/>
          <w:i/>
          <w:iCs/>
          <w:sz w:val="22"/>
          <w:szCs w:val="22"/>
        </w:rPr>
        <w:t>Requirement 4.6-4</w:t>
      </w:r>
      <w:r w:rsidR="00A57936">
        <w:rPr>
          <w:b/>
          <w:bCs/>
          <w:i/>
          <w:iCs/>
          <w:sz w:val="22"/>
          <w:szCs w:val="22"/>
        </w:rPr>
        <w:t>:</w:t>
      </w:r>
      <w:r w:rsidRPr="009E6F6C">
        <w:rPr>
          <w:b/>
          <w:bCs/>
          <w:i/>
          <w:iCs/>
          <w:sz w:val="22"/>
          <w:szCs w:val="22"/>
        </w:rPr>
        <w:t xml:space="preserve"> Reliability of Post mission Disposal Operations</w:t>
      </w:r>
      <w:r w:rsidR="003446CD">
        <w:rPr>
          <w:b/>
          <w:bCs/>
          <w:i/>
          <w:iCs/>
          <w:sz w:val="22"/>
          <w:szCs w:val="22"/>
        </w:rPr>
        <w:t>.</w:t>
      </w:r>
    </w:p>
    <w:p w14:paraId="44DE4771" w14:textId="77777777" w:rsidR="00F45E8B" w:rsidRPr="009E6F6C" w:rsidRDefault="00F45E8B" w:rsidP="00867D36">
      <w:pPr>
        <w:ind w:left="1080" w:firstLine="360"/>
        <w:rPr>
          <w:rFonts w:asciiTheme="majorHAnsi" w:hAnsiTheme="majorHAnsi" w:cstheme="majorHAnsi"/>
          <w:b/>
          <w:bCs/>
          <w:color w:val="auto"/>
          <w:sz w:val="22"/>
          <w:szCs w:val="22"/>
        </w:rPr>
      </w:pPr>
      <w:r w:rsidRPr="004D44BE">
        <w:rPr>
          <w:rFonts w:asciiTheme="majorHAnsi" w:hAnsiTheme="majorHAnsi" w:cstheme="majorHAnsi"/>
          <w:b/>
          <w:bCs/>
          <w:color w:val="auto"/>
          <w:sz w:val="22"/>
          <w:szCs w:val="22"/>
        </w:rPr>
        <w:t>Analysis:</w:t>
      </w:r>
      <w:r w:rsidRPr="009E6F6C">
        <w:rPr>
          <w:rFonts w:asciiTheme="majorHAnsi" w:hAnsiTheme="majorHAnsi" w:cstheme="majorHAnsi"/>
          <w:b/>
          <w:bCs/>
          <w:color w:val="auto"/>
          <w:sz w:val="22"/>
          <w:szCs w:val="22"/>
        </w:rPr>
        <w:t xml:space="preserve"> </w:t>
      </w:r>
    </w:p>
    <w:p w14:paraId="1E67832F" w14:textId="77777777" w:rsidR="00F45E8B" w:rsidRPr="00DC15D4" w:rsidRDefault="00F45E8B" w:rsidP="00867D36">
      <w:pPr>
        <w:ind w:left="1080" w:firstLine="360"/>
        <w:rPr>
          <w:rFonts w:asciiTheme="majorHAnsi" w:hAnsiTheme="majorHAnsi" w:cstheme="majorHAnsi"/>
          <w:bCs/>
          <w:i/>
          <w:color w:val="auto"/>
          <w:sz w:val="22"/>
          <w:szCs w:val="22"/>
        </w:rPr>
      </w:pPr>
      <w:r w:rsidRPr="00DC15D4">
        <w:rPr>
          <w:rFonts w:asciiTheme="majorHAnsi" w:hAnsiTheme="majorHAnsi" w:cstheme="majorHAnsi"/>
          <w:bCs/>
          <w:color w:val="auto"/>
          <w:sz w:val="22"/>
          <w:szCs w:val="22"/>
        </w:rPr>
        <w:t xml:space="preserve">Case 1: </w:t>
      </w:r>
      <w:r w:rsidRPr="00DC15D4">
        <w:rPr>
          <w:rFonts w:asciiTheme="majorHAnsi" w:hAnsiTheme="majorHAnsi" w:cstheme="majorHAnsi"/>
          <w:bCs/>
          <w:i/>
          <w:color w:val="auto"/>
          <w:sz w:val="22"/>
          <w:szCs w:val="22"/>
        </w:rPr>
        <w:t>Nominal Deployment</w:t>
      </w:r>
    </w:p>
    <w:p w14:paraId="04206058" w14:textId="716A1B4E" w:rsidR="00F45E8B" w:rsidRPr="00DC15D4" w:rsidRDefault="001C01F5" w:rsidP="00867D36">
      <w:pPr>
        <w:ind w:left="1440"/>
        <w:rPr>
          <w:rFonts w:asciiTheme="majorHAnsi" w:hAnsiTheme="majorHAnsi" w:cstheme="majorHAnsi"/>
          <w:color w:val="auto"/>
          <w:sz w:val="22"/>
          <w:szCs w:val="22"/>
        </w:rPr>
      </w:pPr>
      <w:r w:rsidRPr="00DC15D4">
        <w:rPr>
          <w:rFonts w:asciiTheme="majorHAnsi" w:hAnsiTheme="majorHAnsi" w:cstheme="majorHAnsi"/>
          <w:color w:val="auto"/>
          <w:sz w:val="22"/>
          <w:szCs w:val="22"/>
        </w:rPr>
        <w:t>{Project Name}</w:t>
      </w:r>
      <w:r w:rsidR="00F45E8B" w:rsidRPr="00DC15D4">
        <w:rPr>
          <w:rFonts w:asciiTheme="majorHAnsi" w:hAnsiTheme="majorHAnsi" w:cstheme="majorHAnsi"/>
          <w:color w:val="auto"/>
          <w:sz w:val="22"/>
          <w:szCs w:val="22"/>
        </w:rPr>
        <w:t xml:space="preserve"> de-orbiting relies on the </w:t>
      </w:r>
      <w:r w:rsidRPr="00DC15D4">
        <w:rPr>
          <w:rFonts w:asciiTheme="majorHAnsi" w:hAnsiTheme="majorHAnsi" w:cstheme="majorHAnsi"/>
          <w:color w:val="auto"/>
          <w:sz w:val="22"/>
          <w:szCs w:val="22"/>
        </w:rPr>
        <w:t>{Payload Name}</w:t>
      </w:r>
      <w:r w:rsidR="00F45E8B" w:rsidRPr="00DC15D4">
        <w:rPr>
          <w:rFonts w:asciiTheme="majorHAnsi" w:hAnsiTheme="majorHAnsi" w:cstheme="majorHAnsi"/>
          <w:color w:val="auto"/>
          <w:sz w:val="22"/>
          <w:szCs w:val="22"/>
        </w:rPr>
        <w:t xml:space="preserve"> de-orbiting device. Release of the </w:t>
      </w:r>
      <w:r w:rsidRPr="00DC15D4">
        <w:rPr>
          <w:rFonts w:asciiTheme="majorHAnsi" w:hAnsiTheme="majorHAnsi" w:cstheme="majorHAnsi"/>
          <w:color w:val="auto"/>
          <w:sz w:val="22"/>
          <w:szCs w:val="22"/>
        </w:rPr>
        <w:t>{Payload Name}</w:t>
      </w:r>
      <w:r w:rsidR="00F45E8B" w:rsidRPr="00DC15D4">
        <w:rPr>
          <w:rFonts w:asciiTheme="majorHAnsi" w:hAnsiTheme="majorHAnsi" w:cstheme="majorHAnsi"/>
          <w:color w:val="auto"/>
          <w:sz w:val="22"/>
          <w:szCs w:val="22"/>
        </w:rPr>
        <w:t xml:space="preserve"> will result i</w:t>
      </w:r>
      <w:r w:rsidR="00EF3F65" w:rsidRPr="00DC15D4">
        <w:rPr>
          <w:rFonts w:asciiTheme="majorHAnsi" w:hAnsiTheme="majorHAnsi" w:cstheme="majorHAnsi"/>
          <w:color w:val="auto"/>
          <w:sz w:val="22"/>
          <w:szCs w:val="22"/>
        </w:rPr>
        <w:t xml:space="preserve">n de-orbiting in approximately </w:t>
      </w:r>
      <w:r w:rsidRPr="00DC15D4">
        <w:rPr>
          <w:rFonts w:asciiTheme="majorHAnsi" w:hAnsiTheme="majorHAnsi" w:cstheme="majorHAnsi"/>
          <w:color w:val="auto"/>
          <w:sz w:val="22"/>
          <w:szCs w:val="22"/>
        </w:rPr>
        <w:t>X</w:t>
      </w:r>
      <w:r w:rsidR="00F45E8B" w:rsidRPr="00DC15D4">
        <w:rPr>
          <w:rFonts w:asciiTheme="majorHAnsi" w:hAnsiTheme="majorHAnsi" w:cstheme="majorHAnsi"/>
          <w:color w:val="auto"/>
          <w:sz w:val="22"/>
          <w:szCs w:val="22"/>
        </w:rPr>
        <w:t xml:space="preserve"> weeks with no disposal or de-orbiting actions required.</w:t>
      </w:r>
    </w:p>
    <w:p w14:paraId="454E69BD" w14:textId="77777777" w:rsidR="00734E5C" w:rsidRDefault="00734E5C" w:rsidP="00867D36">
      <w:pPr>
        <w:ind w:left="1080" w:firstLine="360"/>
        <w:rPr>
          <w:rFonts w:asciiTheme="majorHAnsi" w:hAnsiTheme="majorHAnsi" w:cstheme="majorHAnsi"/>
          <w:bCs/>
          <w:color w:val="auto"/>
          <w:sz w:val="22"/>
          <w:szCs w:val="22"/>
        </w:rPr>
      </w:pPr>
    </w:p>
    <w:p w14:paraId="691CC145" w14:textId="420B4477" w:rsidR="00F45E8B" w:rsidRPr="00DC15D4" w:rsidRDefault="00F45E8B" w:rsidP="00867D36">
      <w:pPr>
        <w:ind w:left="1080" w:firstLine="360"/>
        <w:rPr>
          <w:rFonts w:asciiTheme="majorHAnsi" w:hAnsiTheme="majorHAnsi" w:cstheme="majorHAnsi"/>
          <w:bCs/>
          <w:color w:val="auto"/>
          <w:sz w:val="22"/>
          <w:szCs w:val="22"/>
        </w:rPr>
      </w:pPr>
      <w:r w:rsidRPr="00DC15D4">
        <w:rPr>
          <w:rFonts w:asciiTheme="majorHAnsi" w:hAnsiTheme="majorHAnsi" w:cstheme="majorHAnsi"/>
          <w:bCs/>
          <w:color w:val="auto"/>
          <w:sz w:val="22"/>
          <w:szCs w:val="22"/>
        </w:rPr>
        <w:t xml:space="preserve">Case 2: </w:t>
      </w:r>
      <w:r w:rsidRPr="00DC15D4">
        <w:rPr>
          <w:rFonts w:asciiTheme="majorHAnsi" w:hAnsiTheme="majorHAnsi" w:cstheme="majorHAnsi"/>
          <w:bCs/>
          <w:i/>
          <w:color w:val="auto"/>
          <w:sz w:val="22"/>
          <w:szCs w:val="22"/>
        </w:rPr>
        <w:t>Failed Deployment</w:t>
      </w:r>
      <w:r w:rsidRPr="00DC15D4">
        <w:rPr>
          <w:rFonts w:asciiTheme="majorHAnsi" w:hAnsiTheme="majorHAnsi" w:cstheme="majorHAnsi"/>
          <w:bCs/>
          <w:color w:val="auto"/>
          <w:sz w:val="22"/>
          <w:szCs w:val="22"/>
        </w:rPr>
        <w:t xml:space="preserve"> </w:t>
      </w:r>
    </w:p>
    <w:p w14:paraId="0F2F61D7" w14:textId="3CCDA3D8" w:rsidR="00F45E8B" w:rsidRPr="00DC15D4" w:rsidRDefault="001C01F5" w:rsidP="6C89DBCB">
      <w:pPr>
        <w:ind w:left="1440"/>
        <w:rPr>
          <w:rFonts w:asciiTheme="majorHAnsi" w:hAnsiTheme="majorHAnsi" w:cstheme="majorBidi"/>
          <w:color w:val="auto"/>
          <w:sz w:val="22"/>
          <w:szCs w:val="22"/>
        </w:rPr>
      </w:pPr>
      <w:r w:rsidRPr="6C89DBCB">
        <w:rPr>
          <w:rFonts w:asciiTheme="majorHAnsi" w:hAnsiTheme="majorHAnsi" w:cstheme="majorBidi"/>
          <w:color w:val="auto"/>
          <w:sz w:val="22"/>
          <w:szCs w:val="22"/>
        </w:rPr>
        <w:t>{Project Name}</w:t>
      </w:r>
      <w:r w:rsidR="00F45E8B" w:rsidRPr="6C89DBCB">
        <w:rPr>
          <w:rFonts w:asciiTheme="majorHAnsi" w:hAnsiTheme="majorHAnsi" w:cstheme="majorBidi"/>
          <w:color w:val="auto"/>
          <w:sz w:val="22"/>
          <w:szCs w:val="22"/>
        </w:rPr>
        <w:t xml:space="preserve"> de-orbiting does not rely on de-orb</w:t>
      </w:r>
      <w:bookmarkStart w:id="19" w:name="id.03b869ac64fd"/>
      <w:bookmarkEnd w:id="19"/>
      <w:r w:rsidR="00F45E8B" w:rsidRPr="6C89DBCB">
        <w:rPr>
          <w:rFonts w:asciiTheme="majorHAnsi" w:hAnsiTheme="majorHAnsi" w:cstheme="majorBidi"/>
          <w:color w:val="auto"/>
          <w:sz w:val="22"/>
          <w:szCs w:val="22"/>
        </w:rPr>
        <w:t xml:space="preserve">iting devices. Release from the </w:t>
      </w:r>
      <w:r w:rsidR="4F88938F" w:rsidRPr="6C89DBCB">
        <w:rPr>
          <w:rFonts w:asciiTheme="majorHAnsi" w:hAnsiTheme="majorHAnsi" w:cstheme="majorBidi"/>
          <w:color w:val="auto"/>
          <w:sz w:val="22"/>
          <w:szCs w:val="22"/>
        </w:rPr>
        <w:t xml:space="preserve">{name of Launch Vehicle} </w:t>
      </w:r>
      <w:r w:rsidR="00F45E8B" w:rsidRPr="6C89DBCB">
        <w:rPr>
          <w:rFonts w:asciiTheme="majorHAnsi" w:hAnsiTheme="majorHAnsi" w:cstheme="majorBidi"/>
          <w:color w:val="auto"/>
          <w:sz w:val="22"/>
          <w:szCs w:val="22"/>
        </w:rPr>
        <w:t xml:space="preserve">with a downward, retrograde vector will result in de-orbiting in approximately </w:t>
      </w:r>
      <w:r w:rsidRPr="6C89DBCB">
        <w:rPr>
          <w:rFonts w:asciiTheme="majorHAnsi" w:hAnsiTheme="majorHAnsi" w:cstheme="majorBidi"/>
          <w:color w:val="auto"/>
          <w:sz w:val="22"/>
          <w:szCs w:val="22"/>
        </w:rPr>
        <w:t>X</w:t>
      </w:r>
      <w:r w:rsidR="00F45E8B" w:rsidRPr="6C89DBCB">
        <w:rPr>
          <w:rFonts w:asciiTheme="majorHAnsi" w:hAnsiTheme="majorHAnsi" w:cstheme="majorBidi"/>
          <w:color w:val="auto"/>
          <w:sz w:val="22"/>
          <w:szCs w:val="22"/>
        </w:rPr>
        <w:t xml:space="preserve"> years with no disposal or de-orbiting actions required. </w:t>
      </w:r>
    </w:p>
    <w:p w14:paraId="27C92C8E" w14:textId="77777777" w:rsidR="00F45E8B" w:rsidRPr="00DC15D4" w:rsidRDefault="00F45E8B" w:rsidP="00D23B0E">
      <w:pPr>
        <w:ind w:left="360"/>
        <w:rPr>
          <w:rFonts w:asciiTheme="majorHAnsi" w:hAnsiTheme="majorHAnsi" w:cstheme="majorHAnsi"/>
          <w:b/>
          <w:bCs/>
          <w:color w:val="auto"/>
        </w:rPr>
      </w:pPr>
    </w:p>
    <w:p w14:paraId="6BBF06F2" w14:textId="2179E51A" w:rsidR="00F45E8B" w:rsidRPr="00947D61" w:rsidRDefault="009A3AF4" w:rsidP="00947D61">
      <w:pPr>
        <w:pStyle w:val="Heading2"/>
        <w:spacing w:after="0"/>
        <w:ind w:left="1440" w:hanging="720"/>
        <w:rPr>
          <w:i/>
          <w:szCs w:val="24"/>
        </w:rPr>
      </w:pPr>
      <w:bookmarkStart w:id="20" w:name="_Toc130295036"/>
      <w:r w:rsidRPr="00947D61">
        <w:rPr>
          <w:szCs w:val="24"/>
        </w:rPr>
        <w:t>3.7</w:t>
      </w:r>
      <w:r w:rsidR="008F3BD2" w:rsidRPr="00947D61">
        <w:rPr>
          <w:szCs w:val="24"/>
        </w:rPr>
        <w:t xml:space="preserve"> </w:t>
      </w:r>
      <w:r w:rsidR="00947D61">
        <w:rPr>
          <w:szCs w:val="24"/>
        </w:rPr>
        <w:tab/>
      </w:r>
      <w:r w:rsidR="00F45E8B" w:rsidRPr="00947D61">
        <w:rPr>
          <w:szCs w:val="24"/>
        </w:rPr>
        <w:t>ODAR/EOMP Section 7: Assessment of Spacecraft Reentry Hazards</w:t>
      </w:r>
      <w:bookmarkEnd w:id="20"/>
    </w:p>
    <w:p w14:paraId="2521AA12" w14:textId="72C31632" w:rsidR="001C01F5" w:rsidRPr="00947D61" w:rsidRDefault="00C1366B" w:rsidP="00947D61">
      <w:pPr>
        <w:ind w:left="720" w:firstLine="720"/>
        <w:rPr>
          <w:rFonts w:asciiTheme="majorHAnsi" w:hAnsiTheme="majorHAnsi" w:cstheme="majorHAnsi"/>
          <w:color w:val="auto"/>
        </w:rPr>
      </w:pPr>
      <w:r w:rsidRPr="00947D61">
        <w:rPr>
          <w:rFonts w:asciiTheme="majorHAnsi" w:hAnsiTheme="majorHAnsi" w:cstheme="majorHAnsi"/>
          <w:color w:val="auto"/>
        </w:rPr>
        <w:t>{</w:t>
      </w:r>
      <w:r w:rsidR="001C01F5" w:rsidRPr="00947D61">
        <w:rPr>
          <w:rFonts w:asciiTheme="majorHAnsi" w:hAnsiTheme="majorHAnsi" w:cstheme="majorHAnsi"/>
          <w:color w:val="auto"/>
        </w:rPr>
        <w:t>Example as follows</w:t>
      </w:r>
      <w:r w:rsidRPr="00947D61">
        <w:rPr>
          <w:rFonts w:asciiTheme="majorHAnsi" w:hAnsiTheme="majorHAnsi" w:cstheme="majorHAnsi"/>
          <w:color w:val="auto"/>
        </w:rPr>
        <w:t>}</w:t>
      </w:r>
      <w:r w:rsidR="001C01F5" w:rsidRPr="00947D61">
        <w:rPr>
          <w:rFonts w:asciiTheme="majorHAnsi" w:hAnsiTheme="majorHAnsi" w:cstheme="majorHAnsi"/>
          <w:color w:val="auto"/>
        </w:rPr>
        <w:t>:</w:t>
      </w:r>
    </w:p>
    <w:p w14:paraId="5C560CB6" w14:textId="77777777" w:rsidR="008F3BD2" w:rsidRPr="008F3BD2" w:rsidRDefault="008F3BD2" w:rsidP="00D23B0E">
      <w:pPr>
        <w:rPr>
          <w:rFonts w:asciiTheme="majorHAnsi" w:hAnsiTheme="majorHAnsi" w:cstheme="majorHAnsi"/>
          <w:color w:val="auto"/>
          <w:sz w:val="22"/>
          <w:szCs w:val="22"/>
        </w:rPr>
      </w:pPr>
    </w:p>
    <w:p w14:paraId="1A7A5712" w14:textId="77777777" w:rsidR="00F45E8B" w:rsidRPr="009E6F6C" w:rsidRDefault="00F45E8B" w:rsidP="001B7553">
      <w:pPr>
        <w:ind w:left="1080" w:firstLine="360"/>
        <w:rPr>
          <w:b/>
          <w:bCs/>
          <w:i/>
          <w:iCs/>
          <w:sz w:val="22"/>
          <w:szCs w:val="22"/>
        </w:rPr>
      </w:pPr>
      <w:r w:rsidRPr="009E6F6C">
        <w:rPr>
          <w:b/>
          <w:bCs/>
          <w:i/>
          <w:iCs/>
          <w:sz w:val="22"/>
          <w:szCs w:val="22"/>
        </w:rPr>
        <w:t xml:space="preserve">Assessment of spacecraft compliance with Requirement 4.7-1: </w:t>
      </w:r>
    </w:p>
    <w:p w14:paraId="626B0968" w14:textId="57A23D8B" w:rsidR="00F45E8B" w:rsidRPr="00DC15D4" w:rsidRDefault="00F45E8B" w:rsidP="001B7553">
      <w:pPr>
        <w:ind w:left="1440"/>
        <w:rPr>
          <w:rFonts w:asciiTheme="majorHAnsi" w:hAnsiTheme="majorHAnsi" w:cstheme="majorHAnsi"/>
          <w:b/>
          <w:bCs/>
          <w:i/>
          <w:iCs/>
          <w:color w:val="auto"/>
          <w:sz w:val="22"/>
          <w:szCs w:val="22"/>
        </w:rPr>
      </w:pPr>
      <w:r w:rsidRPr="00DC15D4">
        <w:rPr>
          <w:rFonts w:asciiTheme="majorHAnsi" w:hAnsiTheme="majorHAnsi" w:cstheme="majorHAnsi"/>
          <w:b/>
          <w:bCs/>
          <w:i/>
          <w:iCs/>
          <w:color w:val="auto"/>
          <w:sz w:val="22"/>
          <w:szCs w:val="22"/>
        </w:rPr>
        <w:t>Requirement 4.7-1</w:t>
      </w:r>
      <w:r w:rsidR="00A57936">
        <w:rPr>
          <w:rFonts w:asciiTheme="majorHAnsi" w:hAnsiTheme="majorHAnsi" w:cstheme="majorHAnsi"/>
          <w:b/>
          <w:bCs/>
          <w:i/>
          <w:iCs/>
          <w:color w:val="auto"/>
          <w:sz w:val="22"/>
          <w:szCs w:val="22"/>
        </w:rPr>
        <w:t>:</w:t>
      </w:r>
      <w:r w:rsidRPr="00DC15D4">
        <w:rPr>
          <w:rFonts w:asciiTheme="majorHAnsi" w:hAnsiTheme="majorHAnsi" w:cstheme="majorHAnsi"/>
          <w:b/>
          <w:bCs/>
          <w:i/>
          <w:iCs/>
          <w:color w:val="auto"/>
          <w:sz w:val="22"/>
          <w:szCs w:val="22"/>
        </w:rPr>
        <w:t xml:space="preserve"> Limit the risk of human casualty:</w:t>
      </w:r>
      <w:r w:rsidRPr="00DC15D4">
        <w:rPr>
          <w:rFonts w:asciiTheme="majorHAnsi" w:hAnsiTheme="majorHAnsi" w:cstheme="majorHAnsi"/>
          <w:i/>
          <w:iCs/>
          <w:color w:val="auto"/>
          <w:sz w:val="22"/>
          <w:szCs w:val="22"/>
        </w:rPr>
        <w:t xml:space="preserve"> </w:t>
      </w:r>
      <w:r w:rsidRPr="00DC15D4">
        <w:rPr>
          <w:rFonts w:asciiTheme="majorHAnsi" w:hAnsiTheme="majorHAnsi" w:cstheme="majorHAnsi"/>
          <w:color w:val="auto"/>
          <w:sz w:val="22"/>
          <w:szCs w:val="22"/>
        </w:rPr>
        <w:t>The potential for human casualty is assumed for any object with an impacting kinetic energy in excess of 15 joules:</w:t>
      </w:r>
    </w:p>
    <w:p w14:paraId="3F54B9A4" w14:textId="7871ECEE" w:rsidR="00F45E8B" w:rsidRPr="00DC15D4" w:rsidRDefault="009D2C1E" w:rsidP="009D2C1E">
      <w:pPr>
        <w:tabs>
          <w:tab w:val="num" w:pos="1080"/>
        </w:tabs>
        <w:ind w:left="1440"/>
        <w:rPr>
          <w:rFonts w:asciiTheme="majorHAnsi" w:hAnsiTheme="majorHAnsi" w:cstheme="majorHAnsi"/>
          <w:color w:val="auto"/>
          <w:sz w:val="22"/>
          <w:szCs w:val="22"/>
        </w:rPr>
      </w:pPr>
      <w:r>
        <w:rPr>
          <w:rFonts w:asciiTheme="majorHAnsi" w:hAnsiTheme="majorHAnsi" w:cstheme="majorHAnsi"/>
          <w:color w:val="auto"/>
          <w:sz w:val="22"/>
          <w:szCs w:val="22"/>
        </w:rPr>
        <w:t xml:space="preserve">4.7-1, a) </w:t>
      </w:r>
      <w:r w:rsidR="00F45E8B" w:rsidRPr="00DC15D4">
        <w:rPr>
          <w:rFonts w:asciiTheme="majorHAnsi" w:hAnsiTheme="majorHAnsi" w:cstheme="majorHAnsi"/>
          <w:color w:val="auto"/>
          <w:sz w:val="22"/>
          <w:szCs w:val="22"/>
        </w:rPr>
        <w:t>For uncontrolled reentry, the risk of human casualty from surviving debris shall not exceed 0.0001 (1:10,000) (Requirement 56626).</w:t>
      </w:r>
    </w:p>
    <w:p w14:paraId="3062A0C5" w14:textId="77777777" w:rsidR="00F45E8B" w:rsidRPr="00DC15D4" w:rsidRDefault="00F45E8B" w:rsidP="00D23B0E">
      <w:pPr>
        <w:rPr>
          <w:rFonts w:asciiTheme="majorHAnsi" w:hAnsiTheme="majorHAnsi" w:cstheme="majorHAnsi"/>
          <w:color w:val="auto"/>
          <w:sz w:val="22"/>
          <w:szCs w:val="22"/>
        </w:rPr>
      </w:pPr>
    </w:p>
    <w:p w14:paraId="52BE7763" w14:textId="6EACB55A" w:rsidR="00F45E8B" w:rsidRPr="00DC15D4" w:rsidRDefault="00F45E8B" w:rsidP="009D2C1E">
      <w:pPr>
        <w:ind w:left="1440"/>
        <w:rPr>
          <w:rFonts w:asciiTheme="majorHAnsi" w:hAnsiTheme="majorHAnsi" w:cstheme="majorHAnsi"/>
          <w:color w:val="auto"/>
          <w:sz w:val="22"/>
          <w:szCs w:val="22"/>
        </w:rPr>
      </w:pPr>
      <w:r w:rsidRPr="00DC15D4">
        <w:rPr>
          <w:rFonts w:asciiTheme="majorHAnsi" w:hAnsiTheme="majorHAnsi" w:cstheme="majorHAnsi"/>
          <w:b/>
          <w:bCs/>
          <w:color w:val="auto"/>
          <w:sz w:val="22"/>
          <w:szCs w:val="22"/>
        </w:rPr>
        <w:t>Summary Analysis Results</w:t>
      </w:r>
      <w:r w:rsidR="00165316">
        <w:rPr>
          <w:rFonts w:asciiTheme="majorHAnsi" w:hAnsiTheme="majorHAnsi" w:cstheme="majorHAnsi"/>
          <w:b/>
          <w:bCs/>
          <w:color w:val="auto"/>
          <w:sz w:val="22"/>
          <w:szCs w:val="22"/>
        </w:rPr>
        <w:t xml:space="preserve"> {</w:t>
      </w:r>
      <w:r w:rsidR="00BE3B61">
        <w:rPr>
          <w:rFonts w:asciiTheme="majorHAnsi" w:hAnsiTheme="majorHAnsi" w:cstheme="majorHAnsi"/>
          <w:b/>
          <w:bCs/>
          <w:color w:val="auto"/>
          <w:sz w:val="22"/>
          <w:szCs w:val="22"/>
        </w:rPr>
        <w:t xml:space="preserve">This is unknown until </w:t>
      </w:r>
      <w:r w:rsidR="00367EC6">
        <w:rPr>
          <w:rFonts w:asciiTheme="majorHAnsi" w:hAnsiTheme="majorHAnsi" w:cstheme="majorHAnsi"/>
          <w:b/>
          <w:bCs/>
          <w:color w:val="auto"/>
          <w:sz w:val="22"/>
          <w:szCs w:val="22"/>
        </w:rPr>
        <w:t>real analysis is done</w:t>
      </w:r>
      <w:r w:rsidR="00165316">
        <w:rPr>
          <w:rFonts w:asciiTheme="majorHAnsi" w:hAnsiTheme="majorHAnsi" w:cstheme="majorHAnsi"/>
          <w:b/>
          <w:bCs/>
          <w:color w:val="auto"/>
          <w:sz w:val="22"/>
          <w:szCs w:val="22"/>
        </w:rPr>
        <w:t>}</w:t>
      </w:r>
      <w:r w:rsidRPr="00DC15D4">
        <w:rPr>
          <w:rFonts w:asciiTheme="majorHAnsi" w:hAnsiTheme="majorHAnsi" w:cstheme="majorHAnsi"/>
          <w:b/>
          <w:bCs/>
          <w:color w:val="auto"/>
          <w:sz w:val="22"/>
          <w:szCs w:val="22"/>
        </w:rPr>
        <w:t xml:space="preserve">: </w:t>
      </w:r>
      <w:r w:rsidR="00AB6846" w:rsidRPr="00146195">
        <w:rPr>
          <w:rFonts w:asciiTheme="majorHAnsi" w:hAnsiTheme="majorHAnsi" w:cstheme="majorHAnsi"/>
          <w:i/>
          <w:iCs/>
          <w:color w:val="auto"/>
          <w:sz w:val="22"/>
          <w:szCs w:val="22"/>
        </w:rPr>
        <w:t>{Example</w:t>
      </w:r>
      <w:r w:rsidR="002D2A18" w:rsidRPr="00146195">
        <w:rPr>
          <w:rFonts w:asciiTheme="majorHAnsi" w:hAnsiTheme="majorHAnsi" w:cstheme="majorHAnsi"/>
          <w:i/>
          <w:iCs/>
          <w:color w:val="auto"/>
          <w:sz w:val="22"/>
          <w:szCs w:val="22"/>
        </w:rPr>
        <w:t xml:space="preserve"> Summary</w:t>
      </w:r>
      <w:r w:rsidR="00B259B5" w:rsidRPr="00146195">
        <w:rPr>
          <w:rFonts w:asciiTheme="majorHAnsi" w:hAnsiTheme="majorHAnsi" w:cstheme="majorHAnsi"/>
          <w:i/>
          <w:iCs/>
          <w:color w:val="auto"/>
          <w:sz w:val="22"/>
          <w:szCs w:val="22"/>
        </w:rPr>
        <w:t>:</w:t>
      </w:r>
      <w:r w:rsidR="002D2A18" w:rsidRPr="00146195">
        <w:rPr>
          <w:rFonts w:asciiTheme="majorHAnsi" w:hAnsiTheme="majorHAnsi" w:cstheme="majorHAnsi"/>
          <w:i/>
          <w:iCs/>
          <w:color w:val="auto"/>
          <w:sz w:val="22"/>
          <w:szCs w:val="22"/>
        </w:rPr>
        <w:t>}</w:t>
      </w:r>
      <w:r w:rsidR="002D2A18" w:rsidRPr="00DC15D4">
        <w:rPr>
          <w:rFonts w:asciiTheme="majorHAnsi" w:hAnsiTheme="majorHAnsi" w:cstheme="majorHAnsi"/>
          <w:b/>
          <w:bCs/>
          <w:color w:val="auto"/>
          <w:sz w:val="22"/>
          <w:szCs w:val="22"/>
        </w:rPr>
        <w:t xml:space="preserve"> </w:t>
      </w:r>
      <w:r w:rsidRPr="00DC15D4">
        <w:rPr>
          <w:rFonts w:asciiTheme="majorHAnsi" w:hAnsiTheme="majorHAnsi" w:cstheme="majorHAnsi"/>
          <w:color w:val="auto"/>
          <w:sz w:val="22"/>
          <w:szCs w:val="22"/>
        </w:rPr>
        <w:t xml:space="preserve">DAS v2.1 reports that </w:t>
      </w:r>
      <w:r w:rsidR="001C01F5" w:rsidRPr="00DC15D4">
        <w:rPr>
          <w:rFonts w:asciiTheme="majorHAnsi" w:hAnsiTheme="majorHAnsi" w:cstheme="majorHAnsi"/>
          <w:color w:val="auto"/>
          <w:sz w:val="22"/>
          <w:szCs w:val="22"/>
        </w:rPr>
        <w:t>{Project Name}</w:t>
      </w:r>
      <w:r w:rsidRPr="00DC15D4">
        <w:rPr>
          <w:rFonts w:asciiTheme="majorHAnsi" w:hAnsiTheme="majorHAnsi" w:cstheme="majorHAnsi"/>
          <w:color w:val="auto"/>
          <w:sz w:val="22"/>
          <w:szCs w:val="22"/>
        </w:rPr>
        <w:t xml:space="preserve"> is compliant with the requirement.</w:t>
      </w:r>
      <w:r w:rsidRPr="00DC15D4">
        <w:rPr>
          <w:rFonts w:asciiTheme="majorHAnsi" w:hAnsiTheme="majorHAnsi" w:cstheme="majorHAnsi"/>
          <w:b/>
          <w:bCs/>
          <w:color w:val="auto"/>
          <w:sz w:val="22"/>
          <w:szCs w:val="22"/>
        </w:rPr>
        <w:t xml:space="preserve"> </w:t>
      </w:r>
      <w:r w:rsidRPr="00DC15D4">
        <w:rPr>
          <w:rFonts w:asciiTheme="majorHAnsi" w:hAnsiTheme="majorHAnsi" w:cstheme="majorHAnsi"/>
          <w:color w:val="auto"/>
          <w:sz w:val="22"/>
          <w:szCs w:val="22"/>
        </w:rPr>
        <w:t xml:space="preserve">It predicts that no component on board has more than 15 joules of impact kinetic energy. The </w:t>
      </w:r>
      <w:r w:rsidR="00BF420C" w:rsidRPr="00DC15D4">
        <w:rPr>
          <w:rFonts w:asciiTheme="majorHAnsi" w:hAnsiTheme="majorHAnsi" w:cstheme="majorHAnsi"/>
          <w:color w:val="auto"/>
          <w:sz w:val="22"/>
          <w:szCs w:val="22"/>
        </w:rPr>
        <w:t xml:space="preserve">majority of </w:t>
      </w:r>
      <w:r w:rsidR="001C01F5" w:rsidRPr="00DC15D4">
        <w:rPr>
          <w:rFonts w:asciiTheme="majorHAnsi" w:hAnsiTheme="majorHAnsi" w:cstheme="majorHAnsi"/>
          <w:color w:val="auto"/>
          <w:sz w:val="22"/>
          <w:szCs w:val="22"/>
        </w:rPr>
        <w:t>{Project Name}</w:t>
      </w:r>
      <w:r w:rsidRPr="00DC15D4">
        <w:rPr>
          <w:rFonts w:asciiTheme="majorHAnsi" w:hAnsiTheme="majorHAnsi" w:cstheme="majorHAnsi"/>
          <w:color w:val="auto"/>
          <w:sz w:val="22"/>
          <w:szCs w:val="22"/>
        </w:rPr>
        <w:t xml:space="preserve"> including its components and the </w:t>
      </w:r>
      <w:r w:rsidR="001C01F5" w:rsidRPr="00DC15D4">
        <w:rPr>
          <w:rFonts w:asciiTheme="majorHAnsi" w:hAnsiTheme="majorHAnsi" w:cstheme="majorHAnsi"/>
          <w:color w:val="auto"/>
          <w:sz w:val="22"/>
          <w:szCs w:val="22"/>
        </w:rPr>
        <w:t>{Payload Name}</w:t>
      </w:r>
      <w:r w:rsidRPr="00DC15D4">
        <w:rPr>
          <w:rFonts w:asciiTheme="majorHAnsi" w:hAnsiTheme="majorHAnsi" w:cstheme="majorHAnsi"/>
          <w:color w:val="auto"/>
          <w:sz w:val="22"/>
          <w:szCs w:val="22"/>
        </w:rPr>
        <w:t xml:space="preserve"> will burn up on re-entry. As seen in the analysis outputs below, the highest impact kinetic energy is 2 Joules. Also, there are no titanium </w:t>
      </w:r>
      <w:r w:rsidR="00ED0298">
        <w:rPr>
          <w:rFonts w:asciiTheme="majorHAnsi" w:hAnsiTheme="majorHAnsi" w:cstheme="majorHAnsi"/>
          <w:color w:val="auto"/>
          <w:sz w:val="22"/>
          <w:szCs w:val="22"/>
        </w:rPr>
        <w:t xml:space="preserve">or stainless steel </w:t>
      </w:r>
      <w:r w:rsidR="00251785">
        <w:rPr>
          <w:rFonts w:asciiTheme="majorHAnsi" w:hAnsiTheme="majorHAnsi" w:cstheme="majorHAnsi"/>
          <w:color w:val="auto"/>
          <w:sz w:val="22"/>
          <w:szCs w:val="22"/>
        </w:rPr>
        <w:t xml:space="preserve">{Reaction wheels may present a re-entry hazard} </w:t>
      </w:r>
      <w:r w:rsidRPr="00DC15D4">
        <w:rPr>
          <w:rFonts w:asciiTheme="majorHAnsi" w:hAnsiTheme="majorHAnsi" w:cstheme="majorHAnsi"/>
          <w:color w:val="auto"/>
          <w:sz w:val="22"/>
          <w:szCs w:val="22"/>
        </w:rPr>
        <w:t xml:space="preserve">components that will be used on </w:t>
      </w:r>
      <w:r w:rsidR="001C01F5" w:rsidRPr="00DC15D4">
        <w:rPr>
          <w:rFonts w:asciiTheme="majorHAnsi" w:hAnsiTheme="majorHAnsi" w:cstheme="majorHAnsi"/>
          <w:color w:val="auto"/>
          <w:sz w:val="22"/>
          <w:szCs w:val="22"/>
        </w:rPr>
        <w:t>{Project Name}</w:t>
      </w:r>
      <w:r w:rsidRPr="00DC15D4">
        <w:rPr>
          <w:rFonts w:asciiTheme="majorHAnsi" w:hAnsiTheme="majorHAnsi" w:cstheme="majorHAnsi"/>
          <w:color w:val="auto"/>
          <w:sz w:val="22"/>
          <w:szCs w:val="22"/>
        </w:rPr>
        <w:t xml:space="preserve">. </w:t>
      </w:r>
    </w:p>
    <w:p w14:paraId="3E3F1A76" w14:textId="77777777" w:rsidR="00F45E8B" w:rsidRPr="00DC15D4" w:rsidRDefault="00F45E8B" w:rsidP="00D23B0E">
      <w:pPr>
        <w:rPr>
          <w:rFonts w:asciiTheme="majorHAnsi" w:hAnsiTheme="majorHAnsi" w:cstheme="majorHAnsi"/>
          <w:color w:val="auto"/>
          <w:sz w:val="22"/>
          <w:szCs w:val="22"/>
        </w:rPr>
      </w:pPr>
    </w:p>
    <w:p w14:paraId="15E70413" w14:textId="77777777" w:rsidR="00F45E8B" w:rsidRPr="00DC15D4" w:rsidRDefault="00F45E8B" w:rsidP="009D2C1E">
      <w:pPr>
        <w:ind w:left="1440"/>
        <w:rPr>
          <w:rFonts w:asciiTheme="majorHAnsi" w:hAnsiTheme="majorHAnsi" w:cstheme="majorHAnsi"/>
          <w:color w:val="auto"/>
          <w:sz w:val="22"/>
          <w:szCs w:val="22"/>
        </w:rPr>
      </w:pPr>
      <w:r w:rsidRPr="00DC15D4">
        <w:rPr>
          <w:rFonts w:asciiTheme="majorHAnsi" w:hAnsiTheme="majorHAnsi" w:cstheme="majorHAnsi"/>
          <w:color w:val="auto"/>
          <w:sz w:val="22"/>
          <w:szCs w:val="22"/>
        </w:rPr>
        <w:lastRenderedPageBreak/>
        <w:t xml:space="preserve">4.7-1, b) </w:t>
      </w:r>
      <w:r w:rsidRPr="00DC15D4">
        <w:rPr>
          <w:rFonts w:asciiTheme="majorHAnsi" w:hAnsiTheme="majorHAnsi" w:cstheme="majorHAnsi"/>
          <w:b/>
          <w:bCs/>
          <w:color w:val="auto"/>
          <w:sz w:val="22"/>
          <w:szCs w:val="22"/>
        </w:rPr>
        <w:t>NOT APPLICABLE.</w:t>
      </w:r>
      <w:r w:rsidRPr="00DC15D4">
        <w:rPr>
          <w:rFonts w:asciiTheme="majorHAnsi" w:hAnsiTheme="majorHAnsi" w:cstheme="majorHAnsi"/>
          <w:color w:val="auto"/>
          <w:sz w:val="22"/>
          <w:szCs w:val="22"/>
        </w:rPr>
        <w:t xml:space="preserve"> For controlled reentry, the selected trajectory shall ensure that no surviving debris impact with a kinetic energy greater than 15 joules is closer than 370 km from foreign landmasses, or is within 50 km from the continental U.S., territories of the U.S., and the permanent ice pack of Antarctica (Requirement 56627).</w:t>
      </w:r>
    </w:p>
    <w:p w14:paraId="05B4AAB6" w14:textId="77777777" w:rsidR="006D5EC7" w:rsidRDefault="006D5EC7" w:rsidP="009D2C1E">
      <w:pPr>
        <w:ind w:left="1440"/>
        <w:rPr>
          <w:rFonts w:asciiTheme="majorHAnsi" w:hAnsiTheme="majorHAnsi" w:cstheme="majorHAnsi"/>
          <w:color w:val="auto"/>
          <w:sz w:val="22"/>
          <w:szCs w:val="22"/>
        </w:rPr>
      </w:pPr>
    </w:p>
    <w:p w14:paraId="36B78369" w14:textId="56152EE3" w:rsidR="001C01F5" w:rsidRPr="0061301F" w:rsidRDefault="00F45E8B" w:rsidP="009D2C1E">
      <w:pPr>
        <w:ind w:left="1440"/>
        <w:rPr>
          <w:rFonts w:asciiTheme="majorHAnsi" w:hAnsiTheme="majorHAnsi" w:cstheme="majorHAnsi"/>
          <w:color w:val="auto"/>
          <w:sz w:val="22"/>
          <w:szCs w:val="22"/>
        </w:rPr>
      </w:pPr>
      <w:r w:rsidRPr="00DC15D4">
        <w:rPr>
          <w:rFonts w:asciiTheme="majorHAnsi" w:hAnsiTheme="majorHAnsi" w:cstheme="majorHAnsi"/>
          <w:color w:val="auto"/>
          <w:sz w:val="22"/>
          <w:szCs w:val="22"/>
        </w:rPr>
        <w:t xml:space="preserve">4.7-1 c) </w:t>
      </w:r>
      <w:r w:rsidRPr="00DC15D4">
        <w:rPr>
          <w:rFonts w:asciiTheme="majorHAnsi" w:hAnsiTheme="majorHAnsi" w:cstheme="majorHAnsi"/>
          <w:b/>
          <w:bCs/>
          <w:color w:val="auto"/>
          <w:sz w:val="22"/>
          <w:szCs w:val="22"/>
        </w:rPr>
        <w:t>NOT APPLICABLE.</w:t>
      </w:r>
      <w:r w:rsidRPr="00DC15D4">
        <w:rPr>
          <w:rFonts w:asciiTheme="majorHAnsi" w:hAnsiTheme="majorHAnsi" w:cstheme="majorHAnsi"/>
          <w:color w:val="auto"/>
          <w:sz w:val="22"/>
          <w:szCs w:val="22"/>
        </w:rPr>
        <w:t xml:space="preserve"> For controlled reentries, the product of the probability of failure of the reentry burn (from Requirement 4.6-4.b) and the risk of human casualty assuming uncontrolled reentry shall not exceed 0.0001 (1:10,000) (Requirement 56628).</w:t>
      </w:r>
      <w:bookmarkStart w:id="21" w:name="id.fffa54834803"/>
      <w:bookmarkEnd w:id="21"/>
    </w:p>
    <w:p w14:paraId="5EF5EE72" w14:textId="77777777" w:rsidR="001C01F5" w:rsidRPr="00DC15D4" w:rsidRDefault="001C01F5" w:rsidP="00D23B0E">
      <w:pPr>
        <w:ind w:left="360"/>
        <w:rPr>
          <w:rFonts w:asciiTheme="majorHAnsi" w:hAnsiTheme="majorHAnsi" w:cstheme="majorHAnsi"/>
          <w:color w:val="auto"/>
        </w:rPr>
      </w:pPr>
    </w:p>
    <w:p w14:paraId="72FFB27A" w14:textId="4691B927" w:rsidR="00F45E8B" w:rsidRPr="00AC4FC5" w:rsidRDefault="009A3AF4" w:rsidP="00436055">
      <w:pPr>
        <w:pStyle w:val="Heading3"/>
        <w:spacing w:after="0"/>
        <w:ind w:left="2160" w:hanging="720"/>
        <w:rPr>
          <w:i/>
          <w:sz w:val="24"/>
          <w:szCs w:val="24"/>
        </w:rPr>
      </w:pPr>
      <w:bookmarkStart w:id="22" w:name="_Toc130295037"/>
      <w:r w:rsidRPr="00AC4FC5">
        <w:rPr>
          <w:sz w:val="24"/>
          <w:szCs w:val="24"/>
        </w:rPr>
        <w:t>3.</w:t>
      </w:r>
      <w:r w:rsidR="00925FFA" w:rsidRPr="00AC4FC5">
        <w:rPr>
          <w:sz w:val="24"/>
          <w:szCs w:val="24"/>
        </w:rPr>
        <w:t>7.1</w:t>
      </w:r>
      <w:r w:rsidR="00E76339" w:rsidRPr="00AC4FC5">
        <w:rPr>
          <w:sz w:val="24"/>
          <w:szCs w:val="24"/>
        </w:rPr>
        <w:t xml:space="preserve"> </w:t>
      </w:r>
      <w:r w:rsidR="00436055">
        <w:rPr>
          <w:sz w:val="24"/>
          <w:szCs w:val="24"/>
        </w:rPr>
        <w:tab/>
      </w:r>
      <w:r w:rsidR="00F45E8B" w:rsidRPr="00AC4FC5">
        <w:rPr>
          <w:sz w:val="24"/>
          <w:szCs w:val="24"/>
        </w:rPr>
        <w:t>ODAR/EOMP Section 7A: Assessment of Spacecraft Hazardous Materials</w:t>
      </w:r>
      <w:bookmarkEnd w:id="22"/>
    </w:p>
    <w:p w14:paraId="79549971" w14:textId="5F3E165A" w:rsidR="001C01F5" w:rsidRPr="00AC4FC5" w:rsidRDefault="00C1366B" w:rsidP="00436055">
      <w:pPr>
        <w:ind w:left="1440" w:firstLine="720"/>
      </w:pPr>
      <w:r w:rsidRPr="00AC4FC5">
        <w:t>{</w:t>
      </w:r>
      <w:r w:rsidR="001C01F5" w:rsidRPr="00AC4FC5">
        <w:t>Example as follows</w:t>
      </w:r>
      <w:r w:rsidRPr="00AC4FC5">
        <w:t>}</w:t>
      </w:r>
      <w:r w:rsidR="001C01F5" w:rsidRPr="00AC4FC5">
        <w:t>:</w:t>
      </w:r>
    </w:p>
    <w:p w14:paraId="566EF8AA" w14:textId="4BBE71F8" w:rsidR="00F45E8B" w:rsidRPr="00DC15D4" w:rsidRDefault="00F45E8B" w:rsidP="00436055">
      <w:pPr>
        <w:spacing w:before="100" w:beforeAutospacing="1"/>
        <w:ind w:left="1440" w:firstLine="720"/>
        <w:rPr>
          <w:rFonts w:asciiTheme="majorHAnsi" w:hAnsiTheme="majorHAnsi" w:cstheme="majorHAnsi"/>
          <w:color w:val="auto"/>
          <w:sz w:val="22"/>
          <w:szCs w:val="22"/>
        </w:rPr>
      </w:pPr>
      <w:r w:rsidRPr="00DC15D4">
        <w:rPr>
          <w:rFonts w:asciiTheme="majorHAnsi" w:hAnsiTheme="majorHAnsi" w:cstheme="majorHAnsi"/>
          <w:color w:val="auto"/>
          <w:sz w:val="22"/>
          <w:szCs w:val="22"/>
        </w:rPr>
        <w:t>The only hazardous m</w:t>
      </w:r>
      <w:r w:rsidR="00BF420C" w:rsidRPr="00DC15D4">
        <w:rPr>
          <w:rFonts w:asciiTheme="majorHAnsi" w:hAnsiTheme="majorHAnsi" w:cstheme="majorHAnsi"/>
          <w:color w:val="auto"/>
          <w:sz w:val="22"/>
          <w:szCs w:val="22"/>
        </w:rPr>
        <w:t xml:space="preserve">aterials used in the </w:t>
      </w:r>
      <w:r w:rsidR="001C01F5" w:rsidRPr="00DC15D4">
        <w:rPr>
          <w:rFonts w:asciiTheme="majorHAnsi" w:hAnsiTheme="majorHAnsi" w:cstheme="majorHAnsi"/>
          <w:color w:val="auto"/>
          <w:sz w:val="22"/>
          <w:szCs w:val="22"/>
        </w:rPr>
        <w:t>{Project Name}</w:t>
      </w:r>
      <w:r w:rsidRPr="00DC15D4">
        <w:rPr>
          <w:rFonts w:asciiTheme="majorHAnsi" w:hAnsiTheme="majorHAnsi" w:cstheme="majorHAnsi"/>
          <w:color w:val="auto"/>
          <w:sz w:val="22"/>
          <w:szCs w:val="22"/>
        </w:rPr>
        <w:t xml:space="preserve"> satellite are </w:t>
      </w:r>
      <w:r w:rsidR="001C01F5" w:rsidRPr="00DC15D4">
        <w:rPr>
          <w:rFonts w:asciiTheme="majorHAnsi" w:hAnsiTheme="majorHAnsi" w:cstheme="majorHAnsi"/>
          <w:color w:val="auto"/>
          <w:sz w:val="22"/>
          <w:szCs w:val="22"/>
        </w:rPr>
        <w:t>…</w:t>
      </w:r>
    </w:p>
    <w:p w14:paraId="006D8D1D" w14:textId="072409F1" w:rsidR="00B7182D" w:rsidRDefault="00F45E8B" w:rsidP="00436055">
      <w:pPr>
        <w:spacing w:before="100" w:beforeAutospacing="1"/>
        <w:ind w:left="2160"/>
        <w:rPr>
          <w:rFonts w:asciiTheme="majorHAnsi" w:hAnsiTheme="majorHAnsi" w:cstheme="majorHAnsi"/>
          <w:color w:val="auto"/>
          <w:sz w:val="22"/>
          <w:szCs w:val="22"/>
        </w:rPr>
      </w:pPr>
      <w:r w:rsidRPr="00DC15D4">
        <w:rPr>
          <w:rFonts w:asciiTheme="majorHAnsi" w:hAnsiTheme="majorHAnsi" w:cstheme="majorHAnsi"/>
          <w:color w:val="auto"/>
          <w:sz w:val="22"/>
          <w:szCs w:val="22"/>
        </w:rPr>
        <w:t>No materials are expected to survive reentry.</w:t>
      </w:r>
      <w:r w:rsidR="00324CAD">
        <w:rPr>
          <w:rFonts w:asciiTheme="majorHAnsi" w:hAnsiTheme="majorHAnsi" w:cstheme="majorHAnsi"/>
          <w:color w:val="auto"/>
          <w:sz w:val="22"/>
          <w:szCs w:val="22"/>
        </w:rPr>
        <w:t xml:space="preserve"> {Must identify if anything will reenter the atmosphere to drive the hazardous materials </w:t>
      </w:r>
      <w:r w:rsidR="002E7047">
        <w:rPr>
          <w:rFonts w:asciiTheme="majorHAnsi" w:hAnsiTheme="majorHAnsi" w:cstheme="majorHAnsi"/>
          <w:color w:val="auto"/>
          <w:sz w:val="22"/>
          <w:szCs w:val="22"/>
        </w:rPr>
        <w:t>section</w:t>
      </w:r>
      <w:r w:rsidR="0061301F">
        <w:rPr>
          <w:rFonts w:asciiTheme="majorHAnsi" w:hAnsiTheme="majorHAnsi" w:cstheme="majorHAnsi"/>
          <w:color w:val="auto"/>
          <w:sz w:val="22"/>
          <w:szCs w:val="22"/>
        </w:rPr>
        <w:t>.</w:t>
      </w:r>
      <w:r w:rsidR="00C818E0">
        <w:rPr>
          <w:rFonts w:asciiTheme="majorHAnsi" w:hAnsiTheme="majorHAnsi" w:cstheme="majorHAnsi"/>
          <w:color w:val="auto"/>
          <w:sz w:val="22"/>
          <w:szCs w:val="22"/>
        </w:rPr>
        <w:t>}</w:t>
      </w:r>
    </w:p>
    <w:p w14:paraId="0C9E1BCD" w14:textId="289D3242" w:rsidR="00257B04" w:rsidRDefault="00257B04" w:rsidP="00436055">
      <w:pPr>
        <w:spacing w:before="100" w:beforeAutospacing="1"/>
        <w:ind w:left="2160"/>
        <w:rPr>
          <w:rFonts w:asciiTheme="majorHAnsi" w:hAnsiTheme="majorHAnsi" w:cstheme="majorHAnsi"/>
          <w:color w:val="auto"/>
          <w:sz w:val="22"/>
          <w:szCs w:val="22"/>
        </w:rPr>
      </w:pPr>
    </w:p>
    <w:p w14:paraId="319DDCF4" w14:textId="1032415A" w:rsidR="00257B04" w:rsidRDefault="00257B04" w:rsidP="00436055">
      <w:pPr>
        <w:spacing w:before="100" w:beforeAutospacing="1"/>
        <w:ind w:left="2160"/>
        <w:rPr>
          <w:rFonts w:asciiTheme="majorHAnsi" w:hAnsiTheme="majorHAnsi" w:cstheme="majorHAnsi"/>
          <w:color w:val="auto"/>
          <w:sz w:val="22"/>
          <w:szCs w:val="22"/>
        </w:rPr>
      </w:pPr>
    </w:p>
    <w:p w14:paraId="7301E2D3" w14:textId="77777777" w:rsidR="00257B04" w:rsidRPr="00DC15D4" w:rsidRDefault="00257B04" w:rsidP="00436055">
      <w:pPr>
        <w:spacing w:before="100" w:beforeAutospacing="1"/>
        <w:ind w:left="2160"/>
        <w:rPr>
          <w:rFonts w:asciiTheme="majorHAnsi" w:hAnsiTheme="majorHAnsi" w:cstheme="majorHAnsi"/>
          <w:color w:val="auto"/>
          <w:sz w:val="22"/>
          <w:szCs w:val="22"/>
        </w:rPr>
      </w:pPr>
    </w:p>
    <w:p w14:paraId="64149F63" w14:textId="26A4BC44" w:rsidR="00B7182D" w:rsidRPr="00DC15D4" w:rsidRDefault="00EB33A0" w:rsidP="00D23B0E">
      <w:pPr>
        <w:spacing w:before="100" w:beforeAutospacing="1"/>
        <w:jc w:val="center"/>
        <w:rPr>
          <w:rFonts w:asciiTheme="majorHAnsi" w:hAnsiTheme="majorHAnsi" w:cstheme="majorHAnsi"/>
          <w:b/>
          <w:bCs/>
          <w:color w:val="auto"/>
          <w:sz w:val="28"/>
          <w:szCs w:val="28"/>
        </w:rPr>
      </w:pPr>
      <w:r w:rsidRPr="00DC15D4">
        <w:rPr>
          <w:rFonts w:asciiTheme="majorHAnsi" w:hAnsiTheme="majorHAnsi" w:cstheme="majorHAnsi"/>
          <w:b/>
          <w:bCs/>
          <w:color w:val="auto"/>
          <w:sz w:val="28"/>
          <w:szCs w:val="28"/>
        </w:rPr>
        <w:t>Hazardous materials EXAMPLE table</w:t>
      </w:r>
    </w:p>
    <w:tbl>
      <w:tblPr>
        <w:tblW w:w="952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360"/>
        <w:gridCol w:w="1195"/>
        <w:gridCol w:w="1179"/>
        <w:gridCol w:w="1447"/>
        <w:gridCol w:w="1446"/>
        <w:gridCol w:w="1447"/>
        <w:gridCol w:w="1447"/>
      </w:tblGrid>
      <w:tr w:rsidR="008D1A17" w:rsidRPr="00DC15D4" w14:paraId="33FD61AF" w14:textId="77777777" w:rsidTr="008E157B">
        <w:trPr>
          <w:trHeight w:val="407"/>
        </w:trPr>
        <w:tc>
          <w:tcPr>
            <w:tcW w:w="1360" w:type="dxa"/>
            <w:tcBorders>
              <w:bottom w:val="nil"/>
            </w:tcBorders>
            <w:shd w:val="clear" w:color="auto" w:fill="auto"/>
            <w:vAlign w:val="center"/>
          </w:tcPr>
          <w:p w14:paraId="7E88B0FC" w14:textId="77777777" w:rsidR="00F45E8B" w:rsidRPr="00DC15D4" w:rsidRDefault="00F45E8B" w:rsidP="00D23B0E">
            <w:pPr>
              <w:jc w:val="center"/>
              <w:rPr>
                <w:rFonts w:asciiTheme="majorHAnsi" w:hAnsiTheme="majorHAnsi" w:cstheme="majorHAnsi"/>
                <w:color w:val="auto"/>
                <w:sz w:val="20"/>
                <w:szCs w:val="20"/>
              </w:rPr>
            </w:pPr>
            <w:r w:rsidRPr="00DC15D4">
              <w:rPr>
                <w:rFonts w:asciiTheme="majorHAnsi" w:hAnsiTheme="majorHAnsi" w:cstheme="majorHAnsi"/>
                <w:color w:val="auto"/>
                <w:sz w:val="20"/>
                <w:szCs w:val="20"/>
              </w:rPr>
              <w:t>A</w:t>
            </w:r>
          </w:p>
        </w:tc>
        <w:tc>
          <w:tcPr>
            <w:tcW w:w="1195" w:type="dxa"/>
            <w:tcBorders>
              <w:bottom w:val="nil"/>
            </w:tcBorders>
            <w:shd w:val="clear" w:color="auto" w:fill="auto"/>
            <w:vAlign w:val="center"/>
          </w:tcPr>
          <w:p w14:paraId="5CFAC2BC" w14:textId="77777777" w:rsidR="00F45E8B" w:rsidRPr="00DC15D4" w:rsidRDefault="00F45E8B" w:rsidP="00D23B0E">
            <w:pPr>
              <w:jc w:val="center"/>
              <w:rPr>
                <w:rFonts w:asciiTheme="majorHAnsi" w:hAnsiTheme="majorHAnsi" w:cstheme="majorHAnsi"/>
                <w:color w:val="auto"/>
                <w:sz w:val="20"/>
                <w:szCs w:val="20"/>
              </w:rPr>
            </w:pPr>
            <w:r w:rsidRPr="00DC15D4">
              <w:rPr>
                <w:rFonts w:asciiTheme="majorHAnsi" w:hAnsiTheme="majorHAnsi" w:cstheme="majorHAnsi"/>
                <w:color w:val="auto"/>
                <w:sz w:val="20"/>
                <w:szCs w:val="20"/>
              </w:rPr>
              <w:t>B</w:t>
            </w:r>
          </w:p>
        </w:tc>
        <w:tc>
          <w:tcPr>
            <w:tcW w:w="1179" w:type="dxa"/>
            <w:tcBorders>
              <w:bottom w:val="nil"/>
            </w:tcBorders>
            <w:shd w:val="clear" w:color="auto" w:fill="auto"/>
            <w:vAlign w:val="center"/>
          </w:tcPr>
          <w:p w14:paraId="1B0D84A2" w14:textId="77777777" w:rsidR="00F45E8B" w:rsidRPr="00DC15D4" w:rsidRDefault="00F45E8B" w:rsidP="00D23B0E">
            <w:pPr>
              <w:jc w:val="center"/>
              <w:rPr>
                <w:rFonts w:asciiTheme="majorHAnsi" w:hAnsiTheme="majorHAnsi" w:cstheme="majorHAnsi"/>
                <w:color w:val="auto"/>
                <w:sz w:val="20"/>
                <w:szCs w:val="20"/>
              </w:rPr>
            </w:pPr>
            <w:r w:rsidRPr="00DC15D4">
              <w:rPr>
                <w:rFonts w:asciiTheme="majorHAnsi" w:hAnsiTheme="majorHAnsi" w:cstheme="majorHAnsi"/>
                <w:color w:val="auto"/>
                <w:sz w:val="20"/>
                <w:szCs w:val="20"/>
              </w:rPr>
              <w:t>C</w:t>
            </w:r>
          </w:p>
        </w:tc>
        <w:tc>
          <w:tcPr>
            <w:tcW w:w="1447" w:type="dxa"/>
            <w:tcBorders>
              <w:bottom w:val="nil"/>
            </w:tcBorders>
            <w:shd w:val="clear" w:color="auto" w:fill="auto"/>
            <w:vAlign w:val="center"/>
          </w:tcPr>
          <w:p w14:paraId="70A608A0" w14:textId="77777777" w:rsidR="00F45E8B" w:rsidRPr="00DC15D4" w:rsidRDefault="00F45E8B" w:rsidP="00D23B0E">
            <w:pPr>
              <w:jc w:val="center"/>
              <w:rPr>
                <w:rFonts w:asciiTheme="majorHAnsi" w:hAnsiTheme="majorHAnsi" w:cstheme="majorHAnsi"/>
                <w:color w:val="auto"/>
                <w:sz w:val="20"/>
                <w:szCs w:val="20"/>
              </w:rPr>
            </w:pPr>
            <w:r w:rsidRPr="00DC15D4">
              <w:rPr>
                <w:rFonts w:asciiTheme="majorHAnsi" w:hAnsiTheme="majorHAnsi" w:cstheme="majorHAnsi"/>
                <w:color w:val="auto"/>
                <w:sz w:val="20"/>
                <w:szCs w:val="20"/>
              </w:rPr>
              <w:t>D</w:t>
            </w:r>
          </w:p>
        </w:tc>
        <w:tc>
          <w:tcPr>
            <w:tcW w:w="1446" w:type="dxa"/>
            <w:tcBorders>
              <w:bottom w:val="nil"/>
            </w:tcBorders>
            <w:shd w:val="clear" w:color="auto" w:fill="auto"/>
            <w:vAlign w:val="center"/>
          </w:tcPr>
          <w:p w14:paraId="2CA5D0CC" w14:textId="77777777" w:rsidR="00F45E8B" w:rsidRPr="00DC15D4" w:rsidRDefault="00F45E8B" w:rsidP="00D23B0E">
            <w:pPr>
              <w:jc w:val="center"/>
              <w:rPr>
                <w:rFonts w:asciiTheme="majorHAnsi" w:hAnsiTheme="majorHAnsi" w:cstheme="majorHAnsi"/>
                <w:color w:val="auto"/>
                <w:sz w:val="20"/>
                <w:szCs w:val="20"/>
              </w:rPr>
            </w:pPr>
            <w:r w:rsidRPr="00DC15D4">
              <w:rPr>
                <w:rFonts w:asciiTheme="majorHAnsi" w:hAnsiTheme="majorHAnsi" w:cstheme="majorHAnsi"/>
                <w:color w:val="auto"/>
                <w:sz w:val="20"/>
                <w:szCs w:val="20"/>
              </w:rPr>
              <w:t>E</w:t>
            </w:r>
          </w:p>
        </w:tc>
        <w:tc>
          <w:tcPr>
            <w:tcW w:w="1447" w:type="dxa"/>
            <w:tcBorders>
              <w:bottom w:val="nil"/>
            </w:tcBorders>
            <w:shd w:val="clear" w:color="auto" w:fill="auto"/>
            <w:vAlign w:val="center"/>
          </w:tcPr>
          <w:p w14:paraId="7047E086" w14:textId="77777777" w:rsidR="00F45E8B" w:rsidRPr="00DC15D4" w:rsidRDefault="00F45E8B" w:rsidP="00D23B0E">
            <w:pPr>
              <w:jc w:val="center"/>
              <w:rPr>
                <w:rFonts w:asciiTheme="majorHAnsi" w:hAnsiTheme="majorHAnsi" w:cstheme="majorHAnsi"/>
                <w:color w:val="auto"/>
                <w:sz w:val="20"/>
                <w:szCs w:val="20"/>
              </w:rPr>
            </w:pPr>
            <w:r w:rsidRPr="00DC15D4">
              <w:rPr>
                <w:rFonts w:asciiTheme="majorHAnsi" w:hAnsiTheme="majorHAnsi" w:cstheme="majorHAnsi"/>
                <w:color w:val="auto"/>
                <w:sz w:val="20"/>
                <w:szCs w:val="20"/>
              </w:rPr>
              <w:t>F</w:t>
            </w:r>
          </w:p>
        </w:tc>
        <w:tc>
          <w:tcPr>
            <w:tcW w:w="1447" w:type="dxa"/>
            <w:tcBorders>
              <w:bottom w:val="nil"/>
            </w:tcBorders>
            <w:shd w:val="clear" w:color="auto" w:fill="auto"/>
            <w:vAlign w:val="center"/>
          </w:tcPr>
          <w:p w14:paraId="107D5A49" w14:textId="77777777" w:rsidR="00F45E8B" w:rsidRPr="00DC15D4" w:rsidRDefault="00F45E8B" w:rsidP="00D23B0E">
            <w:pPr>
              <w:jc w:val="center"/>
              <w:rPr>
                <w:rFonts w:asciiTheme="majorHAnsi" w:hAnsiTheme="majorHAnsi" w:cstheme="majorHAnsi"/>
                <w:color w:val="auto"/>
                <w:sz w:val="20"/>
                <w:szCs w:val="20"/>
              </w:rPr>
            </w:pPr>
            <w:r w:rsidRPr="00DC15D4">
              <w:rPr>
                <w:rFonts w:asciiTheme="majorHAnsi" w:hAnsiTheme="majorHAnsi" w:cstheme="majorHAnsi"/>
                <w:color w:val="auto"/>
                <w:sz w:val="20"/>
                <w:szCs w:val="20"/>
              </w:rPr>
              <w:t>G</w:t>
            </w:r>
          </w:p>
        </w:tc>
      </w:tr>
      <w:tr w:rsidR="008D1A17" w:rsidRPr="00DC15D4" w14:paraId="00300A43" w14:textId="77777777" w:rsidTr="008E157B">
        <w:trPr>
          <w:trHeight w:val="1466"/>
        </w:trPr>
        <w:tc>
          <w:tcPr>
            <w:tcW w:w="1360" w:type="dxa"/>
            <w:tcBorders>
              <w:top w:val="nil"/>
              <w:bottom w:val="double" w:sz="6" w:space="0" w:color="auto"/>
            </w:tcBorders>
            <w:shd w:val="clear" w:color="auto" w:fill="auto"/>
          </w:tcPr>
          <w:p w14:paraId="1A995523" w14:textId="77777777" w:rsidR="00F45E8B" w:rsidRPr="00DC15D4" w:rsidRDefault="00F45E8B" w:rsidP="00D23B0E">
            <w:pPr>
              <w:jc w:val="center"/>
              <w:rPr>
                <w:rFonts w:asciiTheme="majorHAnsi" w:hAnsiTheme="majorHAnsi" w:cstheme="majorHAnsi"/>
                <w:color w:val="auto"/>
                <w:sz w:val="16"/>
                <w:szCs w:val="16"/>
              </w:rPr>
            </w:pPr>
            <w:r w:rsidRPr="00DC15D4">
              <w:rPr>
                <w:rFonts w:asciiTheme="majorHAnsi" w:hAnsiTheme="majorHAnsi" w:cstheme="majorHAnsi"/>
                <w:color w:val="auto"/>
                <w:sz w:val="16"/>
                <w:szCs w:val="16"/>
              </w:rPr>
              <w:t>Chemical and commercial name of the material</w:t>
            </w:r>
          </w:p>
        </w:tc>
        <w:tc>
          <w:tcPr>
            <w:tcW w:w="1195" w:type="dxa"/>
            <w:tcBorders>
              <w:top w:val="nil"/>
              <w:bottom w:val="double" w:sz="6" w:space="0" w:color="auto"/>
            </w:tcBorders>
            <w:shd w:val="clear" w:color="auto" w:fill="auto"/>
          </w:tcPr>
          <w:p w14:paraId="0763DC09" w14:textId="77777777" w:rsidR="00F45E8B" w:rsidRPr="00DC15D4" w:rsidRDefault="00F45E8B" w:rsidP="00D23B0E">
            <w:pPr>
              <w:jc w:val="center"/>
              <w:rPr>
                <w:rFonts w:asciiTheme="majorHAnsi" w:hAnsiTheme="majorHAnsi" w:cstheme="majorHAnsi"/>
                <w:color w:val="auto"/>
                <w:sz w:val="16"/>
                <w:szCs w:val="16"/>
              </w:rPr>
            </w:pPr>
            <w:r w:rsidRPr="00DC15D4">
              <w:rPr>
                <w:rFonts w:asciiTheme="majorHAnsi" w:hAnsiTheme="majorHAnsi" w:cstheme="majorHAnsi"/>
                <w:color w:val="auto"/>
                <w:sz w:val="16"/>
                <w:szCs w:val="16"/>
              </w:rPr>
              <w:t>Hazard</w:t>
            </w:r>
          </w:p>
        </w:tc>
        <w:tc>
          <w:tcPr>
            <w:tcW w:w="1179" w:type="dxa"/>
            <w:tcBorders>
              <w:top w:val="nil"/>
              <w:bottom w:val="double" w:sz="6" w:space="0" w:color="auto"/>
            </w:tcBorders>
            <w:shd w:val="clear" w:color="auto" w:fill="auto"/>
          </w:tcPr>
          <w:p w14:paraId="1CFD0137" w14:textId="77777777" w:rsidR="00F45E8B" w:rsidRPr="00DC15D4" w:rsidRDefault="00F45E8B" w:rsidP="00D23B0E">
            <w:pPr>
              <w:jc w:val="center"/>
              <w:rPr>
                <w:rFonts w:asciiTheme="majorHAnsi" w:hAnsiTheme="majorHAnsi" w:cstheme="majorHAnsi"/>
                <w:color w:val="auto"/>
                <w:sz w:val="16"/>
                <w:szCs w:val="16"/>
              </w:rPr>
            </w:pPr>
            <w:r w:rsidRPr="00DC15D4">
              <w:rPr>
                <w:rFonts w:asciiTheme="majorHAnsi" w:hAnsiTheme="majorHAnsi" w:cstheme="majorHAnsi"/>
                <w:color w:val="auto"/>
                <w:sz w:val="16"/>
                <w:szCs w:val="16"/>
              </w:rPr>
              <w:t>Estimated material state (gas/liquid/solid/powder), amount/quantity/activity/pressure at launch</w:t>
            </w:r>
          </w:p>
        </w:tc>
        <w:tc>
          <w:tcPr>
            <w:tcW w:w="1447" w:type="dxa"/>
            <w:tcBorders>
              <w:top w:val="nil"/>
              <w:bottom w:val="double" w:sz="6" w:space="0" w:color="auto"/>
            </w:tcBorders>
            <w:shd w:val="clear" w:color="auto" w:fill="auto"/>
          </w:tcPr>
          <w:p w14:paraId="31245A72" w14:textId="77777777" w:rsidR="00F45E8B" w:rsidRPr="00DC15D4" w:rsidRDefault="00F45E8B" w:rsidP="00D23B0E">
            <w:pPr>
              <w:jc w:val="center"/>
              <w:rPr>
                <w:rFonts w:asciiTheme="majorHAnsi" w:hAnsiTheme="majorHAnsi" w:cstheme="majorHAnsi"/>
                <w:color w:val="auto"/>
                <w:sz w:val="16"/>
                <w:szCs w:val="16"/>
              </w:rPr>
            </w:pPr>
            <w:r w:rsidRPr="00DC15D4">
              <w:rPr>
                <w:rFonts w:asciiTheme="majorHAnsi" w:hAnsiTheme="majorHAnsi" w:cstheme="majorHAnsi"/>
                <w:color w:val="auto"/>
                <w:sz w:val="16"/>
                <w:szCs w:val="16"/>
              </w:rPr>
              <w:t>Estimated state/quantity/pressure of the material onboard when the space structure reaches operational orbit</w:t>
            </w:r>
          </w:p>
        </w:tc>
        <w:tc>
          <w:tcPr>
            <w:tcW w:w="1446" w:type="dxa"/>
            <w:tcBorders>
              <w:top w:val="nil"/>
              <w:bottom w:val="double" w:sz="6" w:space="0" w:color="auto"/>
            </w:tcBorders>
            <w:shd w:val="clear" w:color="auto" w:fill="auto"/>
          </w:tcPr>
          <w:p w14:paraId="5AAE9B7B" w14:textId="77777777" w:rsidR="00F45E8B" w:rsidRPr="00DC15D4" w:rsidRDefault="00F45E8B" w:rsidP="00D23B0E">
            <w:pPr>
              <w:jc w:val="center"/>
              <w:rPr>
                <w:rFonts w:asciiTheme="majorHAnsi" w:hAnsiTheme="majorHAnsi" w:cstheme="majorHAnsi"/>
                <w:color w:val="auto"/>
                <w:sz w:val="16"/>
                <w:szCs w:val="16"/>
              </w:rPr>
            </w:pPr>
            <w:r w:rsidRPr="00DC15D4">
              <w:rPr>
                <w:rFonts w:asciiTheme="majorHAnsi" w:hAnsiTheme="majorHAnsi" w:cstheme="majorHAnsi"/>
                <w:color w:val="auto"/>
                <w:sz w:val="16"/>
                <w:szCs w:val="16"/>
              </w:rPr>
              <w:t>Estimated state/quantity/pressure of the material onboard at expected EOM.</w:t>
            </w:r>
          </w:p>
        </w:tc>
        <w:tc>
          <w:tcPr>
            <w:tcW w:w="1447" w:type="dxa"/>
            <w:tcBorders>
              <w:top w:val="nil"/>
              <w:bottom w:val="double" w:sz="6" w:space="0" w:color="auto"/>
            </w:tcBorders>
            <w:shd w:val="clear" w:color="auto" w:fill="auto"/>
          </w:tcPr>
          <w:p w14:paraId="778FB63D" w14:textId="77777777" w:rsidR="00F45E8B" w:rsidRPr="00DC15D4" w:rsidRDefault="00F45E8B" w:rsidP="00D23B0E">
            <w:pPr>
              <w:jc w:val="center"/>
              <w:rPr>
                <w:rFonts w:asciiTheme="majorHAnsi" w:hAnsiTheme="majorHAnsi" w:cstheme="majorHAnsi"/>
                <w:color w:val="auto"/>
                <w:sz w:val="16"/>
                <w:szCs w:val="16"/>
              </w:rPr>
            </w:pPr>
            <w:r w:rsidRPr="00DC15D4">
              <w:rPr>
                <w:rFonts w:asciiTheme="majorHAnsi" w:hAnsiTheme="majorHAnsi" w:cstheme="majorHAnsi"/>
                <w:color w:val="auto"/>
                <w:sz w:val="16"/>
                <w:szCs w:val="16"/>
              </w:rPr>
              <w:t>Estimated state/quantity/pressure of the material onboard at expected end of passivation</w:t>
            </w:r>
          </w:p>
        </w:tc>
        <w:tc>
          <w:tcPr>
            <w:tcW w:w="1447" w:type="dxa"/>
            <w:tcBorders>
              <w:top w:val="nil"/>
              <w:bottom w:val="double" w:sz="6" w:space="0" w:color="auto"/>
            </w:tcBorders>
            <w:shd w:val="clear" w:color="auto" w:fill="auto"/>
          </w:tcPr>
          <w:p w14:paraId="5F4F4C54" w14:textId="77777777" w:rsidR="00F45E8B" w:rsidRPr="00DC15D4" w:rsidRDefault="00F45E8B" w:rsidP="00D23B0E">
            <w:pPr>
              <w:jc w:val="center"/>
              <w:rPr>
                <w:rFonts w:asciiTheme="majorHAnsi" w:hAnsiTheme="majorHAnsi" w:cstheme="majorHAnsi"/>
                <w:color w:val="auto"/>
                <w:sz w:val="16"/>
                <w:szCs w:val="16"/>
              </w:rPr>
            </w:pPr>
            <w:r w:rsidRPr="00DC15D4">
              <w:rPr>
                <w:rFonts w:asciiTheme="majorHAnsi" w:hAnsiTheme="majorHAnsi" w:cstheme="majorHAnsi"/>
                <w:color w:val="auto"/>
                <w:sz w:val="16"/>
                <w:szCs w:val="16"/>
              </w:rPr>
              <w:t>Estimated state/quantity/pressure of the material expected to survive reentry</w:t>
            </w:r>
          </w:p>
        </w:tc>
      </w:tr>
      <w:tr w:rsidR="008D1A17" w:rsidRPr="00DC15D4" w14:paraId="4639FCD3" w14:textId="77777777" w:rsidTr="008E157B">
        <w:trPr>
          <w:trHeight w:val="818"/>
        </w:trPr>
        <w:tc>
          <w:tcPr>
            <w:tcW w:w="1360" w:type="dxa"/>
            <w:tcBorders>
              <w:top w:val="double" w:sz="6" w:space="0" w:color="auto"/>
              <w:bottom w:val="single" w:sz="6" w:space="0" w:color="000000"/>
            </w:tcBorders>
            <w:shd w:val="clear" w:color="auto" w:fill="auto"/>
          </w:tcPr>
          <w:p w14:paraId="4E06545A" w14:textId="77777777" w:rsidR="00F45E8B" w:rsidRPr="00DC15D4" w:rsidRDefault="00F45E8B" w:rsidP="00D23B0E">
            <w:pPr>
              <w:rPr>
                <w:rFonts w:asciiTheme="majorHAnsi" w:hAnsiTheme="majorHAnsi" w:cstheme="majorHAnsi"/>
                <w:color w:val="auto"/>
                <w:sz w:val="20"/>
                <w:szCs w:val="20"/>
              </w:rPr>
            </w:pPr>
            <w:r w:rsidRPr="00DC15D4">
              <w:rPr>
                <w:rFonts w:asciiTheme="majorHAnsi" w:hAnsiTheme="majorHAnsi" w:cstheme="majorHAnsi"/>
                <w:color w:val="auto"/>
                <w:sz w:val="20"/>
                <w:szCs w:val="20"/>
              </w:rPr>
              <w:t>Lithium-Ion batteries</w:t>
            </w:r>
          </w:p>
          <w:p w14:paraId="63DEDA62" w14:textId="77777777" w:rsidR="00F45E8B" w:rsidRPr="00DC15D4" w:rsidRDefault="00F45E8B" w:rsidP="00D23B0E">
            <w:pPr>
              <w:rPr>
                <w:rFonts w:asciiTheme="majorHAnsi" w:hAnsiTheme="majorHAnsi" w:cstheme="majorHAnsi"/>
                <w:color w:val="auto"/>
                <w:sz w:val="20"/>
                <w:szCs w:val="20"/>
              </w:rPr>
            </w:pPr>
            <w:r w:rsidRPr="00DC15D4">
              <w:rPr>
                <w:rFonts w:asciiTheme="majorHAnsi" w:hAnsiTheme="majorHAnsi" w:cstheme="majorHAnsi"/>
                <w:color w:val="auto"/>
                <w:sz w:val="20"/>
                <w:szCs w:val="20"/>
              </w:rPr>
              <w:t>(LiCoO2)</w:t>
            </w:r>
          </w:p>
        </w:tc>
        <w:tc>
          <w:tcPr>
            <w:tcW w:w="1195" w:type="dxa"/>
            <w:tcBorders>
              <w:top w:val="double" w:sz="6" w:space="0" w:color="auto"/>
              <w:bottom w:val="single" w:sz="6" w:space="0" w:color="000000"/>
            </w:tcBorders>
            <w:shd w:val="clear" w:color="auto" w:fill="auto"/>
          </w:tcPr>
          <w:p w14:paraId="776CDA15" w14:textId="57E5486A" w:rsidR="00F45E8B" w:rsidRPr="00DC15D4" w:rsidRDefault="00F45E8B" w:rsidP="00D23B0E">
            <w:pPr>
              <w:rPr>
                <w:rFonts w:asciiTheme="majorHAnsi" w:hAnsiTheme="majorHAnsi" w:cstheme="majorHAnsi"/>
                <w:color w:val="auto"/>
                <w:sz w:val="20"/>
                <w:szCs w:val="20"/>
              </w:rPr>
            </w:pPr>
          </w:p>
        </w:tc>
        <w:tc>
          <w:tcPr>
            <w:tcW w:w="1179" w:type="dxa"/>
            <w:tcBorders>
              <w:top w:val="double" w:sz="6" w:space="0" w:color="auto"/>
              <w:bottom w:val="single" w:sz="6" w:space="0" w:color="000000"/>
            </w:tcBorders>
            <w:shd w:val="clear" w:color="auto" w:fill="auto"/>
          </w:tcPr>
          <w:p w14:paraId="25F75AD5" w14:textId="0C0C88B5" w:rsidR="00F45E8B" w:rsidRPr="00DC15D4" w:rsidRDefault="00F45E8B" w:rsidP="00D23B0E">
            <w:pPr>
              <w:rPr>
                <w:rFonts w:asciiTheme="majorHAnsi" w:hAnsiTheme="majorHAnsi" w:cstheme="majorHAnsi"/>
                <w:color w:val="auto"/>
                <w:sz w:val="20"/>
                <w:szCs w:val="20"/>
              </w:rPr>
            </w:pPr>
          </w:p>
        </w:tc>
        <w:tc>
          <w:tcPr>
            <w:tcW w:w="1447" w:type="dxa"/>
            <w:tcBorders>
              <w:top w:val="double" w:sz="6" w:space="0" w:color="auto"/>
              <w:bottom w:val="single" w:sz="6" w:space="0" w:color="000000"/>
            </w:tcBorders>
            <w:shd w:val="clear" w:color="auto" w:fill="auto"/>
          </w:tcPr>
          <w:p w14:paraId="1D6452F4" w14:textId="5B955C8E" w:rsidR="00F45E8B" w:rsidRPr="00DC15D4" w:rsidRDefault="00F45E8B" w:rsidP="00D23B0E">
            <w:pPr>
              <w:rPr>
                <w:rFonts w:asciiTheme="majorHAnsi" w:hAnsiTheme="majorHAnsi" w:cstheme="majorHAnsi"/>
                <w:color w:val="auto"/>
                <w:sz w:val="20"/>
                <w:szCs w:val="20"/>
              </w:rPr>
            </w:pPr>
          </w:p>
        </w:tc>
        <w:tc>
          <w:tcPr>
            <w:tcW w:w="1446" w:type="dxa"/>
            <w:tcBorders>
              <w:top w:val="double" w:sz="6" w:space="0" w:color="auto"/>
              <w:bottom w:val="single" w:sz="6" w:space="0" w:color="000000"/>
            </w:tcBorders>
            <w:shd w:val="clear" w:color="auto" w:fill="auto"/>
          </w:tcPr>
          <w:p w14:paraId="2CCF2F9C" w14:textId="24DD5F15" w:rsidR="00F45E8B" w:rsidRPr="00DC15D4" w:rsidRDefault="00F45E8B" w:rsidP="00D23B0E">
            <w:pPr>
              <w:rPr>
                <w:rFonts w:asciiTheme="majorHAnsi" w:hAnsiTheme="majorHAnsi" w:cstheme="majorHAnsi"/>
                <w:color w:val="auto"/>
                <w:sz w:val="20"/>
                <w:szCs w:val="20"/>
              </w:rPr>
            </w:pPr>
          </w:p>
        </w:tc>
        <w:tc>
          <w:tcPr>
            <w:tcW w:w="1447" w:type="dxa"/>
            <w:tcBorders>
              <w:top w:val="double" w:sz="6" w:space="0" w:color="auto"/>
              <w:bottom w:val="single" w:sz="6" w:space="0" w:color="000000"/>
            </w:tcBorders>
            <w:shd w:val="clear" w:color="auto" w:fill="auto"/>
          </w:tcPr>
          <w:p w14:paraId="23624CC4" w14:textId="150967BC" w:rsidR="00F45E8B" w:rsidRPr="00DC15D4" w:rsidRDefault="00F45E8B" w:rsidP="00D23B0E">
            <w:pPr>
              <w:rPr>
                <w:rFonts w:asciiTheme="majorHAnsi" w:hAnsiTheme="majorHAnsi" w:cstheme="majorHAnsi"/>
                <w:color w:val="auto"/>
                <w:sz w:val="20"/>
                <w:szCs w:val="20"/>
              </w:rPr>
            </w:pPr>
          </w:p>
        </w:tc>
        <w:tc>
          <w:tcPr>
            <w:tcW w:w="1447" w:type="dxa"/>
            <w:tcBorders>
              <w:top w:val="double" w:sz="6" w:space="0" w:color="auto"/>
              <w:bottom w:val="single" w:sz="6" w:space="0" w:color="000000"/>
            </w:tcBorders>
            <w:shd w:val="clear" w:color="auto" w:fill="auto"/>
            <w:vAlign w:val="center"/>
          </w:tcPr>
          <w:p w14:paraId="0D27AD8F" w14:textId="18D741F1" w:rsidR="00F45E8B" w:rsidRPr="00DC15D4" w:rsidRDefault="00F45E8B" w:rsidP="00D23B0E">
            <w:pPr>
              <w:jc w:val="center"/>
              <w:rPr>
                <w:rFonts w:asciiTheme="majorHAnsi" w:hAnsiTheme="majorHAnsi" w:cstheme="majorHAnsi"/>
                <w:color w:val="auto"/>
                <w:sz w:val="20"/>
                <w:szCs w:val="20"/>
              </w:rPr>
            </w:pPr>
          </w:p>
        </w:tc>
      </w:tr>
      <w:tr w:rsidR="00F45E8B" w:rsidRPr="00DC15D4" w14:paraId="40AA9A6D" w14:textId="77777777" w:rsidTr="008E157B">
        <w:trPr>
          <w:trHeight w:val="842"/>
        </w:trPr>
        <w:tc>
          <w:tcPr>
            <w:tcW w:w="1360" w:type="dxa"/>
            <w:tcBorders>
              <w:top w:val="single" w:sz="6" w:space="0" w:color="000000"/>
            </w:tcBorders>
            <w:shd w:val="clear" w:color="auto" w:fill="auto"/>
          </w:tcPr>
          <w:p w14:paraId="39A4F522" w14:textId="77777777" w:rsidR="00F45E8B" w:rsidRPr="00DC15D4" w:rsidRDefault="00F45E8B" w:rsidP="00D23B0E">
            <w:pPr>
              <w:rPr>
                <w:rFonts w:asciiTheme="majorHAnsi" w:hAnsiTheme="majorHAnsi" w:cstheme="majorHAnsi"/>
                <w:color w:val="auto"/>
                <w:sz w:val="20"/>
                <w:szCs w:val="20"/>
              </w:rPr>
            </w:pPr>
            <w:r w:rsidRPr="00DC15D4">
              <w:rPr>
                <w:rFonts w:asciiTheme="majorHAnsi" w:hAnsiTheme="majorHAnsi" w:cstheme="majorHAnsi"/>
                <w:color w:val="auto"/>
                <w:sz w:val="20"/>
                <w:szCs w:val="20"/>
              </w:rPr>
              <w:t>Lithium Manganese Dioxide batteries</w:t>
            </w:r>
          </w:p>
          <w:p w14:paraId="085CE1F6" w14:textId="77777777" w:rsidR="00F45E8B" w:rsidRPr="00DC15D4" w:rsidRDefault="00F45E8B" w:rsidP="00D23B0E">
            <w:pPr>
              <w:rPr>
                <w:rFonts w:asciiTheme="majorHAnsi" w:hAnsiTheme="majorHAnsi" w:cstheme="majorHAnsi"/>
                <w:color w:val="auto"/>
                <w:sz w:val="20"/>
                <w:szCs w:val="20"/>
              </w:rPr>
            </w:pPr>
            <w:r w:rsidRPr="00DC15D4">
              <w:rPr>
                <w:rFonts w:asciiTheme="majorHAnsi" w:hAnsiTheme="majorHAnsi" w:cstheme="majorHAnsi"/>
                <w:color w:val="auto"/>
                <w:sz w:val="20"/>
                <w:szCs w:val="20"/>
              </w:rPr>
              <w:t>(LiMnO2)</w:t>
            </w:r>
          </w:p>
        </w:tc>
        <w:tc>
          <w:tcPr>
            <w:tcW w:w="1195" w:type="dxa"/>
            <w:tcBorders>
              <w:top w:val="single" w:sz="6" w:space="0" w:color="000000"/>
            </w:tcBorders>
            <w:shd w:val="clear" w:color="auto" w:fill="auto"/>
          </w:tcPr>
          <w:p w14:paraId="6E554E37" w14:textId="6943BC0F" w:rsidR="00F45E8B" w:rsidRPr="00DC15D4" w:rsidRDefault="00F45E8B" w:rsidP="00D23B0E">
            <w:pPr>
              <w:rPr>
                <w:rFonts w:asciiTheme="majorHAnsi" w:hAnsiTheme="majorHAnsi" w:cstheme="majorHAnsi"/>
                <w:color w:val="auto"/>
                <w:sz w:val="20"/>
                <w:szCs w:val="20"/>
              </w:rPr>
            </w:pPr>
          </w:p>
        </w:tc>
        <w:tc>
          <w:tcPr>
            <w:tcW w:w="1179" w:type="dxa"/>
            <w:tcBorders>
              <w:top w:val="single" w:sz="6" w:space="0" w:color="000000"/>
            </w:tcBorders>
            <w:shd w:val="clear" w:color="auto" w:fill="auto"/>
          </w:tcPr>
          <w:p w14:paraId="59A6887E" w14:textId="177B1E3D" w:rsidR="00F45E8B" w:rsidRPr="00DC15D4" w:rsidRDefault="00F45E8B" w:rsidP="00D23B0E">
            <w:pPr>
              <w:rPr>
                <w:rFonts w:asciiTheme="majorHAnsi" w:hAnsiTheme="majorHAnsi" w:cstheme="majorHAnsi"/>
                <w:color w:val="auto"/>
                <w:sz w:val="20"/>
                <w:szCs w:val="20"/>
              </w:rPr>
            </w:pPr>
          </w:p>
        </w:tc>
        <w:tc>
          <w:tcPr>
            <w:tcW w:w="1447" w:type="dxa"/>
            <w:tcBorders>
              <w:top w:val="single" w:sz="6" w:space="0" w:color="000000"/>
            </w:tcBorders>
            <w:shd w:val="clear" w:color="auto" w:fill="auto"/>
          </w:tcPr>
          <w:p w14:paraId="64CF34FE" w14:textId="38C277CF" w:rsidR="00F45E8B" w:rsidRPr="00DC15D4" w:rsidRDefault="00F45E8B" w:rsidP="00D23B0E">
            <w:pPr>
              <w:rPr>
                <w:rFonts w:asciiTheme="majorHAnsi" w:hAnsiTheme="majorHAnsi" w:cstheme="majorHAnsi"/>
                <w:color w:val="auto"/>
                <w:sz w:val="20"/>
                <w:szCs w:val="20"/>
              </w:rPr>
            </w:pPr>
          </w:p>
        </w:tc>
        <w:tc>
          <w:tcPr>
            <w:tcW w:w="1446" w:type="dxa"/>
            <w:tcBorders>
              <w:top w:val="single" w:sz="6" w:space="0" w:color="000000"/>
            </w:tcBorders>
            <w:shd w:val="clear" w:color="auto" w:fill="auto"/>
          </w:tcPr>
          <w:p w14:paraId="7C30F1B3" w14:textId="7E059F70" w:rsidR="00F45E8B" w:rsidRPr="00DC15D4" w:rsidRDefault="00F45E8B" w:rsidP="00D23B0E">
            <w:pPr>
              <w:rPr>
                <w:rFonts w:asciiTheme="majorHAnsi" w:hAnsiTheme="majorHAnsi" w:cstheme="majorHAnsi"/>
                <w:color w:val="auto"/>
                <w:sz w:val="20"/>
                <w:szCs w:val="20"/>
              </w:rPr>
            </w:pPr>
          </w:p>
        </w:tc>
        <w:tc>
          <w:tcPr>
            <w:tcW w:w="1447" w:type="dxa"/>
            <w:tcBorders>
              <w:top w:val="single" w:sz="6" w:space="0" w:color="000000"/>
            </w:tcBorders>
            <w:shd w:val="clear" w:color="auto" w:fill="auto"/>
          </w:tcPr>
          <w:p w14:paraId="7CB562C6" w14:textId="3DF869F5" w:rsidR="00F45E8B" w:rsidRPr="00DC15D4" w:rsidRDefault="00F45E8B" w:rsidP="00D23B0E">
            <w:pPr>
              <w:rPr>
                <w:rFonts w:asciiTheme="majorHAnsi" w:hAnsiTheme="majorHAnsi" w:cstheme="majorHAnsi"/>
                <w:color w:val="auto"/>
                <w:sz w:val="20"/>
                <w:szCs w:val="20"/>
              </w:rPr>
            </w:pPr>
          </w:p>
        </w:tc>
        <w:tc>
          <w:tcPr>
            <w:tcW w:w="1447" w:type="dxa"/>
            <w:tcBorders>
              <w:top w:val="single" w:sz="6" w:space="0" w:color="000000"/>
            </w:tcBorders>
            <w:shd w:val="clear" w:color="auto" w:fill="auto"/>
            <w:vAlign w:val="center"/>
          </w:tcPr>
          <w:p w14:paraId="559B44C8" w14:textId="12180159" w:rsidR="00F45E8B" w:rsidRPr="00DC15D4" w:rsidRDefault="00F45E8B" w:rsidP="00D23B0E">
            <w:pPr>
              <w:jc w:val="center"/>
              <w:rPr>
                <w:rFonts w:asciiTheme="majorHAnsi" w:hAnsiTheme="majorHAnsi" w:cstheme="majorHAnsi"/>
                <w:color w:val="auto"/>
                <w:sz w:val="20"/>
                <w:szCs w:val="20"/>
              </w:rPr>
            </w:pPr>
          </w:p>
        </w:tc>
      </w:tr>
    </w:tbl>
    <w:p w14:paraId="69EEF081" w14:textId="1A309CD6" w:rsidR="00F45E8B" w:rsidRPr="00436055" w:rsidRDefault="00925FFA" w:rsidP="00436055">
      <w:pPr>
        <w:pStyle w:val="Heading2"/>
        <w:spacing w:after="0"/>
        <w:ind w:left="1440" w:hanging="720"/>
        <w:rPr>
          <w:i/>
          <w:szCs w:val="24"/>
        </w:rPr>
      </w:pPr>
      <w:bookmarkStart w:id="23" w:name="_Toc130295038"/>
      <w:r w:rsidRPr="00436055">
        <w:rPr>
          <w:szCs w:val="24"/>
        </w:rPr>
        <w:t>3.8</w:t>
      </w:r>
      <w:r w:rsidR="00E76339" w:rsidRPr="00436055">
        <w:rPr>
          <w:szCs w:val="24"/>
        </w:rPr>
        <w:t xml:space="preserve"> </w:t>
      </w:r>
      <w:r w:rsidR="00436055">
        <w:rPr>
          <w:szCs w:val="24"/>
        </w:rPr>
        <w:tab/>
      </w:r>
      <w:r w:rsidR="00F45E8B" w:rsidRPr="00436055">
        <w:rPr>
          <w:szCs w:val="24"/>
        </w:rPr>
        <w:t>ODAR Section 8: Assessment for Tether Missions</w:t>
      </w:r>
      <w:bookmarkEnd w:id="23"/>
    </w:p>
    <w:p w14:paraId="481245E5" w14:textId="63611BCC" w:rsidR="001C01F5" w:rsidRPr="00436055" w:rsidRDefault="00C1366B" w:rsidP="00436055">
      <w:pPr>
        <w:ind w:left="720" w:firstLine="720"/>
        <w:rPr>
          <w:rFonts w:asciiTheme="majorHAnsi" w:hAnsiTheme="majorHAnsi" w:cstheme="majorHAnsi"/>
          <w:color w:val="auto"/>
        </w:rPr>
      </w:pPr>
      <w:r w:rsidRPr="00436055">
        <w:rPr>
          <w:rFonts w:asciiTheme="majorHAnsi" w:hAnsiTheme="majorHAnsi" w:cstheme="majorHAnsi"/>
          <w:color w:val="auto"/>
        </w:rPr>
        <w:t>{</w:t>
      </w:r>
      <w:r w:rsidR="001C01F5" w:rsidRPr="00436055">
        <w:rPr>
          <w:rFonts w:asciiTheme="majorHAnsi" w:hAnsiTheme="majorHAnsi" w:cstheme="majorHAnsi"/>
          <w:color w:val="auto"/>
        </w:rPr>
        <w:t>Example as follows</w:t>
      </w:r>
      <w:r w:rsidRPr="00436055">
        <w:rPr>
          <w:rFonts w:asciiTheme="majorHAnsi" w:hAnsiTheme="majorHAnsi" w:cstheme="majorHAnsi"/>
          <w:color w:val="auto"/>
        </w:rPr>
        <w:t>}</w:t>
      </w:r>
      <w:r w:rsidR="001C01F5" w:rsidRPr="00436055">
        <w:rPr>
          <w:rFonts w:asciiTheme="majorHAnsi" w:hAnsiTheme="majorHAnsi" w:cstheme="majorHAnsi"/>
          <w:color w:val="auto"/>
        </w:rPr>
        <w:t>:</w:t>
      </w:r>
    </w:p>
    <w:p w14:paraId="73FFBC89" w14:textId="77777777" w:rsidR="001C01F5" w:rsidRPr="00DC15D4" w:rsidRDefault="001C01F5" w:rsidP="00D23B0E">
      <w:pPr>
        <w:rPr>
          <w:rFonts w:asciiTheme="majorHAnsi" w:hAnsiTheme="majorHAnsi" w:cstheme="majorHAnsi"/>
          <w:color w:val="auto"/>
          <w:sz w:val="22"/>
          <w:szCs w:val="22"/>
        </w:rPr>
      </w:pPr>
    </w:p>
    <w:p w14:paraId="0E8D6A18" w14:textId="28225A25" w:rsidR="00F45E8B" w:rsidRPr="00DC15D4" w:rsidRDefault="00F45E8B" w:rsidP="008C6224">
      <w:pPr>
        <w:ind w:left="720" w:firstLine="720"/>
        <w:rPr>
          <w:rFonts w:asciiTheme="majorHAnsi" w:hAnsiTheme="majorHAnsi" w:cstheme="majorHAnsi"/>
          <w:color w:val="auto"/>
          <w:sz w:val="22"/>
          <w:szCs w:val="22"/>
        </w:rPr>
      </w:pPr>
      <w:r w:rsidRPr="00DC15D4">
        <w:rPr>
          <w:rFonts w:asciiTheme="majorHAnsi" w:hAnsiTheme="majorHAnsi" w:cstheme="majorHAnsi"/>
          <w:color w:val="auto"/>
          <w:sz w:val="22"/>
          <w:szCs w:val="22"/>
        </w:rPr>
        <w:t>Not applicable. There a</w:t>
      </w:r>
      <w:r w:rsidR="00BF420C" w:rsidRPr="00DC15D4">
        <w:rPr>
          <w:rFonts w:asciiTheme="majorHAnsi" w:hAnsiTheme="majorHAnsi" w:cstheme="majorHAnsi"/>
          <w:color w:val="auto"/>
          <w:sz w:val="22"/>
          <w:szCs w:val="22"/>
        </w:rPr>
        <w:t xml:space="preserve">re no tethers in the </w:t>
      </w:r>
      <w:r w:rsidR="001C01F5" w:rsidRPr="00DC15D4">
        <w:rPr>
          <w:rFonts w:asciiTheme="majorHAnsi" w:hAnsiTheme="majorHAnsi" w:cstheme="majorHAnsi"/>
          <w:color w:val="auto"/>
          <w:sz w:val="22"/>
          <w:szCs w:val="22"/>
        </w:rPr>
        <w:t>{Project Name}</w:t>
      </w:r>
      <w:r w:rsidRPr="00DC15D4">
        <w:rPr>
          <w:rFonts w:asciiTheme="majorHAnsi" w:hAnsiTheme="majorHAnsi" w:cstheme="majorHAnsi"/>
          <w:color w:val="auto"/>
          <w:sz w:val="22"/>
          <w:szCs w:val="22"/>
        </w:rPr>
        <w:t xml:space="preserve"> mission.</w:t>
      </w:r>
    </w:p>
    <w:p w14:paraId="315FEE0B" w14:textId="73237344" w:rsidR="00AA62AB" w:rsidRPr="00436055" w:rsidRDefault="00A52646" w:rsidP="00436055">
      <w:pPr>
        <w:pStyle w:val="Heading1"/>
        <w:spacing w:after="0"/>
        <w:ind w:left="720" w:hanging="720"/>
        <w:rPr>
          <w:szCs w:val="28"/>
        </w:rPr>
      </w:pPr>
      <w:bookmarkStart w:id="24" w:name="_Toc130295039"/>
      <w:r w:rsidRPr="00436055">
        <w:rPr>
          <w:szCs w:val="28"/>
        </w:rPr>
        <w:lastRenderedPageBreak/>
        <w:t>4.0</w:t>
      </w:r>
      <w:r w:rsidR="00AA62AB" w:rsidRPr="00436055">
        <w:rPr>
          <w:szCs w:val="28"/>
        </w:rPr>
        <w:t xml:space="preserve"> </w:t>
      </w:r>
      <w:r w:rsidR="00436055">
        <w:rPr>
          <w:szCs w:val="28"/>
        </w:rPr>
        <w:tab/>
      </w:r>
      <w:r w:rsidR="00AA62AB" w:rsidRPr="00436055">
        <w:rPr>
          <w:szCs w:val="28"/>
        </w:rPr>
        <w:t>Orbital Debris Mitigation Requirements for Launch Vehicle</w:t>
      </w:r>
      <w:bookmarkEnd w:id="24"/>
    </w:p>
    <w:p w14:paraId="622BDD67" w14:textId="3D9B9CAA" w:rsidR="00F45E8B" w:rsidRPr="00DE719D" w:rsidRDefault="00DD7FEA" w:rsidP="00DE719D">
      <w:pPr>
        <w:pStyle w:val="Heading2"/>
        <w:spacing w:after="0"/>
        <w:ind w:left="1440" w:hanging="720"/>
        <w:rPr>
          <w:i/>
          <w:szCs w:val="24"/>
        </w:rPr>
      </w:pPr>
      <w:bookmarkStart w:id="25" w:name="_Toc130295040"/>
      <w:r w:rsidRPr="00DE719D">
        <w:rPr>
          <w:szCs w:val="24"/>
        </w:rPr>
        <w:t>4.</w:t>
      </w:r>
      <w:r w:rsidR="00A52646" w:rsidRPr="00DE719D">
        <w:rPr>
          <w:szCs w:val="24"/>
        </w:rPr>
        <w:t>1</w:t>
      </w:r>
      <w:r w:rsidRPr="00DE719D">
        <w:rPr>
          <w:szCs w:val="24"/>
        </w:rPr>
        <w:t xml:space="preserve"> </w:t>
      </w:r>
      <w:r w:rsidR="00DE719D">
        <w:rPr>
          <w:szCs w:val="24"/>
        </w:rPr>
        <w:tab/>
      </w:r>
      <w:r w:rsidR="00F45E8B" w:rsidRPr="00DE719D">
        <w:rPr>
          <w:szCs w:val="24"/>
        </w:rPr>
        <w:t>ODAR Sections 9-14: Launch Vehicle</w:t>
      </w:r>
      <w:bookmarkEnd w:id="25"/>
    </w:p>
    <w:p w14:paraId="39EB75AB" w14:textId="7B724D57" w:rsidR="001C01F5" w:rsidRPr="00DE719D" w:rsidRDefault="00C1366B" w:rsidP="00DE719D">
      <w:pPr>
        <w:ind w:left="720" w:firstLine="720"/>
        <w:rPr>
          <w:rFonts w:asciiTheme="majorHAnsi" w:hAnsiTheme="majorHAnsi" w:cstheme="majorHAnsi"/>
          <w:i/>
          <w:iCs/>
          <w:color w:val="auto"/>
        </w:rPr>
      </w:pPr>
      <w:r w:rsidRPr="00DE719D">
        <w:rPr>
          <w:rFonts w:asciiTheme="majorHAnsi" w:hAnsiTheme="majorHAnsi" w:cstheme="majorHAnsi"/>
          <w:i/>
          <w:iCs/>
          <w:color w:val="auto"/>
        </w:rPr>
        <w:t>{</w:t>
      </w:r>
      <w:r w:rsidR="001C01F5" w:rsidRPr="00DE719D">
        <w:rPr>
          <w:rFonts w:asciiTheme="majorHAnsi" w:hAnsiTheme="majorHAnsi" w:cstheme="majorHAnsi"/>
          <w:i/>
          <w:iCs/>
          <w:color w:val="auto"/>
        </w:rPr>
        <w:t>Example as follows</w:t>
      </w:r>
      <w:r w:rsidR="00A17D3C" w:rsidRPr="00DE719D">
        <w:rPr>
          <w:rFonts w:asciiTheme="majorHAnsi" w:hAnsiTheme="majorHAnsi" w:cstheme="majorHAnsi"/>
          <w:i/>
          <w:iCs/>
          <w:color w:val="auto"/>
        </w:rPr>
        <w:t>:</w:t>
      </w:r>
      <w:r w:rsidRPr="00DE719D">
        <w:rPr>
          <w:rFonts w:asciiTheme="majorHAnsi" w:hAnsiTheme="majorHAnsi" w:cstheme="majorHAnsi"/>
          <w:i/>
          <w:iCs/>
          <w:color w:val="auto"/>
        </w:rPr>
        <w:t>}</w:t>
      </w:r>
    </w:p>
    <w:p w14:paraId="6615BDC5" w14:textId="77777777" w:rsidR="001C01F5" w:rsidRPr="00DC15D4" w:rsidRDefault="001C01F5" w:rsidP="00D23B0E">
      <w:pPr>
        <w:rPr>
          <w:rFonts w:asciiTheme="majorHAnsi" w:hAnsiTheme="majorHAnsi" w:cstheme="majorHAnsi"/>
          <w:color w:val="auto"/>
          <w:sz w:val="22"/>
          <w:szCs w:val="22"/>
        </w:rPr>
      </w:pPr>
    </w:p>
    <w:p w14:paraId="049853F1" w14:textId="3C13A8B5" w:rsidR="00F45E8B" w:rsidRDefault="00BF420C" w:rsidP="00ED657A">
      <w:pPr>
        <w:widowControl w:val="0"/>
        <w:autoSpaceDE w:val="0"/>
        <w:autoSpaceDN w:val="0"/>
        <w:adjustRightInd w:val="0"/>
        <w:ind w:left="1440"/>
        <w:rPr>
          <w:rFonts w:asciiTheme="majorHAnsi" w:hAnsiTheme="majorHAnsi" w:cstheme="majorHAnsi"/>
          <w:i/>
          <w:iCs/>
          <w:color w:val="auto"/>
          <w:sz w:val="22"/>
          <w:szCs w:val="22"/>
        </w:rPr>
      </w:pPr>
      <w:r w:rsidRPr="00DC15D4">
        <w:rPr>
          <w:rFonts w:asciiTheme="majorHAnsi" w:hAnsiTheme="majorHAnsi" w:cstheme="majorHAnsi"/>
          <w:color w:val="auto"/>
          <w:sz w:val="22"/>
          <w:szCs w:val="22"/>
        </w:rPr>
        <w:t xml:space="preserve">Since the </w:t>
      </w:r>
      <w:r w:rsidR="001C01F5" w:rsidRPr="00DC15D4">
        <w:rPr>
          <w:rFonts w:asciiTheme="majorHAnsi" w:hAnsiTheme="majorHAnsi" w:cstheme="majorHAnsi"/>
          <w:color w:val="auto"/>
          <w:sz w:val="22"/>
          <w:szCs w:val="22"/>
        </w:rPr>
        <w:t>{Project Name}</w:t>
      </w:r>
      <w:r w:rsidR="00F45E8B" w:rsidRPr="00DC15D4">
        <w:rPr>
          <w:rFonts w:asciiTheme="majorHAnsi" w:hAnsiTheme="majorHAnsi" w:cstheme="majorHAnsi"/>
          <w:color w:val="auto"/>
          <w:sz w:val="22"/>
          <w:szCs w:val="22"/>
        </w:rPr>
        <w:t xml:space="preserve"> launch vehicle is managed by </w:t>
      </w:r>
      <w:r w:rsidR="001C01F5" w:rsidRPr="00DC15D4">
        <w:rPr>
          <w:rFonts w:asciiTheme="majorHAnsi" w:hAnsiTheme="majorHAnsi" w:cstheme="majorHAnsi"/>
          <w:color w:val="auto"/>
          <w:sz w:val="22"/>
          <w:szCs w:val="22"/>
        </w:rPr>
        <w:t>{Launch Provider}</w:t>
      </w:r>
      <w:r w:rsidR="00F45E8B" w:rsidRPr="00DC15D4">
        <w:rPr>
          <w:rFonts w:asciiTheme="majorHAnsi" w:hAnsiTheme="majorHAnsi" w:cstheme="majorHAnsi"/>
          <w:color w:val="auto"/>
          <w:sz w:val="22"/>
          <w:szCs w:val="22"/>
        </w:rPr>
        <w:t xml:space="preserve"> the orbital debris assessment for the launch vehicle will be performed by </w:t>
      </w:r>
      <w:r w:rsidR="001C01F5" w:rsidRPr="00DC15D4">
        <w:rPr>
          <w:rFonts w:asciiTheme="majorHAnsi" w:hAnsiTheme="majorHAnsi" w:cstheme="majorHAnsi"/>
          <w:color w:val="auto"/>
          <w:sz w:val="22"/>
          <w:szCs w:val="22"/>
        </w:rPr>
        <w:t>{Launch Provider}</w:t>
      </w:r>
      <w:r w:rsidR="00F45E8B" w:rsidRPr="00DC15D4">
        <w:rPr>
          <w:rFonts w:asciiTheme="majorHAnsi" w:hAnsiTheme="majorHAnsi" w:cstheme="majorHAnsi"/>
          <w:color w:val="auto"/>
          <w:sz w:val="22"/>
          <w:szCs w:val="22"/>
        </w:rPr>
        <w:t>. The following note from NPR 8715.6A, Paragraph P.2.2, is applied, “</w:t>
      </w:r>
      <w:r w:rsidR="00F45E8B" w:rsidRPr="00DC15D4">
        <w:rPr>
          <w:rFonts w:asciiTheme="majorHAnsi" w:hAnsiTheme="majorHAnsi" w:cstheme="majorHAnsi"/>
          <w:i/>
          <w:iCs/>
          <w:color w:val="auto"/>
          <w:sz w:val="22"/>
          <w:szCs w:val="22"/>
        </w:rPr>
        <w:t xml:space="preserve">Note: It is recognized that NASA has no involvement or control in the design or operation of Federal Aviation Administration (FAA)-licensed launches or foreign or Department of Defense (DoD)-furnished launch services, and, therefore, these are not subject to the requirements in this NPR for the launch portion.” </w:t>
      </w:r>
    </w:p>
    <w:p w14:paraId="06CBE3C1" w14:textId="77777777" w:rsidR="000D2825" w:rsidRPr="004A3B82" w:rsidRDefault="000D2825" w:rsidP="00D23B0E">
      <w:pPr>
        <w:widowControl w:val="0"/>
        <w:autoSpaceDE w:val="0"/>
        <w:autoSpaceDN w:val="0"/>
        <w:adjustRightInd w:val="0"/>
        <w:rPr>
          <w:rFonts w:asciiTheme="majorHAnsi" w:hAnsiTheme="majorHAnsi" w:cstheme="majorHAnsi"/>
          <w:color w:val="auto"/>
          <w:sz w:val="22"/>
          <w:szCs w:val="22"/>
        </w:rPr>
      </w:pPr>
    </w:p>
    <w:p w14:paraId="7CE88F4F" w14:textId="6925A4F8" w:rsidR="0061301F" w:rsidRPr="00A17D3C" w:rsidRDefault="00F45E8B" w:rsidP="00D23B0E">
      <w:pPr>
        <w:rPr>
          <w:b/>
          <w:bCs/>
          <w:sz w:val="22"/>
          <w:szCs w:val="22"/>
        </w:rPr>
      </w:pPr>
      <w:r w:rsidRPr="00A17D3C">
        <w:rPr>
          <w:b/>
          <w:bCs/>
          <w:sz w:val="22"/>
          <w:szCs w:val="22"/>
        </w:rPr>
        <w:t xml:space="preserve">END </w:t>
      </w:r>
      <w:r w:rsidR="00BF420C" w:rsidRPr="00A17D3C">
        <w:rPr>
          <w:b/>
          <w:bCs/>
          <w:sz w:val="22"/>
          <w:szCs w:val="22"/>
        </w:rPr>
        <w:t xml:space="preserve">of ODAR for </w:t>
      </w:r>
      <w:r w:rsidR="001C01F5" w:rsidRPr="00A17D3C">
        <w:rPr>
          <w:b/>
          <w:bCs/>
          <w:sz w:val="22"/>
          <w:szCs w:val="22"/>
        </w:rPr>
        <w:t>{Project Name}</w:t>
      </w:r>
      <w:r w:rsidRPr="00A17D3C">
        <w:rPr>
          <w:b/>
          <w:bCs/>
          <w:sz w:val="22"/>
          <w:szCs w:val="22"/>
        </w:rPr>
        <w:t>.</w:t>
      </w:r>
      <w:bookmarkStart w:id="26" w:name="id.71203598186b"/>
      <w:bookmarkEnd w:id="26"/>
    </w:p>
    <w:p w14:paraId="36D88B6D" w14:textId="49A93F27" w:rsidR="00F45E8B" w:rsidRPr="00DC15D4" w:rsidRDefault="00F45E8B" w:rsidP="00D23B0E">
      <w:pPr>
        <w:jc w:val="center"/>
        <w:rPr>
          <w:rFonts w:asciiTheme="majorHAnsi" w:hAnsiTheme="majorHAnsi" w:cstheme="majorHAnsi"/>
          <w:b/>
          <w:bCs/>
          <w:color w:val="auto"/>
        </w:rPr>
      </w:pPr>
      <w:r w:rsidRPr="00DC15D4">
        <w:rPr>
          <w:rFonts w:asciiTheme="majorHAnsi" w:hAnsiTheme="majorHAnsi" w:cstheme="majorHAnsi"/>
          <w:b/>
          <w:bCs/>
          <w:color w:val="auto"/>
        </w:rPr>
        <w:br w:type="page"/>
      </w:r>
    </w:p>
    <w:p w14:paraId="0B2F4351" w14:textId="77777777" w:rsidR="006B3535" w:rsidRPr="00ED657A" w:rsidRDefault="0061301F" w:rsidP="006B3535">
      <w:pPr>
        <w:pStyle w:val="Heading1"/>
        <w:spacing w:before="0"/>
        <w:rPr>
          <w:szCs w:val="28"/>
        </w:rPr>
      </w:pPr>
      <w:bookmarkStart w:id="27" w:name="_Toc130295041"/>
      <w:r w:rsidRPr="00ED657A">
        <w:rPr>
          <w:szCs w:val="28"/>
        </w:rPr>
        <w:lastRenderedPageBreak/>
        <w:t>Appendix</w:t>
      </w:r>
      <w:bookmarkEnd w:id="27"/>
      <w:r w:rsidR="009E6F6C" w:rsidRPr="00ED657A">
        <w:rPr>
          <w:szCs w:val="28"/>
        </w:rPr>
        <w:t xml:space="preserve"> </w:t>
      </w:r>
    </w:p>
    <w:p w14:paraId="216D5F8F" w14:textId="55774990" w:rsidR="0061301F" w:rsidRDefault="009E6F6C" w:rsidP="00D23B0E">
      <w:r w:rsidRPr="00935B58">
        <w:rPr>
          <w:sz w:val="22"/>
          <w:szCs w:val="22"/>
        </w:rPr>
        <w:t>{Add / remove appendices as necessary}</w:t>
      </w:r>
    </w:p>
    <w:p w14:paraId="13071CB4" w14:textId="77777777" w:rsidR="00A57936" w:rsidRDefault="00A57936" w:rsidP="00D23B0E">
      <w:pPr>
        <w:rPr>
          <w:sz w:val="22"/>
          <w:szCs w:val="22"/>
        </w:rPr>
      </w:pPr>
    </w:p>
    <w:p w14:paraId="76944BB3" w14:textId="061FF503" w:rsidR="00F45E8B" w:rsidRPr="009E6F6C" w:rsidRDefault="00F45E8B" w:rsidP="00D23B0E">
      <w:pPr>
        <w:rPr>
          <w:i/>
          <w:sz w:val="22"/>
          <w:szCs w:val="22"/>
        </w:rPr>
      </w:pPr>
      <w:r w:rsidRPr="009E6F6C">
        <w:rPr>
          <w:sz w:val="22"/>
          <w:szCs w:val="22"/>
        </w:rPr>
        <w:t>Appendix A:  Acronyms</w:t>
      </w:r>
    </w:p>
    <w:p w14:paraId="32290D23" w14:textId="77777777" w:rsidR="00F45E8B" w:rsidRPr="009E6F6C" w:rsidRDefault="00F45E8B" w:rsidP="00D23B0E">
      <w:pPr>
        <w:rPr>
          <w:sz w:val="22"/>
          <w:szCs w:val="22"/>
        </w:rPr>
      </w:pPr>
    </w:p>
    <w:p w14:paraId="7DE31A99" w14:textId="129E96C6" w:rsidR="00F45E8B" w:rsidRPr="009E6F6C" w:rsidRDefault="00F45E8B" w:rsidP="00D23B0E">
      <w:pPr>
        <w:rPr>
          <w:i/>
          <w:sz w:val="22"/>
          <w:szCs w:val="22"/>
        </w:rPr>
      </w:pPr>
      <w:r w:rsidRPr="009E6F6C">
        <w:rPr>
          <w:sz w:val="22"/>
          <w:szCs w:val="22"/>
        </w:rPr>
        <w:t xml:space="preserve">Appendix B:  </w:t>
      </w:r>
      <w:r w:rsidR="001C01F5" w:rsidRPr="009E6F6C">
        <w:rPr>
          <w:sz w:val="22"/>
          <w:szCs w:val="22"/>
        </w:rPr>
        <w:t>Battery / Hardware</w:t>
      </w:r>
      <w:r w:rsidRPr="009E6F6C">
        <w:rPr>
          <w:sz w:val="22"/>
          <w:szCs w:val="22"/>
        </w:rPr>
        <w:t xml:space="preserve"> Data Sheets</w:t>
      </w:r>
    </w:p>
    <w:p w14:paraId="690AE831" w14:textId="77777777" w:rsidR="00C1366B" w:rsidRPr="009E6F6C" w:rsidRDefault="00C1366B" w:rsidP="00D23B0E">
      <w:pPr>
        <w:rPr>
          <w:sz w:val="22"/>
          <w:szCs w:val="22"/>
        </w:rPr>
      </w:pPr>
    </w:p>
    <w:p w14:paraId="0C806508" w14:textId="171E4B07" w:rsidR="00F45E8B" w:rsidRPr="009E6F6C" w:rsidRDefault="00F45E8B" w:rsidP="00D23B0E">
      <w:pPr>
        <w:rPr>
          <w:sz w:val="22"/>
          <w:szCs w:val="22"/>
        </w:rPr>
      </w:pPr>
      <w:r w:rsidRPr="009E6F6C">
        <w:rPr>
          <w:sz w:val="22"/>
          <w:szCs w:val="22"/>
        </w:rPr>
        <w:t>Appendix C:  Wiring Schematics</w:t>
      </w:r>
    </w:p>
    <w:p w14:paraId="00310611" w14:textId="6127C984" w:rsidR="00DC4F27" w:rsidRPr="009E6F6C" w:rsidRDefault="00DC4F27" w:rsidP="00B96C42">
      <w:pPr>
        <w:ind w:firstLine="720"/>
        <w:rPr>
          <w:sz w:val="22"/>
          <w:szCs w:val="22"/>
        </w:rPr>
      </w:pPr>
      <w:r w:rsidRPr="009E6F6C">
        <w:rPr>
          <w:sz w:val="22"/>
          <w:szCs w:val="22"/>
        </w:rPr>
        <w:t>Solar Panel Circuits:</w:t>
      </w:r>
    </w:p>
    <w:p w14:paraId="13537A9D" w14:textId="6974F63F" w:rsidR="00BA23F7" w:rsidRPr="009E6F6C" w:rsidRDefault="00BB7802" w:rsidP="00B96C42">
      <w:pPr>
        <w:ind w:firstLine="720"/>
        <w:rPr>
          <w:sz w:val="22"/>
          <w:szCs w:val="22"/>
        </w:rPr>
      </w:pPr>
      <w:r w:rsidRPr="009E6F6C">
        <w:rPr>
          <w:sz w:val="22"/>
          <w:szCs w:val="22"/>
        </w:rPr>
        <w:t>Charge Control Circuits:</w:t>
      </w:r>
    </w:p>
    <w:p w14:paraId="4717C38D" w14:textId="64E11598" w:rsidR="00193F12" w:rsidRDefault="00193F12" w:rsidP="00B96C42">
      <w:pPr>
        <w:ind w:firstLine="720"/>
        <w:rPr>
          <w:sz w:val="22"/>
          <w:szCs w:val="22"/>
        </w:rPr>
      </w:pPr>
      <w:r w:rsidRPr="009E6F6C">
        <w:rPr>
          <w:sz w:val="22"/>
          <w:szCs w:val="22"/>
        </w:rPr>
        <w:t>Disconnect Features:</w:t>
      </w:r>
    </w:p>
    <w:p w14:paraId="0FD96FD5" w14:textId="77777777" w:rsidR="009E6F6C" w:rsidRPr="009E6F6C" w:rsidRDefault="009E6F6C" w:rsidP="00D23B0E">
      <w:pPr>
        <w:rPr>
          <w:sz w:val="22"/>
          <w:szCs w:val="22"/>
        </w:rPr>
      </w:pPr>
    </w:p>
    <w:p w14:paraId="7A0D9E76" w14:textId="41141DDC" w:rsidR="00BA23F7" w:rsidRPr="009E6F6C" w:rsidRDefault="00BA23F7" w:rsidP="00D23B0E">
      <w:pPr>
        <w:rPr>
          <w:i/>
          <w:sz w:val="22"/>
          <w:szCs w:val="22"/>
        </w:rPr>
      </w:pPr>
      <w:r w:rsidRPr="009E6F6C">
        <w:rPr>
          <w:sz w:val="22"/>
          <w:szCs w:val="22"/>
        </w:rPr>
        <w:t>Appendix D:  ODAR Output Screen</w:t>
      </w:r>
    </w:p>
    <w:p w14:paraId="3BCA52F8" w14:textId="5BDDC9F6" w:rsidR="00597B8E" w:rsidRPr="00DC15D4" w:rsidRDefault="00597B8E" w:rsidP="00D23B0E">
      <w:pPr>
        <w:rPr>
          <w:rFonts w:asciiTheme="majorHAnsi" w:hAnsiTheme="majorHAnsi" w:cstheme="majorHAnsi"/>
        </w:rPr>
      </w:pPr>
    </w:p>
    <w:p w14:paraId="43B9A1FB" w14:textId="77777777" w:rsidR="00B051BC" w:rsidRPr="00DC15D4" w:rsidRDefault="00B051BC" w:rsidP="00D23B0E">
      <w:pPr>
        <w:rPr>
          <w:rFonts w:asciiTheme="majorHAnsi" w:hAnsiTheme="majorHAnsi" w:cstheme="majorHAnsi"/>
          <w:color w:val="auto"/>
        </w:rPr>
      </w:pPr>
    </w:p>
    <w:p w14:paraId="5076B530" w14:textId="67C8E18F" w:rsidR="002A618A" w:rsidRPr="008D1A17" w:rsidRDefault="002A618A" w:rsidP="00D23B0E">
      <w:pPr>
        <w:jc w:val="center"/>
        <w:rPr>
          <w:rFonts w:asciiTheme="majorHAnsi" w:hAnsiTheme="majorHAnsi" w:cstheme="majorHAnsi"/>
          <w:color w:val="auto"/>
        </w:rPr>
      </w:pPr>
    </w:p>
    <w:sectPr w:rsidR="002A618A" w:rsidRPr="008D1A17" w:rsidSect="00A33B04">
      <w:headerReference w:type="default" r:id="rId13"/>
      <w:footerReference w:type="even" r:id="rId14"/>
      <w:footerReference w:type="default" r:id="rId15"/>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C6E08" w14:textId="77777777" w:rsidR="00DF0C08" w:rsidRDefault="00DF0C08" w:rsidP="00D667BD">
      <w:r>
        <w:separator/>
      </w:r>
    </w:p>
  </w:endnote>
  <w:endnote w:type="continuationSeparator" w:id="0">
    <w:p w14:paraId="3C86BA10" w14:textId="77777777" w:rsidR="00DF0C08" w:rsidRDefault="00DF0C08" w:rsidP="00D667BD">
      <w:r>
        <w:continuationSeparator/>
      </w:r>
    </w:p>
  </w:endnote>
  <w:endnote w:type="continuationNotice" w:id="1">
    <w:p w14:paraId="72F929CF" w14:textId="77777777" w:rsidR="00DF0C08" w:rsidRDefault="00DF0C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Lucida Grande">
    <w:altName w:val="Segoe UI"/>
    <w:charset w:val="00"/>
    <w:family w:val="swiss"/>
    <w:pitch w:val="variable"/>
    <w:sig w:usb0="E1000AEF" w:usb1="5000A1FF" w:usb2="00000000" w:usb3="00000000" w:csb0="000001BF" w:csb1="00000000"/>
  </w:font>
  <w:font w:name="Times">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DF13B" w14:textId="77777777" w:rsidR="00D205EF" w:rsidRDefault="00D205EF" w:rsidP="0077747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B5C569F" w14:textId="77777777" w:rsidR="00D205EF" w:rsidRDefault="00D205EF" w:rsidP="0077747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0740B13" w14:textId="77777777" w:rsidR="00D205EF" w:rsidRDefault="00D205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1AC53" w14:textId="77777777" w:rsidR="0045502F" w:rsidRPr="00611E80" w:rsidRDefault="0045502F" w:rsidP="0045502F">
    <w:pPr>
      <w:pStyle w:val="Footer"/>
      <w:jc w:val="center"/>
    </w:pPr>
    <w:r w:rsidRPr="00524F81">
      <w:rPr>
        <w:rFonts w:cs="Calibri Light"/>
      </w:rPr>
      <w:t xml:space="preserve">Distribution authorized by the </w:t>
    </w:r>
    <w:r>
      <w:rPr>
        <w:rFonts w:cs="Calibri Light"/>
      </w:rPr>
      <w:t>NASA Small Spacecraft Technology Program</w:t>
    </w:r>
  </w:p>
  <w:p w14:paraId="47E924A9" w14:textId="43EA2474" w:rsidR="00D205EF" w:rsidRDefault="0045502F" w:rsidP="0045502F">
    <w:pPr>
      <w:pStyle w:val="Footer"/>
      <w:jc w:val="center"/>
    </w:pPr>
    <w:r>
      <w:t xml:space="preserve">Page </w:t>
    </w:r>
    <w:r>
      <w:rPr>
        <w:b/>
        <w:bCs/>
      </w:rPr>
      <w:fldChar w:fldCharType="begin"/>
    </w:r>
    <w:r>
      <w:rPr>
        <w:b/>
        <w:bCs/>
      </w:rPr>
      <w:instrText xml:space="preserve"> PAGE  \* Arabic  \* MERGEFORMAT </w:instrText>
    </w:r>
    <w:r>
      <w:rPr>
        <w:b/>
        <w:bCs/>
      </w:rPr>
      <w:fldChar w:fldCharType="separate"/>
    </w:r>
    <w:r>
      <w:rPr>
        <w:b/>
        <w:bCs/>
      </w:rPr>
      <w:t>2</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rPr>
      <w:t>32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8ED8B" w14:textId="77777777" w:rsidR="00DF0C08" w:rsidRDefault="00DF0C08" w:rsidP="00D667BD">
      <w:r>
        <w:separator/>
      </w:r>
    </w:p>
  </w:footnote>
  <w:footnote w:type="continuationSeparator" w:id="0">
    <w:p w14:paraId="2451B879" w14:textId="77777777" w:rsidR="00DF0C08" w:rsidRDefault="00DF0C08" w:rsidP="00D667BD">
      <w:r>
        <w:continuationSeparator/>
      </w:r>
    </w:p>
  </w:footnote>
  <w:footnote w:type="continuationNotice" w:id="1">
    <w:p w14:paraId="2B3DBDFF" w14:textId="77777777" w:rsidR="00DF0C08" w:rsidRDefault="00DF0C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1345"/>
      <w:gridCol w:w="6210"/>
      <w:gridCol w:w="1795"/>
    </w:tblGrid>
    <w:tr w:rsidR="00562E33" w14:paraId="57C9F7E1" w14:textId="77777777" w:rsidTr="00AF1B64">
      <w:tc>
        <w:tcPr>
          <w:tcW w:w="1345" w:type="dxa"/>
        </w:tcPr>
        <w:p w14:paraId="37BC8373" w14:textId="77777777" w:rsidR="00562E33" w:rsidRDefault="00562E33" w:rsidP="00562E33">
          <w:pPr>
            <w:pStyle w:val="Header"/>
          </w:pPr>
        </w:p>
      </w:tc>
      <w:tc>
        <w:tcPr>
          <w:tcW w:w="6210" w:type="dxa"/>
          <w:vAlign w:val="center"/>
        </w:tcPr>
        <w:p w14:paraId="560BB768" w14:textId="77777777" w:rsidR="00562E33" w:rsidRDefault="00562E33" w:rsidP="00562E33">
          <w:pPr>
            <w:pStyle w:val="Header"/>
            <w:jc w:val="center"/>
            <w:rPr>
              <w:rFonts w:cstheme="minorHAnsi"/>
              <w:b/>
              <w:i/>
            </w:rPr>
          </w:pPr>
          <w:r>
            <w:rPr>
              <w:rFonts w:cstheme="minorHAnsi"/>
              <w:b/>
              <w:i/>
            </w:rPr>
            <w:t>Small Spacecraft Technology Program</w:t>
          </w:r>
        </w:p>
        <w:p w14:paraId="1A87F616" w14:textId="2F4D4828" w:rsidR="00562E33" w:rsidRPr="00467363" w:rsidRDefault="00467363" w:rsidP="00562E33">
          <w:pPr>
            <w:pStyle w:val="Header"/>
            <w:jc w:val="center"/>
            <w:rPr>
              <w:bCs/>
              <w:iCs/>
              <w:lang w:val="en-US"/>
            </w:rPr>
          </w:pPr>
          <w:r>
            <w:rPr>
              <w:rFonts w:cstheme="minorHAnsi"/>
              <w:bCs/>
              <w:iCs/>
              <w:lang w:val="en-US"/>
            </w:rPr>
            <w:t>Orbital Debris Assessment Report</w:t>
          </w:r>
          <w:r w:rsidR="00562E33">
            <w:rPr>
              <w:rFonts w:cstheme="minorHAnsi"/>
              <w:bCs/>
              <w:iCs/>
            </w:rPr>
            <w:t xml:space="preserve"> (</w:t>
          </w:r>
          <w:r>
            <w:rPr>
              <w:rFonts w:cstheme="minorHAnsi"/>
              <w:bCs/>
              <w:iCs/>
              <w:lang w:val="en-US"/>
            </w:rPr>
            <w:t>ODAR</w:t>
          </w:r>
          <w:r w:rsidR="00562E33">
            <w:rPr>
              <w:rFonts w:cstheme="minorHAnsi"/>
              <w:bCs/>
              <w:iCs/>
            </w:rPr>
            <w:t>)</w:t>
          </w:r>
          <w:r>
            <w:rPr>
              <w:rFonts w:cstheme="minorHAnsi"/>
              <w:bCs/>
              <w:iCs/>
              <w:lang w:val="en-US"/>
            </w:rPr>
            <w:t xml:space="preserve"> and End of Mission Plan</w:t>
          </w:r>
          <w:r w:rsidR="00562E33">
            <w:rPr>
              <w:rFonts w:cstheme="minorHAnsi"/>
              <w:bCs/>
              <w:iCs/>
            </w:rPr>
            <w:t xml:space="preserve"> Instructional Guide</w:t>
          </w:r>
        </w:p>
      </w:tc>
      <w:tc>
        <w:tcPr>
          <w:tcW w:w="1795" w:type="dxa"/>
          <w:vAlign w:val="center"/>
        </w:tcPr>
        <w:p w14:paraId="6CF873A5" w14:textId="77777777" w:rsidR="00562E33" w:rsidRPr="00CC032C" w:rsidRDefault="00562E33" w:rsidP="00562E33">
          <w:pPr>
            <w:pStyle w:val="Header"/>
            <w:jc w:val="center"/>
            <w:rPr>
              <w:b/>
            </w:rPr>
          </w:pPr>
          <w:r w:rsidRPr="00CC032C">
            <w:rPr>
              <w:b/>
            </w:rPr>
            <w:t>{PROJECT DOC}</w:t>
          </w:r>
        </w:p>
        <w:p w14:paraId="12796FFD" w14:textId="77777777" w:rsidR="00562E33" w:rsidRPr="00CC032C" w:rsidRDefault="00562E33" w:rsidP="00562E33">
          <w:pPr>
            <w:pStyle w:val="Header"/>
            <w:jc w:val="center"/>
          </w:pPr>
          <w:r w:rsidRPr="00CC032C">
            <w:t xml:space="preserve">Rev </w:t>
          </w:r>
        </w:p>
      </w:tc>
    </w:tr>
  </w:tbl>
  <w:p w14:paraId="548650AA" w14:textId="20BD90B1" w:rsidR="00AF4490" w:rsidRDefault="00AF4490" w:rsidP="00BB1316">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3EF27" w14:textId="5359D19C" w:rsidR="00467363" w:rsidRPr="009676B8" w:rsidRDefault="00467363" w:rsidP="00467363">
    <w:pPr>
      <w:pStyle w:val="Header"/>
      <w:jc w:val="right"/>
      <w:rPr>
        <w:b/>
        <w:bCs/>
      </w:rPr>
    </w:pPr>
    <w:r w:rsidRPr="009676B8">
      <w:rPr>
        <w:b/>
        <w:bCs/>
      </w:rPr>
      <w:t>Document Number: XXXX – XX – XXXXX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4CAD5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2" w15:restartNumberingAfterBreak="0">
    <w:nsid w:val="00000002"/>
    <w:multiLevelType w:val="hybridMultilevel"/>
    <w:tmpl w:val="00000002"/>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15:restartNumberingAfterBreak="0">
    <w:nsid w:val="00000003"/>
    <w:multiLevelType w:val="hybridMultilevel"/>
    <w:tmpl w:val="00000003"/>
    <w:lvl w:ilvl="0" w:tplc="FFFFFFFF">
      <w:start w:val="1"/>
      <w:numFmt w:val="bullet"/>
      <w:lvlText w:val="●"/>
      <w:lvlJc w:val="left"/>
      <w:pPr>
        <w:tabs>
          <w:tab w:val="num" w:pos="0"/>
        </w:tabs>
        <w:ind w:left="1440" w:hanging="108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2160" w:hanging="108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880" w:hanging="90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3600" w:hanging="108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4320" w:hanging="108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5040" w:hanging="90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760" w:hanging="108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6480" w:hanging="108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7200" w:hanging="900"/>
      </w:pPr>
      <w:rPr>
        <w:rFonts w:ascii="Verdana" w:eastAsia="Verdana" w:hAnsi="Verdana" w:cs="Verdana"/>
        <w:b w:val="0"/>
        <w:bCs w:val="0"/>
        <w:i w:val="0"/>
        <w:iCs w:val="0"/>
        <w:strike w:val="0"/>
        <w:color w:val="000000"/>
        <w:sz w:val="20"/>
        <w:szCs w:val="20"/>
        <w:u w:val="none"/>
      </w:rPr>
    </w:lvl>
  </w:abstractNum>
  <w:abstractNum w:abstractNumId="4" w15:restartNumberingAfterBreak="0">
    <w:nsid w:val="00000004"/>
    <w:multiLevelType w:val="hybridMultilevel"/>
    <w:tmpl w:val="00000004"/>
    <w:lvl w:ilvl="0" w:tplc="FFFFFFFF">
      <w:start w:val="1"/>
      <w:numFmt w:val="lowerLetter"/>
      <w:lvlText w:val="%1."/>
      <w:lvlJc w:val="left"/>
      <w:pPr>
        <w:tabs>
          <w:tab w:val="num" w:pos="720"/>
        </w:tabs>
        <w:ind w:left="1800" w:hanging="72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720"/>
        </w:tabs>
        <w:ind w:left="2520" w:hanging="720"/>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720"/>
        </w:tabs>
        <w:ind w:left="3240" w:hanging="54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720"/>
        </w:tabs>
        <w:ind w:left="3960" w:hanging="72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720"/>
        </w:tabs>
        <w:ind w:left="4680" w:hanging="72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720"/>
        </w:tabs>
        <w:ind w:left="5400" w:hanging="54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720"/>
        </w:tabs>
        <w:ind w:left="6120" w:hanging="72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720"/>
        </w:tabs>
        <w:ind w:left="6840" w:hanging="72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720"/>
        </w:tabs>
        <w:ind w:left="7560" w:hanging="540"/>
      </w:pPr>
      <w:rPr>
        <w:rFonts w:ascii="Times New Roman" w:eastAsia="Times New Roman" w:hAnsi="Times New Roman" w:cs="Times New Roman"/>
        <w:b w:val="0"/>
        <w:bCs w:val="0"/>
        <w:i w:val="0"/>
        <w:iCs w:val="0"/>
        <w:strike w:val="0"/>
        <w:color w:val="000000"/>
        <w:sz w:val="20"/>
        <w:szCs w:val="20"/>
        <w:u w:val="none"/>
      </w:rPr>
    </w:lvl>
  </w:abstractNum>
  <w:abstractNum w:abstractNumId="5" w15:restartNumberingAfterBreak="0">
    <w:nsid w:val="071A1686"/>
    <w:multiLevelType w:val="hybridMultilevel"/>
    <w:tmpl w:val="B7E2CC32"/>
    <w:lvl w:ilvl="0" w:tplc="D96247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6256C5"/>
    <w:multiLevelType w:val="multilevel"/>
    <w:tmpl w:val="2C5AED2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0CCA48E2"/>
    <w:multiLevelType w:val="multilevel"/>
    <w:tmpl w:val="70E8D5E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20E53192"/>
    <w:multiLevelType w:val="hybridMultilevel"/>
    <w:tmpl w:val="90487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5E5C66"/>
    <w:multiLevelType w:val="multilevel"/>
    <w:tmpl w:val="2C5AED2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21736EE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3324088"/>
    <w:multiLevelType w:val="hybridMultilevel"/>
    <w:tmpl w:val="700C13C2"/>
    <w:lvl w:ilvl="0" w:tplc="10FE389E">
      <w:start w:val="1"/>
      <w:numFmt w:val="decimal"/>
      <w:lvlText w:val="%1."/>
      <w:lvlJc w:val="left"/>
      <w:pPr>
        <w:ind w:left="720" w:hanging="360"/>
      </w:pPr>
      <w:rPr>
        <w:rFonts w:eastAsia="Cambria" w:hint="default"/>
        <w:b/>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3147C2"/>
    <w:multiLevelType w:val="multilevel"/>
    <w:tmpl w:val="2C5AED2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8E864BA"/>
    <w:multiLevelType w:val="hybridMultilevel"/>
    <w:tmpl w:val="88BAA7C8"/>
    <w:lvl w:ilvl="0" w:tplc="D772B23E">
      <w:start w:val="1"/>
      <w:numFmt w:val="decimal"/>
      <w:lvlText w:val="%1."/>
      <w:lvlJc w:val="left"/>
      <w:pPr>
        <w:ind w:left="720" w:hanging="360"/>
      </w:pPr>
      <w:rPr>
        <w:rFonts w:eastAsia="Cambria" w:hint="default"/>
        <w:b/>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3273D4"/>
    <w:multiLevelType w:val="hybridMultilevel"/>
    <w:tmpl w:val="47C47A24"/>
    <w:lvl w:ilvl="0" w:tplc="14741FBE">
      <w:start w:val="1"/>
      <w:numFmt w:val="decimal"/>
      <w:lvlText w:val="%1."/>
      <w:lvlJc w:val="left"/>
      <w:pPr>
        <w:ind w:left="720" w:hanging="360"/>
      </w:pPr>
      <w:rPr>
        <w:rFonts w:eastAsia="Cambria" w:hint="default"/>
        <w:b/>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553720"/>
    <w:multiLevelType w:val="hybridMultilevel"/>
    <w:tmpl w:val="FD1E232E"/>
    <w:lvl w:ilvl="0" w:tplc="C05E5D76">
      <w:start w:val="1"/>
      <w:numFmt w:val="decimal"/>
      <w:lvlText w:val="%1."/>
      <w:lvlJc w:val="left"/>
      <w:pPr>
        <w:ind w:left="720" w:hanging="360"/>
      </w:pPr>
      <w:rPr>
        <w:rFonts w:eastAsia="Cambria" w:hint="default"/>
        <w:b/>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DF093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2"/>
  </w:num>
  <w:num w:numId="3">
    <w:abstractNumId w:val="3"/>
  </w:num>
  <w:num w:numId="4">
    <w:abstractNumId w:val="4"/>
  </w:num>
  <w:num w:numId="5">
    <w:abstractNumId w:val="0"/>
  </w:num>
  <w:num w:numId="6">
    <w:abstractNumId w:val="5"/>
  </w:num>
  <w:num w:numId="7">
    <w:abstractNumId w:val="9"/>
  </w:num>
  <w:num w:numId="8">
    <w:abstractNumId w:val="16"/>
  </w:num>
  <w:num w:numId="9">
    <w:abstractNumId w:val="10"/>
  </w:num>
  <w:num w:numId="10">
    <w:abstractNumId w:val="6"/>
  </w:num>
  <w:num w:numId="11">
    <w:abstractNumId w:val="12"/>
  </w:num>
  <w:num w:numId="12">
    <w:abstractNumId w:val="8"/>
  </w:num>
  <w:num w:numId="13">
    <w:abstractNumId w:val="15"/>
  </w:num>
  <w:num w:numId="14">
    <w:abstractNumId w:val="11"/>
  </w:num>
  <w:num w:numId="15">
    <w:abstractNumId w:val="13"/>
  </w:num>
  <w:num w:numId="16">
    <w:abstractNumId w:val="14"/>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E8B"/>
    <w:rsid w:val="0000421B"/>
    <w:rsid w:val="0000437E"/>
    <w:rsid w:val="0000454B"/>
    <w:rsid w:val="00004793"/>
    <w:rsid w:val="00012E53"/>
    <w:rsid w:val="0002667D"/>
    <w:rsid w:val="00031451"/>
    <w:rsid w:val="00032307"/>
    <w:rsid w:val="00032D5E"/>
    <w:rsid w:val="00032FD8"/>
    <w:rsid w:val="00040D5A"/>
    <w:rsid w:val="00045AE9"/>
    <w:rsid w:val="00046DAA"/>
    <w:rsid w:val="000528D8"/>
    <w:rsid w:val="00056890"/>
    <w:rsid w:val="00056939"/>
    <w:rsid w:val="00057D34"/>
    <w:rsid w:val="00075880"/>
    <w:rsid w:val="00076EBD"/>
    <w:rsid w:val="00081496"/>
    <w:rsid w:val="00092C21"/>
    <w:rsid w:val="000946B7"/>
    <w:rsid w:val="00096119"/>
    <w:rsid w:val="000A22E4"/>
    <w:rsid w:val="000B703B"/>
    <w:rsid w:val="000B797F"/>
    <w:rsid w:val="000B79AA"/>
    <w:rsid w:val="000D2825"/>
    <w:rsid w:val="000D2C8B"/>
    <w:rsid w:val="000D4A9A"/>
    <w:rsid w:val="000E5291"/>
    <w:rsid w:val="000E77C6"/>
    <w:rsid w:val="000F3FC8"/>
    <w:rsid w:val="000F44C9"/>
    <w:rsid w:val="000F523D"/>
    <w:rsid w:val="000F6D50"/>
    <w:rsid w:val="0011705A"/>
    <w:rsid w:val="00120E9D"/>
    <w:rsid w:val="00122832"/>
    <w:rsid w:val="00122D7D"/>
    <w:rsid w:val="00125FEC"/>
    <w:rsid w:val="00126F20"/>
    <w:rsid w:val="001276AC"/>
    <w:rsid w:val="001336A9"/>
    <w:rsid w:val="00133DD0"/>
    <w:rsid w:val="00133F2E"/>
    <w:rsid w:val="001353B4"/>
    <w:rsid w:val="00137598"/>
    <w:rsid w:val="001446C2"/>
    <w:rsid w:val="00144FE2"/>
    <w:rsid w:val="00146195"/>
    <w:rsid w:val="00150FA4"/>
    <w:rsid w:val="001552DF"/>
    <w:rsid w:val="00164E2D"/>
    <w:rsid w:val="00165316"/>
    <w:rsid w:val="00167883"/>
    <w:rsid w:val="00170F7F"/>
    <w:rsid w:val="00175DA4"/>
    <w:rsid w:val="001816F7"/>
    <w:rsid w:val="00184961"/>
    <w:rsid w:val="001867CB"/>
    <w:rsid w:val="00186C75"/>
    <w:rsid w:val="00193F12"/>
    <w:rsid w:val="00194181"/>
    <w:rsid w:val="001A0360"/>
    <w:rsid w:val="001A28C1"/>
    <w:rsid w:val="001A37CB"/>
    <w:rsid w:val="001A48EF"/>
    <w:rsid w:val="001A5B78"/>
    <w:rsid w:val="001B09BB"/>
    <w:rsid w:val="001B419B"/>
    <w:rsid w:val="001B7553"/>
    <w:rsid w:val="001C01F5"/>
    <w:rsid w:val="001C373A"/>
    <w:rsid w:val="001C46AD"/>
    <w:rsid w:val="001C5FA2"/>
    <w:rsid w:val="001C6833"/>
    <w:rsid w:val="001D49BF"/>
    <w:rsid w:val="001E14AA"/>
    <w:rsid w:val="002004A4"/>
    <w:rsid w:val="002122E3"/>
    <w:rsid w:val="0022183F"/>
    <w:rsid w:val="002226CE"/>
    <w:rsid w:val="00222857"/>
    <w:rsid w:val="00224F1D"/>
    <w:rsid w:val="0022604D"/>
    <w:rsid w:val="00226EA9"/>
    <w:rsid w:val="0023577D"/>
    <w:rsid w:val="00236CB6"/>
    <w:rsid w:val="00241254"/>
    <w:rsid w:val="002424EC"/>
    <w:rsid w:val="00242B8C"/>
    <w:rsid w:val="00243E08"/>
    <w:rsid w:val="00244AFE"/>
    <w:rsid w:val="00251785"/>
    <w:rsid w:val="00252ECA"/>
    <w:rsid w:val="002530C5"/>
    <w:rsid w:val="00253455"/>
    <w:rsid w:val="00254C8F"/>
    <w:rsid w:val="00257A23"/>
    <w:rsid w:val="00257B04"/>
    <w:rsid w:val="00260475"/>
    <w:rsid w:val="002614B3"/>
    <w:rsid w:val="00262523"/>
    <w:rsid w:val="002629F1"/>
    <w:rsid w:val="00272D93"/>
    <w:rsid w:val="00274C8C"/>
    <w:rsid w:val="002800CE"/>
    <w:rsid w:val="00286812"/>
    <w:rsid w:val="00290990"/>
    <w:rsid w:val="00291430"/>
    <w:rsid w:val="002A1D84"/>
    <w:rsid w:val="002A618A"/>
    <w:rsid w:val="002D2A18"/>
    <w:rsid w:val="002D788A"/>
    <w:rsid w:val="002E660C"/>
    <w:rsid w:val="002E7047"/>
    <w:rsid w:val="002E74B0"/>
    <w:rsid w:val="002F1D40"/>
    <w:rsid w:val="002F59A9"/>
    <w:rsid w:val="003051C6"/>
    <w:rsid w:val="00313694"/>
    <w:rsid w:val="0032296D"/>
    <w:rsid w:val="00324CAD"/>
    <w:rsid w:val="003259C7"/>
    <w:rsid w:val="00331C8B"/>
    <w:rsid w:val="00332935"/>
    <w:rsid w:val="003446CD"/>
    <w:rsid w:val="00347971"/>
    <w:rsid w:val="00347C0E"/>
    <w:rsid w:val="003659B1"/>
    <w:rsid w:val="003664A1"/>
    <w:rsid w:val="00367EC6"/>
    <w:rsid w:val="00372AC1"/>
    <w:rsid w:val="00384221"/>
    <w:rsid w:val="00385286"/>
    <w:rsid w:val="0038647A"/>
    <w:rsid w:val="003866DB"/>
    <w:rsid w:val="003911E4"/>
    <w:rsid w:val="00396313"/>
    <w:rsid w:val="00397C7D"/>
    <w:rsid w:val="003B3819"/>
    <w:rsid w:val="003B395D"/>
    <w:rsid w:val="003B4101"/>
    <w:rsid w:val="003B4FE9"/>
    <w:rsid w:val="003B5BDC"/>
    <w:rsid w:val="003C3109"/>
    <w:rsid w:val="003C7F67"/>
    <w:rsid w:val="003D4401"/>
    <w:rsid w:val="003E1FB3"/>
    <w:rsid w:val="004046EA"/>
    <w:rsid w:val="00404B7A"/>
    <w:rsid w:val="0040536F"/>
    <w:rsid w:val="00422696"/>
    <w:rsid w:val="00423666"/>
    <w:rsid w:val="0043276A"/>
    <w:rsid w:val="00436055"/>
    <w:rsid w:val="0043621B"/>
    <w:rsid w:val="00436D57"/>
    <w:rsid w:val="00441F0A"/>
    <w:rsid w:val="004423B3"/>
    <w:rsid w:val="00443066"/>
    <w:rsid w:val="004439CD"/>
    <w:rsid w:val="0045502F"/>
    <w:rsid w:val="0045689E"/>
    <w:rsid w:val="00457C74"/>
    <w:rsid w:val="0046213B"/>
    <w:rsid w:val="004653D6"/>
    <w:rsid w:val="00467363"/>
    <w:rsid w:val="00471E7A"/>
    <w:rsid w:val="00474628"/>
    <w:rsid w:val="0047507D"/>
    <w:rsid w:val="00480F74"/>
    <w:rsid w:val="004818E2"/>
    <w:rsid w:val="004830F4"/>
    <w:rsid w:val="00483AFE"/>
    <w:rsid w:val="004873C3"/>
    <w:rsid w:val="0049306B"/>
    <w:rsid w:val="004A27CC"/>
    <w:rsid w:val="004A3B82"/>
    <w:rsid w:val="004A4B6D"/>
    <w:rsid w:val="004A5817"/>
    <w:rsid w:val="004A6CD5"/>
    <w:rsid w:val="004B054E"/>
    <w:rsid w:val="004B5DF1"/>
    <w:rsid w:val="004C09BE"/>
    <w:rsid w:val="004C144D"/>
    <w:rsid w:val="004C148B"/>
    <w:rsid w:val="004C190A"/>
    <w:rsid w:val="004C26EC"/>
    <w:rsid w:val="004C4418"/>
    <w:rsid w:val="004C4AFF"/>
    <w:rsid w:val="004C52E6"/>
    <w:rsid w:val="004D0B4B"/>
    <w:rsid w:val="004D44BE"/>
    <w:rsid w:val="004D7AB2"/>
    <w:rsid w:val="004E4E6D"/>
    <w:rsid w:val="004E5D03"/>
    <w:rsid w:val="004E686F"/>
    <w:rsid w:val="004F068E"/>
    <w:rsid w:val="004F7E90"/>
    <w:rsid w:val="0050072D"/>
    <w:rsid w:val="00501C12"/>
    <w:rsid w:val="00505295"/>
    <w:rsid w:val="00510C43"/>
    <w:rsid w:val="0052268E"/>
    <w:rsid w:val="005278D5"/>
    <w:rsid w:val="00530154"/>
    <w:rsid w:val="005301A3"/>
    <w:rsid w:val="0053556F"/>
    <w:rsid w:val="00536FD4"/>
    <w:rsid w:val="00545675"/>
    <w:rsid w:val="0055021C"/>
    <w:rsid w:val="00550529"/>
    <w:rsid w:val="005511A9"/>
    <w:rsid w:val="00553295"/>
    <w:rsid w:val="00562E33"/>
    <w:rsid w:val="00564584"/>
    <w:rsid w:val="005673F9"/>
    <w:rsid w:val="00570EAD"/>
    <w:rsid w:val="00571383"/>
    <w:rsid w:val="005716C9"/>
    <w:rsid w:val="00571F25"/>
    <w:rsid w:val="0059275F"/>
    <w:rsid w:val="00597B8E"/>
    <w:rsid w:val="005A4823"/>
    <w:rsid w:val="005A4F6A"/>
    <w:rsid w:val="005B2C94"/>
    <w:rsid w:val="005B48A3"/>
    <w:rsid w:val="005B5016"/>
    <w:rsid w:val="005C0A42"/>
    <w:rsid w:val="005C5B33"/>
    <w:rsid w:val="005C6AA2"/>
    <w:rsid w:val="005D1003"/>
    <w:rsid w:val="005D31C7"/>
    <w:rsid w:val="005D6F70"/>
    <w:rsid w:val="005E2703"/>
    <w:rsid w:val="005E2784"/>
    <w:rsid w:val="005E53A6"/>
    <w:rsid w:val="005F185E"/>
    <w:rsid w:val="005F4A98"/>
    <w:rsid w:val="00600E7E"/>
    <w:rsid w:val="006052BF"/>
    <w:rsid w:val="00612844"/>
    <w:rsid w:val="0061301F"/>
    <w:rsid w:val="006130FA"/>
    <w:rsid w:val="00614261"/>
    <w:rsid w:val="006169AD"/>
    <w:rsid w:val="00617EA9"/>
    <w:rsid w:val="0062510F"/>
    <w:rsid w:val="006260B3"/>
    <w:rsid w:val="00631DCC"/>
    <w:rsid w:val="00636FBA"/>
    <w:rsid w:val="006665F4"/>
    <w:rsid w:val="00671FF4"/>
    <w:rsid w:val="006734B9"/>
    <w:rsid w:val="00674079"/>
    <w:rsid w:val="00674305"/>
    <w:rsid w:val="00675322"/>
    <w:rsid w:val="0067679D"/>
    <w:rsid w:val="00681E24"/>
    <w:rsid w:val="00683DD1"/>
    <w:rsid w:val="006908AF"/>
    <w:rsid w:val="00691787"/>
    <w:rsid w:val="00694043"/>
    <w:rsid w:val="006A2ACD"/>
    <w:rsid w:val="006A3351"/>
    <w:rsid w:val="006A494B"/>
    <w:rsid w:val="006A6B72"/>
    <w:rsid w:val="006B3535"/>
    <w:rsid w:val="006B5A1A"/>
    <w:rsid w:val="006B79A3"/>
    <w:rsid w:val="006B7D8A"/>
    <w:rsid w:val="006C72AD"/>
    <w:rsid w:val="006D5EC7"/>
    <w:rsid w:val="006D7288"/>
    <w:rsid w:val="006E1253"/>
    <w:rsid w:val="006E2005"/>
    <w:rsid w:val="006E4D1B"/>
    <w:rsid w:val="006F6012"/>
    <w:rsid w:val="006F6DF2"/>
    <w:rsid w:val="006F77CF"/>
    <w:rsid w:val="00701C1A"/>
    <w:rsid w:val="007137B4"/>
    <w:rsid w:val="007147F8"/>
    <w:rsid w:val="00714DC2"/>
    <w:rsid w:val="00715233"/>
    <w:rsid w:val="00715290"/>
    <w:rsid w:val="00715840"/>
    <w:rsid w:val="00716E4D"/>
    <w:rsid w:val="007200BE"/>
    <w:rsid w:val="00722EBC"/>
    <w:rsid w:val="00727080"/>
    <w:rsid w:val="007325D7"/>
    <w:rsid w:val="0073434B"/>
    <w:rsid w:val="00734E5C"/>
    <w:rsid w:val="007350D2"/>
    <w:rsid w:val="00736722"/>
    <w:rsid w:val="007374BE"/>
    <w:rsid w:val="00751CA1"/>
    <w:rsid w:val="0075487D"/>
    <w:rsid w:val="0075723F"/>
    <w:rsid w:val="007575AB"/>
    <w:rsid w:val="007645BC"/>
    <w:rsid w:val="007648B8"/>
    <w:rsid w:val="00764C26"/>
    <w:rsid w:val="007652E5"/>
    <w:rsid w:val="00770360"/>
    <w:rsid w:val="007708B8"/>
    <w:rsid w:val="00770F68"/>
    <w:rsid w:val="00776DD3"/>
    <w:rsid w:val="00777478"/>
    <w:rsid w:val="0078658C"/>
    <w:rsid w:val="00790C81"/>
    <w:rsid w:val="00794855"/>
    <w:rsid w:val="007A546C"/>
    <w:rsid w:val="007C2F92"/>
    <w:rsid w:val="007C4619"/>
    <w:rsid w:val="007C6180"/>
    <w:rsid w:val="007C7D28"/>
    <w:rsid w:val="007D142B"/>
    <w:rsid w:val="007D3A47"/>
    <w:rsid w:val="007D4A88"/>
    <w:rsid w:val="007F03F9"/>
    <w:rsid w:val="007F42E1"/>
    <w:rsid w:val="0080074B"/>
    <w:rsid w:val="0080089B"/>
    <w:rsid w:val="00802050"/>
    <w:rsid w:val="008056C4"/>
    <w:rsid w:val="00805C9A"/>
    <w:rsid w:val="008137DC"/>
    <w:rsid w:val="00814CF0"/>
    <w:rsid w:val="008160D9"/>
    <w:rsid w:val="008171F7"/>
    <w:rsid w:val="008174A5"/>
    <w:rsid w:val="00817E5C"/>
    <w:rsid w:val="0082350D"/>
    <w:rsid w:val="00825A7A"/>
    <w:rsid w:val="00827182"/>
    <w:rsid w:val="008362A6"/>
    <w:rsid w:val="008408DD"/>
    <w:rsid w:val="00840E1B"/>
    <w:rsid w:val="00841B74"/>
    <w:rsid w:val="00845AF2"/>
    <w:rsid w:val="00850485"/>
    <w:rsid w:val="00850998"/>
    <w:rsid w:val="00853F09"/>
    <w:rsid w:val="0086287E"/>
    <w:rsid w:val="0086483B"/>
    <w:rsid w:val="00867D36"/>
    <w:rsid w:val="00871921"/>
    <w:rsid w:val="008801F1"/>
    <w:rsid w:val="00881241"/>
    <w:rsid w:val="00885BC3"/>
    <w:rsid w:val="0088645C"/>
    <w:rsid w:val="00886928"/>
    <w:rsid w:val="008A5279"/>
    <w:rsid w:val="008C1CB5"/>
    <w:rsid w:val="008C6224"/>
    <w:rsid w:val="008C65CC"/>
    <w:rsid w:val="008D07B1"/>
    <w:rsid w:val="008D0959"/>
    <w:rsid w:val="008D1A17"/>
    <w:rsid w:val="008D420B"/>
    <w:rsid w:val="008D453E"/>
    <w:rsid w:val="008E1086"/>
    <w:rsid w:val="008E157B"/>
    <w:rsid w:val="008E23D9"/>
    <w:rsid w:val="008E6352"/>
    <w:rsid w:val="008F3BD2"/>
    <w:rsid w:val="008F761E"/>
    <w:rsid w:val="00900C90"/>
    <w:rsid w:val="00907993"/>
    <w:rsid w:val="00912087"/>
    <w:rsid w:val="009165EE"/>
    <w:rsid w:val="00921825"/>
    <w:rsid w:val="00921AB3"/>
    <w:rsid w:val="00925798"/>
    <w:rsid w:val="00925FFA"/>
    <w:rsid w:val="00935B58"/>
    <w:rsid w:val="009366D4"/>
    <w:rsid w:val="00936C80"/>
    <w:rsid w:val="00947D61"/>
    <w:rsid w:val="00950EEE"/>
    <w:rsid w:val="00951666"/>
    <w:rsid w:val="00951900"/>
    <w:rsid w:val="00953A04"/>
    <w:rsid w:val="00961F77"/>
    <w:rsid w:val="009708D1"/>
    <w:rsid w:val="00974585"/>
    <w:rsid w:val="00975143"/>
    <w:rsid w:val="0097575D"/>
    <w:rsid w:val="0098257E"/>
    <w:rsid w:val="00986097"/>
    <w:rsid w:val="00986DFF"/>
    <w:rsid w:val="00987B54"/>
    <w:rsid w:val="009A301C"/>
    <w:rsid w:val="009A3AF4"/>
    <w:rsid w:val="009A4541"/>
    <w:rsid w:val="009A48A0"/>
    <w:rsid w:val="009A4D3E"/>
    <w:rsid w:val="009B3436"/>
    <w:rsid w:val="009B52A8"/>
    <w:rsid w:val="009B6D1F"/>
    <w:rsid w:val="009C6546"/>
    <w:rsid w:val="009D2C1E"/>
    <w:rsid w:val="009D4C49"/>
    <w:rsid w:val="009D5CE2"/>
    <w:rsid w:val="009E102B"/>
    <w:rsid w:val="009E62AC"/>
    <w:rsid w:val="009E6E61"/>
    <w:rsid w:val="009E6F6C"/>
    <w:rsid w:val="009E727F"/>
    <w:rsid w:val="009E7AE9"/>
    <w:rsid w:val="009F132C"/>
    <w:rsid w:val="00A00CB1"/>
    <w:rsid w:val="00A01CDE"/>
    <w:rsid w:val="00A14C91"/>
    <w:rsid w:val="00A17D3C"/>
    <w:rsid w:val="00A20572"/>
    <w:rsid w:val="00A2457F"/>
    <w:rsid w:val="00A328B9"/>
    <w:rsid w:val="00A33B04"/>
    <w:rsid w:val="00A35D3A"/>
    <w:rsid w:val="00A40708"/>
    <w:rsid w:val="00A51913"/>
    <w:rsid w:val="00A52646"/>
    <w:rsid w:val="00A53B8A"/>
    <w:rsid w:val="00A57936"/>
    <w:rsid w:val="00A57D14"/>
    <w:rsid w:val="00A6019F"/>
    <w:rsid w:val="00A62D7B"/>
    <w:rsid w:val="00A64603"/>
    <w:rsid w:val="00A66152"/>
    <w:rsid w:val="00A66567"/>
    <w:rsid w:val="00A67EAB"/>
    <w:rsid w:val="00A70BF5"/>
    <w:rsid w:val="00A75FC8"/>
    <w:rsid w:val="00A77855"/>
    <w:rsid w:val="00A802C2"/>
    <w:rsid w:val="00A81C76"/>
    <w:rsid w:val="00A86705"/>
    <w:rsid w:val="00A873E8"/>
    <w:rsid w:val="00A9407D"/>
    <w:rsid w:val="00A94B3C"/>
    <w:rsid w:val="00A9654A"/>
    <w:rsid w:val="00AA346F"/>
    <w:rsid w:val="00AA62AB"/>
    <w:rsid w:val="00AA7B88"/>
    <w:rsid w:val="00AA7CD2"/>
    <w:rsid w:val="00AB256A"/>
    <w:rsid w:val="00AB6846"/>
    <w:rsid w:val="00AC2E36"/>
    <w:rsid w:val="00AC4FC5"/>
    <w:rsid w:val="00AC6AB9"/>
    <w:rsid w:val="00AC75AB"/>
    <w:rsid w:val="00AD066E"/>
    <w:rsid w:val="00AD2E4C"/>
    <w:rsid w:val="00AD65CA"/>
    <w:rsid w:val="00AE12A4"/>
    <w:rsid w:val="00AE2E70"/>
    <w:rsid w:val="00AE5565"/>
    <w:rsid w:val="00AE6C09"/>
    <w:rsid w:val="00AF06B8"/>
    <w:rsid w:val="00AF0F18"/>
    <w:rsid w:val="00AF363D"/>
    <w:rsid w:val="00AF4490"/>
    <w:rsid w:val="00B051BC"/>
    <w:rsid w:val="00B124B6"/>
    <w:rsid w:val="00B259B5"/>
    <w:rsid w:val="00B2664A"/>
    <w:rsid w:val="00B30056"/>
    <w:rsid w:val="00B300C5"/>
    <w:rsid w:val="00B32361"/>
    <w:rsid w:val="00B32FEC"/>
    <w:rsid w:val="00B4354D"/>
    <w:rsid w:val="00B547BB"/>
    <w:rsid w:val="00B6176B"/>
    <w:rsid w:val="00B61A10"/>
    <w:rsid w:val="00B63745"/>
    <w:rsid w:val="00B64A4A"/>
    <w:rsid w:val="00B652E3"/>
    <w:rsid w:val="00B704BE"/>
    <w:rsid w:val="00B7182D"/>
    <w:rsid w:val="00B750D3"/>
    <w:rsid w:val="00B75A85"/>
    <w:rsid w:val="00B855F3"/>
    <w:rsid w:val="00B86630"/>
    <w:rsid w:val="00B87136"/>
    <w:rsid w:val="00B90B46"/>
    <w:rsid w:val="00B95669"/>
    <w:rsid w:val="00B958B7"/>
    <w:rsid w:val="00B96C42"/>
    <w:rsid w:val="00BA23F7"/>
    <w:rsid w:val="00BA49D6"/>
    <w:rsid w:val="00BA5E0E"/>
    <w:rsid w:val="00BA6C63"/>
    <w:rsid w:val="00BB1316"/>
    <w:rsid w:val="00BB3947"/>
    <w:rsid w:val="00BB5B6D"/>
    <w:rsid w:val="00BB7802"/>
    <w:rsid w:val="00BC530E"/>
    <w:rsid w:val="00BD3528"/>
    <w:rsid w:val="00BE3B61"/>
    <w:rsid w:val="00BE3BBE"/>
    <w:rsid w:val="00BF0F4D"/>
    <w:rsid w:val="00BF420C"/>
    <w:rsid w:val="00BF6E79"/>
    <w:rsid w:val="00BF7516"/>
    <w:rsid w:val="00C064A8"/>
    <w:rsid w:val="00C10E87"/>
    <w:rsid w:val="00C1366B"/>
    <w:rsid w:val="00C221BD"/>
    <w:rsid w:val="00C23C46"/>
    <w:rsid w:val="00C25AB4"/>
    <w:rsid w:val="00C3598B"/>
    <w:rsid w:val="00C35F7F"/>
    <w:rsid w:val="00C368A3"/>
    <w:rsid w:val="00C4514B"/>
    <w:rsid w:val="00C46758"/>
    <w:rsid w:val="00C53FC7"/>
    <w:rsid w:val="00C57E39"/>
    <w:rsid w:val="00C62A28"/>
    <w:rsid w:val="00C818E0"/>
    <w:rsid w:val="00C81F3A"/>
    <w:rsid w:val="00C83C94"/>
    <w:rsid w:val="00C85BC6"/>
    <w:rsid w:val="00C86C45"/>
    <w:rsid w:val="00C925D7"/>
    <w:rsid w:val="00C9666C"/>
    <w:rsid w:val="00CA5744"/>
    <w:rsid w:val="00CB4404"/>
    <w:rsid w:val="00CC02FE"/>
    <w:rsid w:val="00CC56AF"/>
    <w:rsid w:val="00CD2299"/>
    <w:rsid w:val="00CD35FC"/>
    <w:rsid w:val="00CD6DDF"/>
    <w:rsid w:val="00CD7874"/>
    <w:rsid w:val="00CD7920"/>
    <w:rsid w:val="00CE4F73"/>
    <w:rsid w:val="00CF03FF"/>
    <w:rsid w:val="00CF0D11"/>
    <w:rsid w:val="00CF3AED"/>
    <w:rsid w:val="00CF3B03"/>
    <w:rsid w:val="00CF5983"/>
    <w:rsid w:val="00CF6030"/>
    <w:rsid w:val="00D205EF"/>
    <w:rsid w:val="00D23003"/>
    <w:rsid w:val="00D23B0E"/>
    <w:rsid w:val="00D272E8"/>
    <w:rsid w:val="00D52BBA"/>
    <w:rsid w:val="00D60E21"/>
    <w:rsid w:val="00D61F3E"/>
    <w:rsid w:val="00D625B6"/>
    <w:rsid w:val="00D667BD"/>
    <w:rsid w:val="00D66B2F"/>
    <w:rsid w:val="00D67AC4"/>
    <w:rsid w:val="00D71841"/>
    <w:rsid w:val="00D77434"/>
    <w:rsid w:val="00D92C09"/>
    <w:rsid w:val="00D92D88"/>
    <w:rsid w:val="00D97131"/>
    <w:rsid w:val="00D97F0F"/>
    <w:rsid w:val="00DA23A5"/>
    <w:rsid w:val="00DA6218"/>
    <w:rsid w:val="00DB4BF8"/>
    <w:rsid w:val="00DB6B89"/>
    <w:rsid w:val="00DC15D4"/>
    <w:rsid w:val="00DC3D81"/>
    <w:rsid w:val="00DC4F27"/>
    <w:rsid w:val="00DC746B"/>
    <w:rsid w:val="00DD037D"/>
    <w:rsid w:val="00DD0F1A"/>
    <w:rsid w:val="00DD32AA"/>
    <w:rsid w:val="00DD7FEA"/>
    <w:rsid w:val="00DE4014"/>
    <w:rsid w:val="00DE4533"/>
    <w:rsid w:val="00DE5990"/>
    <w:rsid w:val="00DE6682"/>
    <w:rsid w:val="00DE70B6"/>
    <w:rsid w:val="00DE719D"/>
    <w:rsid w:val="00DE738F"/>
    <w:rsid w:val="00DF0C08"/>
    <w:rsid w:val="00DF27DB"/>
    <w:rsid w:val="00E0013B"/>
    <w:rsid w:val="00E0143C"/>
    <w:rsid w:val="00E11196"/>
    <w:rsid w:val="00E1246D"/>
    <w:rsid w:val="00E14D93"/>
    <w:rsid w:val="00E241B3"/>
    <w:rsid w:val="00E273F6"/>
    <w:rsid w:val="00E302CE"/>
    <w:rsid w:val="00E41DB9"/>
    <w:rsid w:val="00E52144"/>
    <w:rsid w:val="00E76339"/>
    <w:rsid w:val="00E76884"/>
    <w:rsid w:val="00E8710C"/>
    <w:rsid w:val="00E8732A"/>
    <w:rsid w:val="00E87A48"/>
    <w:rsid w:val="00E907E6"/>
    <w:rsid w:val="00E94187"/>
    <w:rsid w:val="00E964E2"/>
    <w:rsid w:val="00EA4C9F"/>
    <w:rsid w:val="00EA6F0E"/>
    <w:rsid w:val="00EB33A0"/>
    <w:rsid w:val="00EB5A2A"/>
    <w:rsid w:val="00EB608D"/>
    <w:rsid w:val="00EB74FA"/>
    <w:rsid w:val="00EB7726"/>
    <w:rsid w:val="00EC43E7"/>
    <w:rsid w:val="00ED0298"/>
    <w:rsid w:val="00ED107D"/>
    <w:rsid w:val="00ED657A"/>
    <w:rsid w:val="00ED74C4"/>
    <w:rsid w:val="00EE2003"/>
    <w:rsid w:val="00EE2559"/>
    <w:rsid w:val="00EE2F7B"/>
    <w:rsid w:val="00EE4E1F"/>
    <w:rsid w:val="00EE697F"/>
    <w:rsid w:val="00EF3F65"/>
    <w:rsid w:val="00EF65F2"/>
    <w:rsid w:val="00EF7C41"/>
    <w:rsid w:val="00F00B1C"/>
    <w:rsid w:val="00F034A5"/>
    <w:rsid w:val="00F03933"/>
    <w:rsid w:val="00F31558"/>
    <w:rsid w:val="00F33EAC"/>
    <w:rsid w:val="00F36D80"/>
    <w:rsid w:val="00F40740"/>
    <w:rsid w:val="00F40ACE"/>
    <w:rsid w:val="00F45E8B"/>
    <w:rsid w:val="00F53AA2"/>
    <w:rsid w:val="00F55583"/>
    <w:rsid w:val="00F628C5"/>
    <w:rsid w:val="00F63E6D"/>
    <w:rsid w:val="00F6410F"/>
    <w:rsid w:val="00F713C3"/>
    <w:rsid w:val="00F7641E"/>
    <w:rsid w:val="00F80ABF"/>
    <w:rsid w:val="00F84F3A"/>
    <w:rsid w:val="00F85CCB"/>
    <w:rsid w:val="00F96366"/>
    <w:rsid w:val="00FA15BD"/>
    <w:rsid w:val="00FA266E"/>
    <w:rsid w:val="00FB53EE"/>
    <w:rsid w:val="00FB58D2"/>
    <w:rsid w:val="00FB6CD9"/>
    <w:rsid w:val="00FC4DB4"/>
    <w:rsid w:val="00FC5C81"/>
    <w:rsid w:val="00FC7DFF"/>
    <w:rsid w:val="00FE4566"/>
    <w:rsid w:val="00FF030C"/>
    <w:rsid w:val="00FF62CD"/>
    <w:rsid w:val="00FF6B8B"/>
    <w:rsid w:val="01455059"/>
    <w:rsid w:val="0342C2D4"/>
    <w:rsid w:val="037FC918"/>
    <w:rsid w:val="04B6AEC6"/>
    <w:rsid w:val="07A92108"/>
    <w:rsid w:val="0A2FE87C"/>
    <w:rsid w:val="0B15FCE1"/>
    <w:rsid w:val="0BCD4EEE"/>
    <w:rsid w:val="0DFD679A"/>
    <w:rsid w:val="0E5C6C7D"/>
    <w:rsid w:val="0FDE01F6"/>
    <w:rsid w:val="1307E669"/>
    <w:rsid w:val="1C1EC1E2"/>
    <w:rsid w:val="265D987B"/>
    <w:rsid w:val="2806E6E9"/>
    <w:rsid w:val="285DDECD"/>
    <w:rsid w:val="2E1B58D3"/>
    <w:rsid w:val="2ECA6019"/>
    <w:rsid w:val="2F6F0B84"/>
    <w:rsid w:val="2F759FE5"/>
    <w:rsid w:val="30BF2C8F"/>
    <w:rsid w:val="37494288"/>
    <w:rsid w:val="37E8F726"/>
    <w:rsid w:val="3BBB2333"/>
    <w:rsid w:val="3C73B48F"/>
    <w:rsid w:val="3D5C19AF"/>
    <w:rsid w:val="3E30E73E"/>
    <w:rsid w:val="402C79F7"/>
    <w:rsid w:val="41BE1D9B"/>
    <w:rsid w:val="428BF9B2"/>
    <w:rsid w:val="48B4294D"/>
    <w:rsid w:val="4B226B06"/>
    <w:rsid w:val="4C96AAF7"/>
    <w:rsid w:val="4DBA93CC"/>
    <w:rsid w:val="4E699E54"/>
    <w:rsid w:val="4F88938F"/>
    <w:rsid w:val="500CAE2C"/>
    <w:rsid w:val="53C9EDB9"/>
    <w:rsid w:val="56B968A4"/>
    <w:rsid w:val="57DB6436"/>
    <w:rsid w:val="58FBE5AD"/>
    <w:rsid w:val="5B36CB1C"/>
    <w:rsid w:val="5DDEC79F"/>
    <w:rsid w:val="5E842969"/>
    <w:rsid w:val="5ED03CE7"/>
    <w:rsid w:val="61192F5E"/>
    <w:rsid w:val="612CD1D7"/>
    <w:rsid w:val="67645FB6"/>
    <w:rsid w:val="67F5D469"/>
    <w:rsid w:val="6B0D852E"/>
    <w:rsid w:val="6C89DBCB"/>
    <w:rsid w:val="6DD22C2D"/>
    <w:rsid w:val="6E293CF9"/>
    <w:rsid w:val="6E76332B"/>
    <w:rsid w:val="70F02491"/>
    <w:rsid w:val="710D414B"/>
    <w:rsid w:val="719F3605"/>
    <w:rsid w:val="7505AA3D"/>
    <w:rsid w:val="7673FDA6"/>
    <w:rsid w:val="7E19202A"/>
    <w:rsid w:val="7FAFA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09600"/>
  <w15:chartTrackingRefBased/>
  <w15:docId w15:val="{D9525066-1E4F-40AC-A940-6ABE78D6E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77D"/>
    <w:pPr>
      <w:spacing w:after="0" w:line="240" w:lineRule="auto"/>
    </w:pPr>
    <w:rPr>
      <w:rFonts w:ascii="Calibri Light" w:eastAsia="Times New Roman" w:hAnsi="Calibri Light" w:cs="Times New Roman"/>
      <w:color w:val="000000"/>
      <w:sz w:val="24"/>
      <w:szCs w:val="24"/>
    </w:rPr>
  </w:style>
  <w:style w:type="paragraph" w:styleId="Heading1">
    <w:name w:val="heading 1"/>
    <w:basedOn w:val="Normal"/>
    <w:next w:val="Normal"/>
    <w:link w:val="Heading1Char"/>
    <w:qFormat/>
    <w:rsid w:val="00137598"/>
    <w:pPr>
      <w:spacing w:before="240" w:after="60"/>
      <w:outlineLvl w:val="0"/>
    </w:pPr>
    <w:rPr>
      <w:rFonts w:eastAsia="Cambria" w:cs="Cambria"/>
      <w:b/>
      <w:sz w:val="28"/>
      <w:szCs w:val="32"/>
    </w:rPr>
  </w:style>
  <w:style w:type="paragraph" w:styleId="Heading2">
    <w:name w:val="heading 2"/>
    <w:basedOn w:val="Normal"/>
    <w:next w:val="Normal"/>
    <w:link w:val="Heading2Char"/>
    <w:qFormat/>
    <w:rsid w:val="00D205EF"/>
    <w:pPr>
      <w:spacing w:before="240" w:after="60"/>
      <w:outlineLvl w:val="1"/>
    </w:pPr>
    <w:rPr>
      <w:rFonts w:eastAsia="Arial" w:cs="Arial"/>
      <w:b/>
      <w:bCs/>
      <w:iCs/>
      <w:szCs w:val="28"/>
    </w:rPr>
  </w:style>
  <w:style w:type="paragraph" w:styleId="Heading3">
    <w:name w:val="heading 3"/>
    <w:basedOn w:val="Normal"/>
    <w:next w:val="Normal"/>
    <w:link w:val="Heading3Char"/>
    <w:qFormat/>
    <w:rsid w:val="00B547BB"/>
    <w:pPr>
      <w:spacing w:before="240" w:after="60"/>
      <w:outlineLvl w:val="2"/>
    </w:pPr>
    <w:rPr>
      <w:rFonts w:asciiTheme="majorHAnsi" w:eastAsia="Arial" w:hAnsiTheme="majorHAnsi" w:cs="Arial"/>
      <w:b/>
      <w:bCs/>
      <w:sz w:val="22"/>
      <w:szCs w:val="26"/>
    </w:rPr>
  </w:style>
  <w:style w:type="paragraph" w:styleId="Heading4">
    <w:name w:val="heading 4"/>
    <w:basedOn w:val="Normal"/>
    <w:next w:val="Normal"/>
    <w:link w:val="Heading4Char"/>
    <w:qFormat/>
    <w:rsid w:val="006169AD"/>
    <w:pPr>
      <w:numPr>
        <w:ilvl w:val="3"/>
        <w:numId w:val="7"/>
      </w:numPr>
      <w:spacing w:before="240" w:after="60"/>
      <w:outlineLvl w:val="3"/>
    </w:pPr>
    <w:rPr>
      <w:rFonts w:asciiTheme="majorHAnsi" w:hAnsiTheme="majorHAnsi"/>
      <w:b/>
      <w:bCs/>
      <w:sz w:val="22"/>
      <w:szCs w:val="28"/>
    </w:rPr>
  </w:style>
  <w:style w:type="paragraph" w:styleId="Heading5">
    <w:name w:val="heading 5"/>
    <w:basedOn w:val="Normal"/>
    <w:next w:val="Normal"/>
    <w:link w:val="Heading5Char"/>
    <w:qFormat/>
    <w:rsid w:val="00F45E8B"/>
    <w:pPr>
      <w:numPr>
        <w:ilvl w:val="4"/>
        <w:numId w:val="7"/>
      </w:numPr>
      <w:spacing w:before="240" w:after="60"/>
      <w:outlineLvl w:val="4"/>
    </w:pPr>
    <w:rPr>
      <w:b/>
      <w:bCs/>
      <w:i/>
      <w:iCs/>
      <w:sz w:val="26"/>
      <w:szCs w:val="26"/>
    </w:rPr>
  </w:style>
  <w:style w:type="paragraph" w:styleId="Heading6">
    <w:name w:val="heading 6"/>
    <w:basedOn w:val="Normal"/>
    <w:next w:val="Normal"/>
    <w:link w:val="Heading6Char"/>
    <w:qFormat/>
    <w:rsid w:val="00F45E8B"/>
    <w:pPr>
      <w:numPr>
        <w:ilvl w:val="5"/>
        <w:numId w:val="7"/>
      </w:numPr>
      <w:jc w:val="center"/>
      <w:outlineLvl w:val="5"/>
    </w:pPr>
    <w:rPr>
      <w:rFonts w:ascii="Arial" w:eastAsia="Arial" w:hAnsi="Arial" w:cs="Arial"/>
      <w:b/>
      <w:bCs/>
      <w:sz w:val="22"/>
      <w:szCs w:val="22"/>
    </w:rPr>
  </w:style>
  <w:style w:type="paragraph" w:styleId="Heading7">
    <w:name w:val="heading 7"/>
    <w:basedOn w:val="Normal"/>
    <w:next w:val="Normal"/>
    <w:link w:val="Heading7Char"/>
    <w:qFormat/>
    <w:rsid w:val="00F45E8B"/>
    <w:pPr>
      <w:numPr>
        <w:ilvl w:val="6"/>
        <w:numId w:val="7"/>
      </w:numPr>
      <w:spacing w:before="240" w:after="60"/>
      <w:outlineLvl w:val="6"/>
    </w:pPr>
    <w:rPr>
      <w:rFonts w:ascii="Cambria" w:eastAsia="MS Mincho" w:hAnsi="Cambria"/>
      <w:lang w:val="x-none" w:eastAsia="x-none"/>
    </w:rPr>
  </w:style>
  <w:style w:type="paragraph" w:styleId="Heading8">
    <w:name w:val="heading 8"/>
    <w:basedOn w:val="Normal"/>
    <w:next w:val="Normal"/>
    <w:link w:val="Heading8Char"/>
    <w:unhideWhenUsed/>
    <w:qFormat/>
    <w:rsid w:val="00F45E8B"/>
    <w:pPr>
      <w:numPr>
        <w:ilvl w:val="7"/>
        <w:numId w:val="7"/>
      </w:numPr>
      <w:spacing w:before="240" w:after="60"/>
      <w:outlineLvl w:val="7"/>
    </w:pPr>
    <w:rPr>
      <w:rFonts w:asciiTheme="minorHAnsi" w:eastAsiaTheme="minorEastAsia" w:hAnsiTheme="minorHAnsi" w:cstheme="minorBidi"/>
      <w:i/>
      <w:iCs/>
    </w:rPr>
  </w:style>
  <w:style w:type="paragraph" w:styleId="Heading9">
    <w:name w:val="heading 9"/>
    <w:basedOn w:val="Normal"/>
    <w:next w:val="Normal"/>
    <w:link w:val="Heading9Char"/>
    <w:semiHidden/>
    <w:unhideWhenUsed/>
    <w:qFormat/>
    <w:rsid w:val="00F45E8B"/>
    <w:pPr>
      <w:numPr>
        <w:ilvl w:val="8"/>
        <w:numId w:val="7"/>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37598"/>
    <w:rPr>
      <w:rFonts w:ascii="Calibri Light" w:eastAsia="Cambria" w:hAnsi="Calibri Light" w:cs="Cambria"/>
      <w:b/>
      <w:color w:val="000000"/>
      <w:sz w:val="28"/>
      <w:szCs w:val="32"/>
    </w:rPr>
  </w:style>
  <w:style w:type="character" w:customStyle="1" w:styleId="Heading2Char">
    <w:name w:val="Heading 2 Char"/>
    <w:basedOn w:val="DefaultParagraphFont"/>
    <w:link w:val="Heading2"/>
    <w:rsid w:val="00D205EF"/>
    <w:rPr>
      <w:rFonts w:ascii="Calibri Light" w:eastAsia="Arial" w:hAnsi="Calibri Light" w:cs="Arial"/>
      <w:b/>
      <w:bCs/>
      <w:iCs/>
      <w:color w:val="000000"/>
      <w:sz w:val="24"/>
      <w:szCs w:val="28"/>
    </w:rPr>
  </w:style>
  <w:style w:type="character" w:customStyle="1" w:styleId="Heading3Char">
    <w:name w:val="Heading 3 Char"/>
    <w:basedOn w:val="DefaultParagraphFont"/>
    <w:link w:val="Heading3"/>
    <w:rsid w:val="00B547BB"/>
    <w:rPr>
      <w:rFonts w:asciiTheme="majorHAnsi" w:eastAsia="Arial" w:hAnsiTheme="majorHAnsi" w:cs="Arial"/>
      <w:b/>
      <w:bCs/>
      <w:color w:val="000000"/>
      <w:szCs w:val="26"/>
    </w:rPr>
  </w:style>
  <w:style w:type="character" w:customStyle="1" w:styleId="Heading4Char">
    <w:name w:val="Heading 4 Char"/>
    <w:basedOn w:val="DefaultParagraphFont"/>
    <w:link w:val="Heading4"/>
    <w:rsid w:val="006169AD"/>
    <w:rPr>
      <w:rFonts w:asciiTheme="majorHAnsi" w:eastAsia="Times New Roman" w:hAnsiTheme="majorHAnsi" w:cs="Times New Roman"/>
      <w:b/>
      <w:bCs/>
      <w:color w:val="000000"/>
      <w:szCs w:val="28"/>
    </w:rPr>
  </w:style>
  <w:style w:type="character" w:customStyle="1" w:styleId="Heading5Char">
    <w:name w:val="Heading 5 Char"/>
    <w:basedOn w:val="DefaultParagraphFont"/>
    <w:link w:val="Heading5"/>
    <w:rsid w:val="00F45E8B"/>
    <w:rPr>
      <w:rFonts w:ascii="Times New Roman" w:eastAsia="Times New Roman" w:hAnsi="Times New Roman" w:cs="Times New Roman"/>
      <w:b/>
      <w:bCs/>
      <w:i/>
      <w:iCs/>
      <w:color w:val="000000"/>
      <w:sz w:val="26"/>
      <w:szCs w:val="26"/>
    </w:rPr>
  </w:style>
  <w:style w:type="character" w:customStyle="1" w:styleId="Heading6Char">
    <w:name w:val="Heading 6 Char"/>
    <w:basedOn w:val="DefaultParagraphFont"/>
    <w:link w:val="Heading6"/>
    <w:rsid w:val="00F45E8B"/>
    <w:rPr>
      <w:rFonts w:ascii="Arial" w:eastAsia="Arial" w:hAnsi="Arial" w:cs="Arial"/>
      <w:b/>
      <w:bCs/>
      <w:color w:val="000000"/>
    </w:rPr>
  </w:style>
  <w:style w:type="character" w:customStyle="1" w:styleId="Heading7Char">
    <w:name w:val="Heading 7 Char"/>
    <w:basedOn w:val="DefaultParagraphFont"/>
    <w:link w:val="Heading7"/>
    <w:rsid w:val="00F45E8B"/>
    <w:rPr>
      <w:rFonts w:ascii="Cambria" w:eastAsia="MS Mincho" w:hAnsi="Cambria" w:cs="Times New Roman"/>
      <w:color w:val="000000"/>
      <w:sz w:val="24"/>
      <w:szCs w:val="24"/>
      <w:lang w:val="x-none" w:eastAsia="x-none"/>
    </w:rPr>
  </w:style>
  <w:style w:type="character" w:customStyle="1" w:styleId="Heading8Char">
    <w:name w:val="Heading 8 Char"/>
    <w:basedOn w:val="DefaultParagraphFont"/>
    <w:link w:val="Heading8"/>
    <w:rsid w:val="00F45E8B"/>
    <w:rPr>
      <w:rFonts w:eastAsiaTheme="minorEastAsia"/>
      <w:i/>
      <w:iCs/>
      <w:color w:val="000000"/>
      <w:sz w:val="24"/>
      <w:szCs w:val="24"/>
    </w:rPr>
  </w:style>
  <w:style w:type="character" w:customStyle="1" w:styleId="Heading9Char">
    <w:name w:val="Heading 9 Char"/>
    <w:basedOn w:val="DefaultParagraphFont"/>
    <w:link w:val="Heading9"/>
    <w:semiHidden/>
    <w:rsid w:val="00F45E8B"/>
    <w:rPr>
      <w:rFonts w:asciiTheme="majorHAnsi" w:eastAsiaTheme="majorEastAsia" w:hAnsiTheme="majorHAnsi" w:cstheme="majorBidi"/>
      <w:color w:val="000000"/>
    </w:rPr>
  </w:style>
  <w:style w:type="paragraph" w:styleId="Title">
    <w:name w:val="Title"/>
    <w:basedOn w:val="Normal"/>
    <w:link w:val="TitleChar"/>
    <w:qFormat/>
    <w:rsid w:val="00F45E8B"/>
    <w:pPr>
      <w:spacing w:before="480" w:after="120"/>
    </w:pPr>
    <w:rPr>
      <w:b/>
      <w:bCs/>
      <w:sz w:val="72"/>
      <w:szCs w:val="72"/>
    </w:rPr>
  </w:style>
  <w:style w:type="character" w:customStyle="1" w:styleId="TitleChar">
    <w:name w:val="Title Char"/>
    <w:basedOn w:val="DefaultParagraphFont"/>
    <w:link w:val="Title"/>
    <w:rsid w:val="00F45E8B"/>
    <w:rPr>
      <w:rFonts w:ascii="Times New Roman" w:eastAsia="Times New Roman" w:hAnsi="Times New Roman" w:cs="Times New Roman"/>
      <w:b/>
      <w:bCs/>
      <w:color w:val="000000"/>
      <w:sz w:val="72"/>
      <w:szCs w:val="72"/>
    </w:rPr>
  </w:style>
  <w:style w:type="paragraph" w:styleId="Subtitle">
    <w:name w:val="Subtitle"/>
    <w:basedOn w:val="Normal"/>
    <w:link w:val="SubtitleChar"/>
    <w:qFormat/>
    <w:rsid w:val="00F45E8B"/>
    <w:pPr>
      <w:spacing w:before="360" w:after="80"/>
    </w:pPr>
    <w:rPr>
      <w:rFonts w:ascii="Georgia" w:eastAsia="Georgia" w:hAnsi="Georgia" w:cs="Georgia"/>
      <w:i/>
      <w:iCs/>
      <w:color w:val="666666"/>
      <w:sz w:val="48"/>
      <w:szCs w:val="48"/>
    </w:rPr>
  </w:style>
  <w:style w:type="character" w:customStyle="1" w:styleId="SubtitleChar">
    <w:name w:val="Subtitle Char"/>
    <w:basedOn w:val="DefaultParagraphFont"/>
    <w:link w:val="Subtitle"/>
    <w:rsid w:val="00F45E8B"/>
    <w:rPr>
      <w:rFonts w:ascii="Georgia" w:eastAsia="Georgia" w:hAnsi="Georgia" w:cs="Georgia"/>
      <w:i/>
      <w:iCs/>
      <w:color w:val="666666"/>
      <w:sz w:val="48"/>
      <w:szCs w:val="48"/>
    </w:rPr>
  </w:style>
  <w:style w:type="paragraph" w:styleId="Header">
    <w:name w:val="header"/>
    <w:basedOn w:val="Normal"/>
    <w:link w:val="HeaderChar"/>
    <w:uiPriority w:val="99"/>
    <w:rsid w:val="00F45E8B"/>
    <w:pPr>
      <w:tabs>
        <w:tab w:val="center" w:pos="4680"/>
        <w:tab w:val="right" w:pos="9360"/>
      </w:tabs>
    </w:pPr>
    <w:rPr>
      <w:lang w:val="x-none" w:eastAsia="x-none"/>
    </w:rPr>
  </w:style>
  <w:style w:type="character" w:customStyle="1" w:styleId="HeaderChar">
    <w:name w:val="Header Char"/>
    <w:basedOn w:val="DefaultParagraphFont"/>
    <w:link w:val="Header"/>
    <w:uiPriority w:val="99"/>
    <w:rsid w:val="00F45E8B"/>
    <w:rPr>
      <w:rFonts w:ascii="Times New Roman" w:eastAsia="Times New Roman" w:hAnsi="Times New Roman" w:cs="Times New Roman"/>
      <w:color w:val="000000"/>
      <w:sz w:val="24"/>
      <w:szCs w:val="24"/>
      <w:lang w:val="x-none" w:eastAsia="x-none"/>
    </w:rPr>
  </w:style>
  <w:style w:type="paragraph" w:styleId="Footer">
    <w:name w:val="footer"/>
    <w:basedOn w:val="Normal"/>
    <w:link w:val="FooterChar"/>
    <w:uiPriority w:val="99"/>
    <w:rsid w:val="00F45E8B"/>
    <w:pPr>
      <w:tabs>
        <w:tab w:val="center" w:pos="4680"/>
        <w:tab w:val="right" w:pos="9360"/>
      </w:tabs>
    </w:pPr>
    <w:rPr>
      <w:lang w:val="x-none" w:eastAsia="x-none"/>
    </w:rPr>
  </w:style>
  <w:style w:type="character" w:customStyle="1" w:styleId="FooterChar">
    <w:name w:val="Footer Char"/>
    <w:basedOn w:val="DefaultParagraphFont"/>
    <w:link w:val="Footer"/>
    <w:uiPriority w:val="99"/>
    <w:rsid w:val="00F45E8B"/>
    <w:rPr>
      <w:rFonts w:ascii="Times New Roman" w:eastAsia="Times New Roman" w:hAnsi="Times New Roman" w:cs="Times New Roman"/>
      <w:color w:val="000000"/>
      <w:sz w:val="24"/>
      <w:szCs w:val="24"/>
      <w:lang w:val="x-none" w:eastAsia="x-none"/>
    </w:rPr>
  </w:style>
  <w:style w:type="character" w:styleId="Hyperlink">
    <w:name w:val="Hyperlink"/>
    <w:uiPriority w:val="99"/>
    <w:rsid w:val="00F45E8B"/>
    <w:rPr>
      <w:color w:val="0000FF"/>
      <w:u w:val="single"/>
    </w:rPr>
  </w:style>
  <w:style w:type="character" w:styleId="FollowedHyperlink">
    <w:name w:val="FollowedHyperlink"/>
    <w:rsid w:val="00F45E8B"/>
    <w:rPr>
      <w:color w:val="800080"/>
      <w:u w:val="single"/>
    </w:rPr>
  </w:style>
  <w:style w:type="paragraph" w:styleId="PlainText">
    <w:name w:val="Plain Text"/>
    <w:basedOn w:val="Normal"/>
    <w:link w:val="PlainTextChar"/>
    <w:uiPriority w:val="99"/>
    <w:unhideWhenUsed/>
    <w:rsid w:val="00F45E8B"/>
    <w:rPr>
      <w:rFonts w:ascii="Consolas" w:eastAsia="Calibri" w:hAnsi="Consolas"/>
      <w:color w:val="auto"/>
      <w:sz w:val="21"/>
      <w:szCs w:val="21"/>
      <w:lang w:val="x-none" w:eastAsia="x-none"/>
    </w:rPr>
  </w:style>
  <w:style w:type="character" w:customStyle="1" w:styleId="PlainTextChar">
    <w:name w:val="Plain Text Char"/>
    <w:basedOn w:val="DefaultParagraphFont"/>
    <w:link w:val="PlainText"/>
    <w:uiPriority w:val="99"/>
    <w:rsid w:val="00F45E8B"/>
    <w:rPr>
      <w:rFonts w:ascii="Consolas" w:eastAsia="Calibri" w:hAnsi="Consolas" w:cs="Times New Roman"/>
      <w:sz w:val="21"/>
      <w:szCs w:val="21"/>
      <w:lang w:val="x-none" w:eastAsia="x-none"/>
    </w:rPr>
  </w:style>
  <w:style w:type="paragraph" w:styleId="HTMLPreformatted">
    <w:name w:val="HTML Preformatted"/>
    <w:basedOn w:val="Normal"/>
    <w:link w:val="HTMLPreformattedChar"/>
    <w:uiPriority w:val="99"/>
    <w:unhideWhenUsed/>
    <w:rsid w:val="00F4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olor w:val="auto"/>
      <w:sz w:val="20"/>
      <w:szCs w:val="20"/>
      <w:lang w:val="x-none" w:eastAsia="x-none"/>
    </w:rPr>
  </w:style>
  <w:style w:type="character" w:customStyle="1" w:styleId="HTMLPreformattedChar">
    <w:name w:val="HTML Preformatted Char"/>
    <w:basedOn w:val="DefaultParagraphFont"/>
    <w:link w:val="HTMLPreformatted"/>
    <w:uiPriority w:val="99"/>
    <w:rsid w:val="00F45E8B"/>
    <w:rPr>
      <w:rFonts w:ascii="Courier New" w:eastAsia="Times New Roman" w:hAnsi="Courier New" w:cs="Times New Roman"/>
      <w:sz w:val="20"/>
      <w:szCs w:val="20"/>
      <w:lang w:val="x-none" w:eastAsia="x-none"/>
    </w:rPr>
  </w:style>
  <w:style w:type="paragraph" w:styleId="BalloonText">
    <w:name w:val="Balloon Text"/>
    <w:basedOn w:val="Normal"/>
    <w:link w:val="BalloonTextChar"/>
    <w:rsid w:val="00F45E8B"/>
    <w:rPr>
      <w:rFonts w:ascii="Lucida Grande" w:hAnsi="Lucida Grande"/>
      <w:sz w:val="18"/>
      <w:szCs w:val="18"/>
      <w:lang w:val="x-none" w:eastAsia="x-none"/>
    </w:rPr>
  </w:style>
  <w:style w:type="character" w:customStyle="1" w:styleId="BalloonTextChar">
    <w:name w:val="Balloon Text Char"/>
    <w:basedOn w:val="DefaultParagraphFont"/>
    <w:link w:val="BalloonText"/>
    <w:rsid w:val="00F45E8B"/>
    <w:rPr>
      <w:rFonts w:ascii="Lucida Grande" w:eastAsia="Times New Roman" w:hAnsi="Lucida Grande" w:cs="Times New Roman"/>
      <w:color w:val="000000"/>
      <w:sz w:val="18"/>
      <w:szCs w:val="18"/>
      <w:lang w:val="x-none" w:eastAsia="x-none"/>
    </w:rPr>
  </w:style>
  <w:style w:type="paragraph" w:customStyle="1" w:styleId="TOCHeading1">
    <w:name w:val="TOC Heading1"/>
    <w:basedOn w:val="Heading1"/>
    <w:next w:val="Normal"/>
    <w:uiPriority w:val="99"/>
    <w:rsid w:val="00F45E8B"/>
    <w:pPr>
      <w:keepNext/>
      <w:keepLines/>
      <w:spacing w:before="480" w:after="0" w:line="276" w:lineRule="auto"/>
      <w:outlineLvl w:val="9"/>
    </w:pPr>
    <w:rPr>
      <w:rFonts w:eastAsia="Calibri" w:cs="Times New Roman"/>
      <w:color w:val="365F91"/>
      <w:szCs w:val="28"/>
    </w:rPr>
  </w:style>
  <w:style w:type="character" w:styleId="CommentReference">
    <w:name w:val="annotation reference"/>
    <w:rsid w:val="00F45E8B"/>
    <w:rPr>
      <w:sz w:val="16"/>
      <w:szCs w:val="16"/>
    </w:rPr>
  </w:style>
  <w:style w:type="paragraph" w:styleId="CommentText">
    <w:name w:val="annotation text"/>
    <w:basedOn w:val="Normal"/>
    <w:link w:val="CommentTextChar"/>
    <w:rsid w:val="00F45E8B"/>
    <w:rPr>
      <w:sz w:val="20"/>
      <w:szCs w:val="20"/>
    </w:rPr>
  </w:style>
  <w:style w:type="character" w:customStyle="1" w:styleId="CommentTextChar">
    <w:name w:val="Comment Text Char"/>
    <w:basedOn w:val="DefaultParagraphFont"/>
    <w:link w:val="CommentText"/>
    <w:rsid w:val="00F45E8B"/>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rsid w:val="00F45E8B"/>
    <w:rPr>
      <w:b/>
      <w:bCs/>
    </w:rPr>
  </w:style>
  <w:style w:type="character" w:customStyle="1" w:styleId="CommentSubjectChar">
    <w:name w:val="Comment Subject Char"/>
    <w:basedOn w:val="CommentTextChar"/>
    <w:link w:val="CommentSubject"/>
    <w:rsid w:val="00F45E8B"/>
    <w:rPr>
      <w:rFonts w:ascii="Times New Roman" w:eastAsia="Times New Roman" w:hAnsi="Times New Roman" w:cs="Times New Roman"/>
      <w:b/>
      <w:bCs/>
      <w:color w:val="000000"/>
      <w:sz w:val="20"/>
      <w:szCs w:val="20"/>
    </w:rPr>
  </w:style>
  <w:style w:type="paragraph" w:styleId="FootnoteText">
    <w:name w:val="footnote text"/>
    <w:basedOn w:val="Normal"/>
    <w:link w:val="FootnoteTextChar"/>
    <w:uiPriority w:val="99"/>
    <w:unhideWhenUsed/>
    <w:rsid w:val="00F45E8B"/>
    <w:rPr>
      <w:color w:val="auto"/>
      <w:sz w:val="20"/>
      <w:szCs w:val="20"/>
    </w:rPr>
  </w:style>
  <w:style w:type="character" w:customStyle="1" w:styleId="FootnoteTextChar">
    <w:name w:val="Footnote Text Char"/>
    <w:basedOn w:val="DefaultParagraphFont"/>
    <w:link w:val="FootnoteText"/>
    <w:uiPriority w:val="99"/>
    <w:rsid w:val="00F45E8B"/>
    <w:rPr>
      <w:rFonts w:ascii="Times New Roman" w:eastAsia="Times New Roman" w:hAnsi="Times New Roman" w:cs="Times New Roman"/>
      <w:sz w:val="20"/>
      <w:szCs w:val="20"/>
    </w:rPr>
  </w:style>
  <w:style w:type="character" w:styleId="FootnoteReference">
    <w:name w:val="footnote reference"/>
    <w:uiPriority w:val="99"/>
    <w:unhideWhenUsed/>
    <w:rsid w:val="00F45E8B"/>
    <w:rPr>
      <w:vertAlign w:val="superscript"/>
    </w:rPr>
  </w:style>
  <w:style w:type="paragraph" w:styleId="DocumentMap">
    <w:name w:val="Document Map"/>
    <w:basedOn w:val="Normal"/>
    <w:link w:val="DocumentMapChar"/>
    <w:rsid w:val="00F45E8B"/>
    <w:rPr>
      <w:rFonts w:ascii="Lucida Grande" w:hAnsi="Lucida Grande" w:cs="Lucida Grande"/>
    </w:rPr>
  </w:style>
  <w:style w:type="character" w:customStyle="1" w:styleId="DocumentMapChar">
    <w:name w:val="Document Map Char"/>
    <w:basedOn w:val="DefaultParagraphFont"/>
    <w:link w:val="DocumentMap"/>
    <w:rsid w:val="00F45E8B"/>
    <w:rPr>
      <w:rFonts w:ascii="Lucida Grande" w:eastAsia="Times New Roman" w:hAnsi="Lucida Grande" w:cs="Lucida Grande"/>
      <w:color w:val="000000"/>
      <w:sz w:val="24"/>
      <w:szCs w:val="24"/>
    </w:rPr>
  </w:style>
  <w:style w:type="character" w:styleId="PageNumber">
    <w:name w:val="page number"/>
    <w:rsid w:val="00F45E8B"/>
  </w:style>
  <w:style w:type="paragraph" w:styleId="Index1">
    <w:name w:val="index 1"/>
    <w:basedOn w:val="Normal"/>
    <w:next w:val="Normal"/>
    <w:autoRedefine/>
    <w:rsid w:val="00F45E8B"/>
    <w:pPr>
      <w:ind w:left="240" w:hanging="240"/>
    </w:pPr>
  </w:style>
  <w:style w:type="paragraph" w:styleId="Index2">
    <w:name w:val="index 2"/>
    <w:basedOn w:val="Normal"/>
    <w:next w:val="Normal"/>
    <w:autoRedefine/>
    <w:rsid w:val="00F45E8B"/>
    <w:pPr>
      <w:ind w:left="480" w:hanging="240"/>
    </w:pPr>
  </w:style>
  <w:style w:type="paragraph" w:styleId="Index3">
    <w:name w:val="index 3"/>
    <w:basedOn w:val="Normal"/>
    <w:next w:val="Normal"/>
    <w:autoRedefine/>
    <w:rsid w:val="00F45E8B"/>
    <w:pPr>
      <w:ind w:left="720" w:hanging="240"/>
    </w:pPr>
  </w:style>
  <w:style w:type="paragraph" w:styleId="Index4">
    <w:name w:val="index 4"/>
    <w:basedOn w:val="Normal"/>
    <w:next w:val="Normal"/>
    <w:autoRedefine/>
    <w:rsid w:val="00F45E8B"/>
    <w:pPr>
      <w:ind w:left="960" w:hanging="240"/>
    </w:pPr>
  </w:style>
  <w:style w:type="paragraph" w:styleId="Index5">
    <w:name w:val="index 5"/>
    <w:basedOn w:val="Normal"/>
    <w:next w:val="Normal"/>
    <w:autoRedefine/>
    <w:rsid w:val="00F45E8B"/>
    <w:pPr>
      <w:ind w:left="1200" w:hanging="240"/>
    </w:pPr>
  </w:style>
  <w:style w:type="paragraph" w:styleId="Index6">
    <w:name w:val="index 6"/>
    <w:basedOn w:val="Normal"/>
    <w:next w:val="Normal"/>
    <w:autoRedefine/>
    <w:rsid w:val="00F45E8B"/>
    <w:pPr>
      <w:ind w:left="1440" w:hanging="240"/>
    </w:pPr>
  </w:style>
  <w:style w:type="paragraph" w:styleId="Index7">
    <w:name w:val="index 7"/>
    <w:basedOn w:val="Normal"/>
    <w:next w:val="Normal"/>
    <w:autoRedefine/>
    <w:rsid w:val="00F45E8B"/>
    <w:pPr>
      <w:ind w:left="1680" w:hanging="240"/>
    </w:pPr>
  </w:style>
  <w:style w:type="paragraph" w:styleId="Index8">
    <w:name w:val="index 8"/>
    <w:basedOn w:val="Normal"/>
    <w:next w:val="Normal"/>
    <w:autoRedefine/>
    <w:rsid w:val="00F45E8B"/>
    <w:pPr>
      <w:ind w:left="1920" w:hanging="240"/>
    </w:pPr>
  </w:style>
  <w:style w:type="paragraph" w:styleId="Index9">
    <w:name w:val="index 9"/>
    <w:basedOn w:val="Normal"/>
    <w:next w:val="Normal"/>
    <w:autoRedefine/>
    <w:rsid w:val="00F45E8B"/>
    <w:pPr>
      <w:ind w:left="2160" w:hanging="240"/>
    </w:pPr>
  </w:style>
  <w:style w:type="paragraph" w:styleId="IndexHeading">
    <w:name w:val="index heading"/>
    <w:basedOn w:val="Normal"/>
    <w:next w:val="Index1"/>
    <w:rsid w:val="00F45E8B"/>
  </w:style>
  <w:style w:type="paragraph" w:styleId="TOC1">
    <w:name w:val="toc 1"/>
    <w:basedOn w:val="Normal"/>
    <w:next w:val="Normal"/>
    <w:autoRedefine/>
    <w:uiPriority w:val="39"/>
    <w:rsid w:val="00F63E6D"/>
  </w:style>
  <w:style w:type="paragraph" w:styleId="TOC2">
    <w:name w:val="toc 2"/>
    <w:basedOn w:val="Normal"/>
    <w:next w:val="Normal"/>
    <w:autoRedefine/>
    <w:uiPriority w:val="39"/>
    <w:rsid w:val="00F45E8B"/>
    <w:pPr>
      <w:ind w:left="240"/>
    </w:pPr>
  </w:style>
  <w:style w:type="paragraph" w:styleId="TOC3">
    <w:name w:val="toc 3"/>
    <w:basedOn w:val="Normal"/>
    <w:next w:val="Normal"/>
    <w:autoRedefine/>
    <w:uiPriority w:val="39"/>
    <w:rsid w:val="00F45E8B"/>
    <w:pPr>
      <w:ind w:left="480"/>
    </w:pPr>
  </w:style>
  <w:style w:type="paragraph" w:styleId="TOC4">
    <w:name w:val="toc 4"/>
    <w:basedOn w:val="Normal"/>
    <w:next w:val="Normal"/>
    <w:autoRedefine/>
    <w:rsid w:val="00F45E8B"/>
    <w:pPr>
      <w:ind w:left="720"/>
    </w:pPr>
  </w:style>
  <w:style w:type="paragraph" w:styleId="TOC5">
    <w:name w:val="toc 5"/>
    <w:basedOn w:val="Normal"/>
    <w:next w:val="Normal"/>
    <w:autoRedefine/>
    <w:rsid w:val="00F45E8B"/>
    <w:pPr>
      <w:ind w:left="960"/>
    </w:pPr>
  </w:style>
  <w:style w:type="paragraph" w:styleId="TOC6">
    <w:name w:val="toc 6"/>
    <w:basedOn w:val="Normal"/>
    <w:next w:val="Normal"/>
    <w:autoRedefine/>
    <w:rsid w:val="00F45E8B"/>
    <w:pPr>
      <w:ind w:left="1200"/>
    </w:pPr>
  </w:style>
  <w:style w:type="paragraph" w:styleId="TOC7">
    <w:name w:val="toc 7"/>
    <w:basedOn w:val="Normal"/>
    <w:next w:val="Normal"/>
    <w:autoRedefine/>
    <w:rsid w:val="00F45E8B"/>
    <w:pPr>
      <w:ind w:left="1440"/>
    </w:pPr>
  </w:style>
  <w:style w:type="paragraph" w:styleId="TOC8">
    <w:name w:val="toc 8"/>
    <w:basedOn w:val="Normal"/>
    <w:next w:val="Normal"/>
    <w:autoRedefine/>
    <w:rsid w:val="00F45E8B"/>
    <w:pPr>
      <w:ind w:left="1680"/>
    </w:pPr>
  </w:style>
  <w:style w:type="paragraph" w:styleId="TOC9">
    <w:name w:val="toc 9"/>
    <w:basedOn w:val="Normal"/>
    <w:next w:val="Normal"/>
    <w:autoRedefine/>
    <w:rsid w:val="00F45E8B"/>
    <w:pPr>
      <w:ind w:left="1920"/>
    </w:pPr>
  </w:style>
  <w:style w:type="paragraph" w:styleId="NormalWeb">
    <w:name w:val="Normal (Web)"/>
    <w:basedOn w:val="Normal"/>
    <w:uiPriority w:val="99"/>
    <w:semiHidden/>
    <w:unhideWhenUsed/>
    <w:rsid w:val="00A2457F"/>
    <w:pPr>
      <w:spacing w:before="100" w:beforeAutospacing="1" w:after="100" w:afterAutospacing="1"/>
    </w:pPr>
    <w:rPr>
      <w:rFonts w:eastAsiaTheme="minorEastAsia"/>
      <w:color w:val="auto"/>
    </w:rPr>
  </w:style>
  <w:style w:type="paragraph" w:styleId="Revision">
    <w:name w:val="Revision"/>
    <w:hidden/>
    <w:uiPriority w:val="99"/>
    <w:semiHidden/>
    <w:rsid w:val="0000421B"/>
    <w:pPr>
      <w:spacing w:after="0" w:line="240" w:lineRule="auto"/>
    </w:pPr>
    <w:rPr>
      <w:rFonts w:ascii="Times New Roman" w:eastAsia="Times New Roman" w:hAnsi="Times New Roman" w:cs="Times New Roman"/>
      <w:color w:val="000000"/>
      <w:sz w:val="24"/>
      <w:szCs w:val="24"/>
    </w:rPr>
  </w:style>
  <w:style w:type="table" w:styleId="TableGrid">
    <w:name w:val="Table Grid"/>
    <w:basedOn w:val="TableNormal"/>
    <w:uiPriority w:val="59"/>
    <w:rsid w:val="004E68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PDocNo">
    <w:name w:val="TRP DocNo."/>
    <w:basedOn w:val="Normal"/>
    <w:rsid w:val="00614261"/>
    <w:pPr>
      <w:tabs>
        <w:tab w:val="right" w:pos="9360"/>
      </w:tabs>
      <w:suppressAutoHyphens/>
    </w:pPr>
    <w:rPr>
      <w:color w:val="auto"/>
      <w:sz w:val="22"/>
      <w:lang w:bidi="en-US"/>
    </w:rPr>
  </w:style>
  <w:style w:type="paragraph" w:customStyle="1" w:styleId="TRPDocHistoryLog">
    <w:name w:val="TRP DocHistoryLog"/>
    <w:basedOn w:val="Normal"/>
    <w:rsid w:val="00614261"/>
    <w:pPr>
      <w:spacing w:after="240"/>
      <w:jc w:val="center"/>
    </w:pPr>
    <w:rPr>
      <w:b/>
      <w:bCs/>
      <w:color w:val="auto"/>
      <w:lang w:bidi="en-US"/>
    </w:rPr>
  </w:style>
  <w:style w:type="character" w:styleId="UnresolvedMention">
    <w:name w:val="Unresolved Mention"/>
    <w:basedOn w:val="DefaultParagraphFont"/>
    <w:uiPriority w:val="99"/>
    <w:semiHidden/>
    <w:unhideWhenUsed/>
    <w:rsid w:val="0075487D"/>
    <w:rPr>
      <w:color w:val="605E5C"/>
      <w:shd w:val="clear" w:color="auto" w:fill="E1DFDD"/>
    </w:rPr>
  </w:style>
  <w:style w:type="paragraph" w:styleId="ListParagraph">
    <w:name w:val="List Paragraph"/>
    <w:basedOn w:val="Normal"/>
    <w:uiPriority w:val="34"/>
    <w:qFormat/>
    <w:rsid w:val="006E1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84683">
      <w:bodyDiv w:val="1"/>
      <w:marLeft w:val="0"/>
      <w:marRight w:val="0"/>
      <w:marTop w:val="0"/>
      <w:marBottom w:val="0"/>
      <w:divBdr>
        <w:top w:val="none" w:sz="0" w:space="0" w:color="auto"/>
        <w:left w:val="none" w:sz="0" w:space="0" w:color="auto"/>
        <w:bottom w:val="none" w:sz="0" w:space="0" w:color="auto"/>
        <w:right w:val="none" w:sz="0" w:space="0" w:color="auto"/>
      </w:divBdr>
    </w:div>
    <w:div w:id="265963395">
      <w:bodyDiv w:val="1"/>
      <w:marLeft w:val="0"/>
      <w:marRight w:val="0"/>
      <w:marTop w:val="0"/>
      <w:marBottom w:val="0"/>
      <w:divBdr>
        <w:top w:val="none" w:sz="0" w:space="0" w:color="auto"/>
        <w:left w:val="none" w:sz="0" w:space="0" w:color="auto"/>
        <w:bottom w:val="none" w:sz="0" w:space="0" w:color="auto"/>
        <w:right w:val="none" w:sz="0" w:space="0" w:color="auto"/>
      </w:divBdr>
    </w:div>
    <w:div w:id="1371144285">
      <w:bodyDiv w:val="1"/>
      <w:marLeft w:val="0"/>
      <w:marRight w:val="0"/>
      <w:marTop w:val="0"/>
      <w:marBottom w:val="0"/>
      <w:divBdr>
        <w:top w:val="none" w:sz="0" w:space="0" w:color="auto"/>
        <w:left w:val="none" w:sz="0" w:space="0" w:color="auto"/>
        <w:bottom w:val="none" w:sz="0" w:space="0" w:color="auto"/>
        <w:right w:val="none" w:sz="0" w:space="0" w:color="auto"/>
      </w:divBdr>
    </w:div>
    <w:div w:id="1710908719">
      <w:bodyDiv w:val="1"/>
      <w:marLeft w:val="0"/>
      <w:marRight w:val="0"/>
      <w:marTop w:val="0"/>
      <w:marBottom w:val="0"/>
      <w:divBdr>
        <w:top w:val="none" w:sz="0" w:space="0" w:color="auto"/>
        <w:left w:val="none" w:sz="0" w:space="0" w:color="auto"/>
        <w:bottom w:val="none" w:sz="0" w:space="0" w:color="auto"/>
        <w:right w:val="none" w:sz="0" w:space="0" w:color="auto"/>
      </w:divBdr>
    </w:div>
    <w:div w:id="1771002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pps.fcc.gov/els/GetAtt.html?id=125551&amp;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83DBDC61403394EAA63AE97D6A62752" ma:contentTypeVersion="18" ma:contentTypeDescription="Create a new document." ma:contentTypeScope="" ma:versionID="910b10d47eb66ae887dd46951873f652">
  <xsd:schema xmlns:xsd="http://www.w3.org/2001/XMLSchema" xmlns:xs="http://www.w3.org/2001/XMLSchema" xmlns:p="http://schemas.microsoft.com/office/2006/metadata/properties" xmlns:ns2="7bb0c73d-aac2-4d90-9304-0cef3268e164" xmlns:ns3="99c7c3cf-5a2b-4818-9c71-301ab410e3bc" xmlns:ns4="d900e117-17a0-4b24-9e47-511ef1d02c43" targetNamespace="http://schemas.microsoft.com/office/2006/metadata/properties" ma:root="true" ma:fieldsID="29ecd2a8fbc280e4487197355e0ae623" ns2:_="" ns3:_="" ns4:_="">
    <xsd:import namespace="7bb0c73d-aac2-4d90-9304-0cef3268e164"/>
    <xsd:import namespace="99c7c3cf-5a2b-4818-9c71-301ab410e3bc"/>
    <xsd:import namespace="d900e117-17a0-4b24-9e47-511ef1d02c4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element ref="ns2:MediaServiceOCR" minOccurs="0"/>
                <xsd:element ref="ns2:MediaServiceLocation" minOccurs="0"/>
                <xsd:element ref="ns4:Data_x0020_Categorization" minOccurs="0"/>
                <xsd:element ref="ns2:Note"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b0c73d-aac2-4d90-9304-0cef3268e1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Note" ma:index="19" nillable="true" ma:displayName="Note" ma:format="Dropdown" ma:internalName="Not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0fb68aea-d2ee-4a6c-85e6-e4b5686e96e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9c7c3cf-5a2b-4818-9c71-301ab410e3b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900e117-17a0-4b24-9e47-511ef1d02c43" elementFormDefault="qualified">
    <xsd:import namespace="http://schemas.microsoft.com/office/2006/documentManagement/types"/>
    <xsd:import namespace="http://schemas.microsoft.com/office/infopath/2007/PartnerControls"/>
    <xsd:element name="Data_x0020_Categorization" ma:index="18" nillable="true" ma:displayName="Data Categorization" ma:description="This column is for noting what type of file is being stored so items are clearly marked. Please note that for something to be considered  for &quot;Public Release&quot; it must go through for Center Export Control Representative. And if you have questions about data classifications or want to have your data reviewed, visit: https://nasa.sharepoint.com/sites/privacy" ma:format="Dropdown" ma:internalName="Data_x0020_Categorization">
      <xsd:complexType>
        <xsd:complexContent>
          <xsd:extension base="dms:MultiChoiceFillIn">
            <xsd:sequence>
              <xsd:element name="Value" maxOccurs="unbounded" minOccurs="0" nillable="true">
                <xsd:simpleType>
                  <xsd:union memberTypes="dms:Text">
                    <xsd:simpleType>
                      <xsd:restriction base="dms:Choice">
                        <xsd:enumeration value="NASA Internal"/>
                        <xsd:enumeration value="ITAR/EAR...CUI: Export Control"/>
                        <xsd:enumeration value="CUI: General Proprietary Business Information"/>
                        <xsd:enumeration value="CUI: Emergency Management"/>
                        <xsd:enumeration value="CUI: General Financial Information"/>
                        <xsd:enumeration value="CUI: General Critical Infrastructure Information"/>
                        <xsd:enumeration value="CUI: Internal Personnel Rules/Practice"/>
                        <xsd:enumeration value="CUI: Investigation"/>
                        <xsd:enumeration value="CUI: Information Systems Vulnerability Information"/>
                        <xsd:enumeration value="CUI: Patent Application"/>
                        <xsd:enumeration value="Sensitive PII...CUI: General Privacy"/>
                        <xsd:enumeration value="SBU: Company Proprietary Information"/>
                        <xsd:enumeration value="SBU: Financial Institution Information"/>
                        <xsd:enumeration value="SBU"/>
                        <xsd:enumeration value="EAR"/>
                        <xsd:enumeration value="ITAR"/>
                        <xsd:enumeration value="CUI"/>
                        <xsd:enumeration value="CUI//SP-PROCURE"/>
                        <xsd:enumeration value="CUI//SP-PROPIN"/>
                        <xsd:enumeration value="CUI//SP-EXPT"/>
                      </xsd:restriction>
                    </xsd:simpleType>
                  </xsd:union>
                </xsd:simpleType>
              </xsd:element>
            </xsd:sequence>
          </xsd:extension>
        </xsd:complexContent>
      </xsd:complexType>
    </xsd:element>
    <xsd:element name="TaxCatchAll" ma:index="22" nillable="true" ma:displayName="Taxonomy Catch All Column" ma:hidden="true" ma:list="{c0724002-d4db-44ac-8776-594a50b3999b}" ma:internalName="TaxCatchAll" ma:showField="CatchAllData" ma:web="99c7c3cf-5a2b-4818-9c71-301ab410e3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 xmlns="7bb0c73d-aac2-4d90-9304-0cef3268e164" xsi:nil="true"/>
    <TaxCatchAll xmlns="d900e117-17a0-4b24-9e47-511ef1d02c43" xsi:nil="true"/>
    <Data_x0020_Categorization xmlns="d900e117-17a0-4b24-9e47-511ef1d02c43" xsi:nil="true"/>
    <lcf76f155ced4ddcb4097134ff3c332f xmlns="7bb0c73d-aac2-4d90-9304-0cef3268e164">
      <Terms xmlns="http://schemas.microsoft.com/office/infopath/2007/PartnerControls"/>
    </lcf76f155ced4ddcb4097134ff3c332f>
    <SharedWithUsers xmlns="99c7c3cf-5a2b-4818-9c71-301ab410e3bc">
      <UserInfo>
        <DisplayName/>
        <AccountId xsi:nil="true"/>
        <AccountType/>
      </UserInfo>
    </SharedWithUsers>
    <MediaLengthInSeconds xmlns="7bb0c73d-aac2-4d90-9304-0cef3268e164"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AB72D3-01F6-3F49-AE4B-4D9F80297717}">
  <ds:schemaRefs>
    <ds:schemaRef ds:uri="http://schemas.openxmlformats.org/officeDocument/2006/bibliography"/>
  </ds:schemaRefs>
</ds:datastoreItem>
</file>

<file path=customXml/itemProps2.xml><?xml version="1.0" encoding="utf-8"?>
<ds:datastoreItem xmlns:ds="http://schemas.openxmlformats.org/officeDocument/2006/customXml" ds:itemID="{6D9E796E-909B-4653-98B5-825212E979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b0c73d-aac2-4d90-9304-0cef3268e164"/>
    <ds:schemaRef ds:uri="99c7c3cf-5a2b-4818-9c71-301ab410e3bc"/>
    <ds:schemaRef ds:uri="d900e117-17a0-4b24-9e47-511ef1d02c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39BCAB-0814-4492-B47D-1EBD3B6D0AE0}">
  <ds:schemaRefs>
    <ds:schemaRef ds:uri="http://schemas.microsoft.com/office/2006/metadata/properties"/>
    <ds:schemaRef ds:uri="http://schemas.microsoft.com/office/infopath/2007/PartnerControls"/>
    <ds:schemaRef ds:uri="7bb0c73d-aac2-4d90-9304-0cef3268e164"/>
    <ds:schemaRef ds:uri="d900e117-17a0-4b24-9e47-511ef1d02c43"/>
    <ds:schemaRef ds:uri="99c7c3cf-5a2b-4818-9c71-301ab410e3bc"/>
  </ds:schemaRefs>
</ds:datastoreItem>
</file>

<file path=customXml/itemProps4.xml><?xml version="1.0" encoding="utf-8"?>
<ds:datastoreItem xmlns:ds="http://schemas.openxmlformats.org/officeDocument/2006/customXml" ds:itemID="{65A0EE6A-DCD8-4963-8500-217D1D95D91E}">
  <ds:schemaRefs>
    <ds:schemaRef ds:uri="http://schemas.microsoft.com/sharepoint/v3/contenttype/forms"/>
  </ds:schemaRefs>
</ds:datastoreItem>
</file>

<file path=docMetadata/LabelInfo.xml><?xml version="1.0" encoding="utf-8"?>
<clbl:labelList xmlns:clbl="http://schemas.microsoft.com/office/2020/mipLabelMetadata">
  <clbl:label id="{7005d458-45be-48ae-8140-d43da96dd17b}" enabled="0" method="" siteId="{7005d458-45be-48ae-8140-d43da96dd17b}" removed="1"/>
</clbl:labelList>
</file>

<file path=docProps/app.xml><?xml version="1.0" encoding="utf-8"?>
<Properties xmlns="http://schemas.openxmlformats.org/officeDocument/2006/extended-properties" xmlns:vt="http://schemas.openxmlformats.org/officeDocument/2006/docPropsVTypes">
  <Template>Normal</Template>
  <TotalTime>25</TotalTime>
  <Pages>19</Pages>
  <Words>5320</Words>
  <Characters>30326</Characters>
  <Application>Microsoft Office Word</Application>
  <DocSecurity>0</DocSecurity>
  <Lines>252</Lines>
  <Paragraphs>71</Paragraphs>
  <ScaleCrop>false</ScaleCrop>
  <Company/>
  <LinksUpToDate>false</LinksUpToDate>
  <CharactersWithSpaces>35575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Sebastian L. (ARC-RD)[Millennium Engineering &amp; Integration Co.]</dc:creator>
  <cp:keywords/>
  <dc:description/>
  <cp:lastModifiedBy>Ray, Hami E (ARC-SCF)[WYLE LABS]</cp:lastModifiedBy>
  <cp:revision>17</cp:revision>
  <dcterms:created xsi:type="dcterms:W3CDTF">2023-03-21T19:28:00Z</dcterms:created>
  <dcterms:modified xsi:type="dcterms:W3CDTF">2023-04-07T20:41:00Z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0x010100E83DBDC61403394EAA63AE97D6A62752</vt:lpwstr>
  </property>
  <property fmtid="{D5CDD505-2E9C-101B-9397-08002B2CF9AE}" pid="3" name="Order">
    <vt:r8>522600</vt:r8>
  </property>
  <property fmtid="{D5CDD505-2E9C-101B-9397-08002B2CF9AE}" pid="4" name="TriggerFlowInfo">
    <vt:lpwstr/>
  </property>
  <property fmtid="{D5CDD505-2E9C-101B-9397-08002B2CF9AE}" pid="5" name="ComplianceAssetId">
    <vt:lpwstr/>
  </property>
  <property fmtid="{D5CDD505-2E9C-101B-9397-08002B2CF9AE}" pid="6" name="_ExtendedDescription">
    <vt:lpwstr/>
  </property>
  <property fmtid="{D5CDD505-2E9C-101B-9397-08002B2CF9AE}" pid="7" name="MediaServiceImageTags">
    <vt:lpwstr/>
  </property>
</Properties>
</file>