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cross-validation model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ΔELPD vs null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Pareto-k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-1700.7 (42.5)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 (reference)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-1735.3 (42.4)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-34.6 (9.3)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-1750.9 (42.8)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-50.2 (17.7)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-1784.7 (44.0)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-84.0 (68.5)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-1708.2 (42.4)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-1754.1 (43.1)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-53.4 (42.2)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-1692.0 (43.0)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-1690.5 (42.8)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 (32.4)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-1938.1 (45.4)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-237.4 (104.8)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ELPD = expected log pointwise predictive density (approximate LOO); higher is better. ΔELPD is relative to the null model with cluster-robust SE (positive favours the row model). Max Pareto-k &lt; 0.7 indicates reliable LOO. Pooled across imputations.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2026-07-27T22:28:53Z</dcterms:modified>
  <cp:category/>
</cp:coreProperties>
</file>