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0DAB" w:rsidRDefault="003B0DAB" w:rsidP="00B63421">
      <w:pPr>
        <w:spacing w:after="0"/>
        <w:rPr>
          <w:sz w:val="18"/>
          <w:szCs w:val="18"/>
        </w:rPr>
      </w:pPr>
    </w:p>
    <w:p w:rsidR="003C34E8" w:rsidRPr="00B63421" w:rsidRDefault="00A131B3" w:rsidP="00B63421">
      <w:pPr>
        <w:pStyle w:val="ListParagraph"/>
        <w:spacing w:after="0"/>
        <w:jc w:val="center"/>
        <w:rPr>
          <w:b/>
          <w:bCs/>
          <w:color w:val="FF0000"/>
          <w:sz w:val="28"/>
          <w:szCs w:val="28"/>
        </w:rPr>
      </w:pPr>
      <w:bookmarkStart w:id="0" w:name="_GoBack"/>
      <w:r w:rsidRPr="003C34E8">
        <w:rPr>
          <w:b/>
          <w:bCs/>
          <w:color w:val="FF0000"/>
          <w:sz w:val="28"/>
          <w:szCs w:val="28"/>
        </w:rPr>
        <w:t>DESIGN CONVERSION MASTERY</w:t>
      </w:r>
    </w:p>
    <w:bookmarkEnd w:id="0"/>
    <w:p w:rsidR="00827873" w:rsidRDefault="003C34E8" w:rsidP="003C34E8">
      <w:pPr>
        <w:pStyle w:val="ListParagraph"/>
        <w:spacing w:after="0"/>
        <w:jc w:val="center"/>
        <w:rPr>
          <w:b/>
          <w:bCs/>
          <w:color w:val="1F497D" w:themeColor="text2"/>
          <w:sz w:val="18"/>
          <w:szCs w:val="18"/>
        </w:rPr>
      </w:pPr>
      <w:r w:rsidRPr="003C34E8">
        <w:rPr>
          <w:b/>
          <w:bCs/>
          <w:color w:val="1F497D" w:themeColor="text2"/>
          <w:sz w:val="18"/>
          <w:szCs w:val="18"/>
        </w:rPr>
        <w:t>Mastering Design Principles to Propel Website Conversions</w:t>
      </w:r>
    </w:p>
    <w:p w:rsidR="003C34E8" w:rsidRPr="00B63421" w:rsidRDefault="003C34E8" w:rsidP="00B63421">
      <w:pPr>
        <w:spacing w:after="0"/>
        <w:rPr>
          <w:b/>
          <w:bCs/>
          <w:color w:val="1F497D" w:themeColor="text2"/>
          <w:sz w:val="18"/>
          <w:szCs w:val="18"/>
        </w:rPr>
      </w:pPr>
    </w:p>
    <w:p w:rsidR="00B63421" w:rsidRDefault="00B63421" w:rsidP="009E0216">
      <w:pPr>
        <w:pStyle w:val="ListParagraph"/>
        <w:spacing w:after="0"/>
        <w:ind w:left="0"/>
        <w:rPr>
          <w:sz w:val="18"/>
          <w:szCs w:val="18"/>
        </w:rPr>
      </w:pPr>
      <w:r w:rsidRPr="00B63421">
        <w:rPr>
          <w:sz w:val="18"/>
          <w:szCs w:val="18"/>
        </w:rPr>
        <w:t>Designing a website transcends mere aesthetics; it's about crafting an immersive experience that transforms visitors into loyal customers or subscribers. Explore comprehensive strategies tailored to enhance conversion rates by seamlessly integrating user-centric design principles. From fostering trust to instilling urgency, these tactics empower your website to achieve its ultimate objective: driving business success.</w:t>
      </w:r>
    </w:p>
    <w:p w:rsidR="00B63421" w:rsidRPr="00B63421" w:rsidRDefault="00B63421" w:rsidP="00B63421">
      <w:pPr>
        <w:spacing w:after="0"/>
        <w:rPr>
          <w:sz w:val="18"/>
          <w:szCs w:val="18"/>
        </w:rPr>
      </w:pPr>
    </w:p>
    <w:p w:rsidR="00B63421" w:rsidRPr="00B63421" w:rsidRDefault="00B63421" w:rsidP="00B63421">
      <w:pPr>
        <w:tabs>
          <w:tab w:val="left" w:pos="0"/>
        </w:tabs>
        <w:spacing w:after="0"/>
        <w:rPr>
          <w:b/>
          <w:bCs/>
          <w:color w:val="000000" w:themeColor="text1"/>
          <w:sz w:val="16"/>
          <w:szCs w:val="16"/>
        </w:rPr>
      </w:pPr>
      <w:r w:rsidRPr="00B63421">
        <w:rPr>
          <w:b/>
          <w:bCs/>
          <w:color w:val="000000" w:themeColor="text1"/>
          <w:sz w:val="16"/>
          <w:szCs w:val="16"/>
        </w:rPr>
        <w:t xml:space="preserve">1. BUILD TRUST WITH YOUR FUTURE CUSTOMER: </w:t>
      </w:r>
    </w:p>
    <w:p w:rsidR="00B63421" w:rsidRPr="00B63421" w:rsidRDefault="00B63421" w:rsidP="00B63421">
      <w:pPr>
        <w:tabs>
          <w:tab w:val="left" w:pos="0"/>
        </w:tabs>
        <w:spacing w:after="0"/>
        <w:rPr>
          <w:sz w:val="18"/>
          <w:szCs w:val="18"/>
        </w:rPr>
      </w:pPr>
      <w:r w:rsidRPr="00B63421">
        <w:rPr>
          <w:sz w:val="18"/>
          <w:szCs w:val="18"/>
        </w:rPr>
        <w:t>Establish credibility through testimonials, client logos, and transparent communication about your products or services.</w:t>
      </w:r>
    </w:p>
    <w:p w:rsidR="00B63421" w:rsidRPr="00B63421" w:rsidRDefault="00B63421" w:rsidP="00B63421">
      <w:pPr>
        <w:spacing w:after="0"/>
        <w:rPr>
          <w:sz w:val="18"/>
          <w:szCs w:val="18"/>
        </w:rPr>
      </w:pPr>
    </w:p>
    <w:p w:rsidR="00B63421" w:rsidRPr="00B63421" w:rsidRDefault="00B63421" w:rsidP="00B63421">
      <w:pPr>
        <w:spacing w:after="0"/>
        <w:rPr>
          <w:b/>
          <w:bCs/>
          <w:sz w:val="18"/>
          <w:szCs w:val="18"/>
        </w:rPr>
      </w:pPr>
      <w:r>
        <w:rPr>
          <w:b/>
          <w:bCs/>
          <w:sz w:val="18"/>
          <w:szCs w:val="18"/>
        </w:rPr>
        <w:t xml:space="preserve">2. </w:t>
      </w:r>
      <w:r w:rsidRPr="00B63421">
        <w:rPr>
          <w:b/>
          <w:bCs/>
          <w:sz w:val="18"/>
          <w:szCs w:val="18"/>
        </w:rPr>
        <w:t xml:space="preserve">REPEAT YOUR PRIMARY ACTION: </w:t>
      </w:r>
    </w:p>
    <w:p w:rsidR="00B63421" w:rsidRPr="00B63421" w:rsidRDefault="00B63421" w:rsidP="00B63421">
      <w:pPr>
        <w:spacing w:after="0"/>
        <w:rPr>
          <w:sz w:val="18"/>
          <w:szCs w:val="18"/>
        </w:rPr>
      </w:pPr>
      <w:r w:rsidRPr="00B63421">
        <w:rPr>
          <w:sz w:val="18"/>
          <w:szCs w:val="18"/>
        </w:rPr>
        <w:t>Ensure your primary call-to-action (CTA) remains visible and reiterated throughout the website, encouraging users to take action consistently.</w:t>
      </w:r>
    </w:p>
    <w:p w:rsidR="00B63421" w:rsidRPr="00B63421" w:rsidRDefault="00B63421" w:rsidP="00B63421">
      <w:pPr>
        <w:spacing w:after="0"/>
        <w:rPr>
          <w:sz w:val="18"/>
          <w:szCs w:val="18"/>
        </w:rPr>
      </w:pPr>
    </w:p>
    <w:p w:rsidR="00B63421" w:rsidRPr="00B63421" w:rsidRDefault="00B63421" w:rsidP="00B63421">
      <w:pPr>
        <w:spacing w:after="0"/>
        <w:rPr>
          <w:b/>
          <w:bCs/>
          <w:sz w:val="18"/>
          <w:szCs w:val="18"/>
        </w:rPr>
      </w:pPr>
      <w:r>
        <w:rPr>
          <w:b/>
          <w:bCs/>
          <w:sz w:val="18"/>
          <w:szCs w:val="18"/>
        </w:rPr>
        <w:t xml:space="preserve">3. </w:t>
      </w:r>
      <w:r w:rsidRPr="00B63421">
        <w:rPr>
          <w:b/>
          <w:bCs/>
          <w:sz w:val="18"/>
          <w:szCs w:val="18"/>
        </w:rPr>
        <w:t xml:space="preserve">GRAB YOUR USER'S ATTENTION: </w:t>
      </w:r>
    </w:p>
    <w:p w:rsidR="00B63421" w:rsidRPr="00B63421" w:rsidRDefault="00B63421" w:rsidP="00B63421">
      <w:pPr>
        <w:spacing w:after="0"/>
        <w:rPr>
          <w:sz w:val="18"/>
          <w:szCs w:val="18"/>
        </w:rPr>
      </w:pPr>
      <w:r w:rsidRPr="00B63421">
        <w:rPr>
          <w:sz w:val="18"/>
          <w:szCs w:val="18"/>
        </w:rPr>
        <w:t>Utilize compelling visuals, headlines, and engaging content to captivate users immediately upon landing on your website.</w:t>
      </w:r>
    </w:p>
    <w:p w:rsidR="00B63421" w:rsidRPr="00B63421" w:rsidRDefault="00B63421" w:rsidP="00B63421">
      <w:pPr>
        <w:spacing w:after="0"/>
        <w:rPr>
          <w:sz w:val="18"/>
          <w:szCs w:val="18"/>
        </w:rPr>
      </w:pPr>
    </w:p>
    <w:p w:rsidR="00B63421" w:rsidRPr="00B63421" w:rsidRDefault="00B63421" w:rsidP="00B63421">
      <w:pPr>
        <w:spacing w:after="0"/>
        <w:rPr>
          <w:b/>
          <w:bCs/>
          <w:color w:val="000000" w:themeColor="text1"/>
          <w:sz w:val="18"/>
          <w:szCs w:val="18"/>
        </w:rPr>
      </w:pPr>
      <w:r>
        <w:rPr>
          <w:b/>
          <w:bCs/>
          <w:color w:val="000000" w:themeColor="text1"/>
          <w:sz w:val="18"/>
          <w:szCs w:val="18"/>
        </w:rPr>
        <w:t xml:space="preserve">4. </w:t>
      </w:r>
      <w:r w:rsidRPr="00B63421">
        <w:rPr>
          <w:b/>
          <w:bCs/>
          <w:color w:val="000000" w:themeColor="text1"/>
          <w:sz w:val="18"/>
          <w:szCs w:val="18"/>
        </w:rPr>
        <w:t xml:space="preserve">TELL YOUR USER THE BENEFIT: </w:t>
      </w:r>
    </w:p>
    <w:p w:rsidR="00B63421" w:rsidRPr="00B63421" w:rsidRDefault="00B63421" w:rsidP="00B63421">
      <w:pPr>
        <w:spacing w:after="0"/>
        <w:rPr>
          <w:sz w:val="18"/>
          <w:szCs w:val="18"/>
        </w:rPr>
      </w:pPr>
      <w:r w:rsidRPr="00B63421">
        <w:rPr>
          <w:sz w:val="18"/>
          <w:szCs w:val="18"/>
        </w:rPr>
        <w:t>Clearly communicate how your products or services can address users' needs and solve their problems.</w:t>
      </w:r>
    </w:p>
    <w:p w:rsidR="00B63421" w:rsidRPr="00B63421" w:rsidRDefault="00B63421" w:rsidP="00B63421">
      <w:pPr>
        <w:spacing w:after="0"/>
        <w:rPr>
          <w:sz w:val="18"/>
          <w:szCs w:val="18"/>
        </w:rPr>
      </w:pPr>
    </w:p>
    <w:p w:rsidR="00B63421" w:rsidRPr="009E0216" w:rsidRDefault="009E0216" w:rsidP="00B63421">
      <w:pPr>
        <w:spacing w:after="0"/>
        <w:rPr>
          <w:b/>
          <w:bCs/>
          <w:sz w:val="18"/>
          <w:szCs w:val="18"/>
        </w:rPr>
      </w:pPr>
      <w:r>
        <w:rPr>
          <w:b/>
          <w:bCs/>
          <w:sz w:val="18"/>
          <w:szCs w:val="18"/>
        </w:rPr>
        <w:t xml:space="preserve">5. </w:t>
      </w:r>
      <w:r w:rsidRPr="009E0216">
        <w:rPr>
          <w:b/>
          <w:bCs/>
          <w:sz w:val="18"/>
          <w:szCs w:val="18"/>
        </w:rPr>
        <w:t xml:space="preserve">DON'T ASK FOR TOO MUCH INFORMATION: </w:t>
      </w:r>
    </w:p>
    <w:p w:rsidR="00B63421" w:rsidRPr="00B63421" w:rsidRDefault="00B63421" w:rsidP="00B63421">
      <w:pPr>
        <w:spacing w:after="0"/>
        <w:rPr>
          <w:sz w:val="18"/>
          <w:szCs w:val="18"/>
        </w:rPr>
      </w:pPr>
      <w:r w:rsidRPr="00B63421">
        <w:rPr>
          <w:sz w:val="18"/>
          <w:szCs w:val="18"/>
        </w:rPr>
        <w:t>Streamline the conversion process by minimizing form fields, reducing friction, and increasing completion likelihood.</w:t>
      </w:r>
    </w:p>
    <w:p w:rsidR="00B63421" w:rsidRPr="00B63421" w:rsidRDefault="00B63421" w:rsidP="00B63421">
      <w:pPr>
        <w:spacing w:after="0"/>
        <w:rPr>
          <w:sz w:val="18"/>
          <w:szCs w:val="18"/>
        </w:rPr>
      </w:pPr>
    </w:p>
    <w:p w:rsidR="00B63421" w:rsidRPr="009E0216" w:rsidRDefault="009E0216" w:rsidP="00B63421">
      <w:pPr>
        <w:spacing w:after="0"/>
        <w:rPr>
          <w:b/>
          <w:bCs/>
          <w:sz w:val="18"/>
          <w:szCs w:val="18"/>
        </w:rPr>
      </w:pPr>
      <w:r>
        <w:rPr>
          <w:b/>
          <w:bCs/>
          <w:sz w:val="18"/>
          <w:szCs w:val="18"/>
        </w:rPr>
        <w:t>6.</w:t>
      </w:r>
      <w:r w:rsidRPr="009E0216">
        <w:rPr>
          <w:b/>
          <w:bCs/>
          <w:sz w:val="18"/>
          <w:szCs w:val="18"/>
        </w:rPr>
        <w:t xml:space="preserve">USE SOCIAL PROOF: </w:t>
      </w:r>
    </w:p>
    <w:p w:rsidR="00B63421" w:rsidRPr="00B63421" w:rsidRDefault="00B63421" w:rsidP="00B63421">
      <w:pPr>
        <w:spacing w:after="0"/>
        <w:rPr>
          <w:sz w:val="18"/>
          <w:szCs w:val="18"/>
        </w:rPr>
      </w:pPr>
      <w:r w:rsidRPr="00B63421">
        <w:rPr>
          <w:sz w:val="18"/>
          <w:szCs w:val="18"/>
        </w:rPr>
        <w:t>Showcase customer testimonials, reviews, or social media mentions to build credibility and trust.</w:t>
      </w:r>
    </w:p>
    <w:p w:rsidR="00B63421" w:rsidRPr="00B63421" w:rsidRDefault="00B63421" w:rsidP="00B63421">
      <w:pPr>
        <w:spacing w:after="0"/>
        <w:rPr>
          <w:sz w:val="18"/>
          <w:szCs w:val="18"/>
        </w:rPr>
      </w:pPr>
    </w:p>
    <w:p w:rsidR="00B63421" w:rsidRPr="009E0216" w:rsidRDefault="009E0216" w:rsidP="00B63421">
      <w:pPr>
        <w:spacing w:after="0"/>
        <w:rPr>
          <w:b/>
          <w:bCs/>
          <w:sz w:val="18"/>
          <w:szCs w:val="18"/>
        </w:rPr>
      </w:pPr>
      <w:r w:rsidRPr="009E0216">
        <w:rPr>
          <w:b/>
          <w:bCs/>
          <w:sz w:val="18"/>
          <w:szCs w:val="18"/>
        </w:rPr>
        <w:t xml:space="preserve">CREATE URGENCY: </w:t>
      </w:r>
    </w:p>
    <w:p w:rsidR="00B63421" w:rsidRPr="00B63421" w:rsidRDefault="00B63421" w:rsidP="00B63421">
      <w:pPr>
        <w:spacing w:after="0"/>
        <w:rPr>
          <w:sz w:val="18"/>
          <w:szCs w:val="18"/>
        </w:rPr>
      </w:pPr>
      <w:r w:rsidRPr="00B63421">
        <w:rPr>
          <w:sz w:val="18"/>
          <w:szCs w:val="18"/>
        </w:rPr>
        <w:t>Highlight limited-time offers or deadlines to prompt immediate action from users.</w:t>
      </w:r>
    </w:p>
    <w:p w:rsidR="00B63421" w:rsidRPr="00B63421" w:rsidRDefault="00B63421" w:rsidP="00B63421">
      <w:pPr>
        <w:spacing w:after="0"/>
        <w:rPr>
          <w:sz w:val="18"/>
          <w:szCs w:val="18"/>
        </w:rPr>
      </w:pPr>
    </w:p>
    <w:p w:rsidR="00B63421" w:rsidRPr="009E0216" w:rsidRDefault="009E0216" w:rsidP="00B63421">
      <w:pPr>
        <w:spacing w:after="0"/>
        <w:rPr>
          <w:b/>
          <w:bCs/>
          <w:sz w:val="18"/>
          <w:szCs w:val="18"/>
        </w:rPr>
      </w:pPr>
      <w:r w:rsidRPr="009E0216">
        <w:rPr>
          <w:b/>
          <w:bCs/>
          <w:sz w:val="18"/>
          <w:szCs w:val="18"/>
        </w:rPr>
        <w:t xml:space="preserve">EMPHASIZE SCARCITY: </w:t>
      </w:r>
    </w:p>
    <w:p w:rsidR="00B63421" w:rsidRPr="00B63421" w:rsidRDefault="00B63421" w:rsidP="00B63421">
      <w:pPr>
        <w:spacing w:after="0"/>
        <w:rPr>
          <w:sz w:val="18"/>
          <w:szCs w:val="18"/>
        </w:rPr>
      </w:pPr>
      <w:r w:rsidRPr="00B63421">
        <w:rPr>
          <w:sz w:val="18"/>
          <w:szCs w:val="18"/>
        </w:rPr>
        <w:t>Indicate limited stock availability or exclusive offers to urge users to act quickly.</w:t>
      </w:r>
    </w:p>
    <w:p w:rsidR="00B63421" w:rsidRPr="00B63421" w:rsidRDefault="00B63421" w:rsidP="00B63421">
      <w:pPr>
        <w:spacing w:after="0"/>
        <w:rPr>
          <w:sz w:val="18"/>
          <w:szCs w:val="18"/>
        </w:rPr>
      </w:pPr>
    </w:p>
    <w:p w:rsidR="00B63421" w:rsidRPr="009E0216" w:rsidRDefault="009E0216" w:rsidP="00B63421">
      <w:pPr>
        <w:spacing w:after="0"/>
        <w:rPr>
          <w:b/>
          <w:bCs/>
          <w:sz w:val="18"/>
          <w:szCs w:val="18"/>
        </w:rPr>
      </w:pPr>
      <w:r w:rsidRPr="009E0216">
        <w:rPr>
          <w:b/>
          <w:bCs/>
          <w:sz w:val="18"/>
          <w:szCs w:val="18"/>
        </w:rPr>
        <w:t>OPTIMIZE PAGE LOAD SPEED:</w:t>
      </w:r>
    </w:p>
    <w:p w:rsidR="00B63421" w:rsidRPr="00B63421" w:rsidRDefault="00B63421" w:rsidP="00B63421">
      <w:pPr>
        <w:spacing w:after="0"/>
        <w:rPr>
          <w:sz w:val="18"/>
          <w:szCs w:val="18"/>
        </w:rPr>
      </w:pPr>
      <w:r w:rsidRPr="00B63421">
        <w:rPr>
          <w:sz w:val="18"/>
          <w:szCs w:val="18"/>
        </w:rPr>
        <w:t xml:space="preserve"> Ensure your website loads quickly to prevent user frustration and abandonment. Optimize images, minimize HTTP requests, and leverage caching techniques to improve performance.</w:t>
      </w:r>
    </w:p>
    <w:p w:rsidR="00B63421" w:rsidRPr="00B63421" w:rsidRDefault="00B63421" w:rsidP="00B63421">
      <w:pPr>
        <w:spacing w:after="0"/>
        <w:rPr>
          <w:sz w:val="18"/>
          <w:szCs w:val="18"/>
        </w:rPr>
      </w:pPr>
    </w:p>
    <w:p w:rsidR="00B63421" w:rsidRPr="009E0216" w:rsidRDefault="009E0216" w:rsidP="00B63421">
      <w:pPr>
        <w:spacing w:after="0"/>
        <w:rPr>
          <w:b/>
          <w:bCs/>
          <w:sz w:val="18"/>
          <w:szCs w:val="18"/>
        </w:rPr>
      </w:pPr>
      <w:r w:rsidRPr="009E0216">
        <w:rPr>
          <w:b/>
          <w:bCs/>
          <w:sz w:val="18"/>
          <w:szCs w:val="18"/>
        </w:rPr>
        <w:t xml:space="preserve">SIMPLIFY NAVIGATION: </w:t>
      </w:r>
    </w:p>
    <w:p w:rsidR="00B63421" w:rsidRPr="00B63421" w:rsidRDefault="00B63421" w:rsidP="00B63421">
      <w:pPr>
        <w:spacing w:after="0"/>
        <w:rPr>
          <w:sz w:val="18"/>
          <w:szCs w:val="18"/>
        </w:rPr>
      </w:pPr>
      <w:r w:rsidRPr="00B63421">
        <w:rPr>
          <w:sz w:val="18"/>
          <w:szCs w:val="18"/>
        </w:rPr>
        <w:t>Design intuitive navigation menus and site structures to help users find what they're looking for quickly and easily. Clear navigation reduces bounce rates and encourages exploration.</w:t>
      </w:r>
    </w:p>
    <w:p w:rsidR="00B63421" w:rsidRPr="00B63421" w:rsidRDefault="00B63421" w:rsidP="00B63421">
      <w:pPr>
        <w:spacing w:after="0"/>
        <w:rPr>
          <w:sz w:val="18"/>
          <w:szCs w:val="18"/>
        </w:rPr>
      </w:pPr>
    </w:p>
    <w:p w:rsidR="00B63421" w:rsidRPr="009E0216" w:rsidRDefault="009E0216" w:rsidP="00B63421">
      <w:pPr>
        <w:spacing w:after="0"/>
        <w:rPr>
          <w:b/>
          <w:bCs/>
          <w:sz w:val="18"/>
          <w:szCs w:val="18"/>
        </w:rPr>
      </w:pPr>
      <w:r w:rsidRPr="009E0216">
        <w:rPr>
          <w:b/>
          <w:bCs/>
          <w:sz w:val="18"/>
          <w:szCs w:val="18"/>
        </w:rPr>
        <w:t xml:space="preserve">PERSONALIZE USER EXPERIENCE: </w:t>
      </w:r>
    </w:p>
    <w:p w:rsidR="00B63421" w:rsidRPr="00B63421" w:rsidRDefault="00B63421" w:rsidP="00B63421">
      <w:pPr>
        <w:spacing w:after="0"/>
        <w:rPr>
          <w:sz w:val="18"/>
          <w:szCs w:val="18"/>
        </w:rPr>
      </w:pPr>
      <w:r w:rsidRPr="00B63421">
        <w:rPr>
          <w:sz w:val="18"/>
          <w:szCs w:val="18"/>
        </w:rPr>
        <w:t>Tailor content and offers to match users' preferences and behaviors. Utilize user data to deliver personalized recommendations and messages that resonate with individual visitors.</w:t>
      </w:r>
    </w:p>
    <w:p w:rsidR="00B63421" w:rsidRPr="00B63421" w:rsidRDefault="00B63421" w:rsidP="00B63421">
      <w:pPr>
        <w:spacing w:after="0"/>
        <w:rPr>
          <w:sz w:val="18"/>
          <w:szCs w:val="18"/>
        </w:rPr>
      </w:pPr>
    </w:p>
    <w:p w:rsidR="00B63421" w:rsidRPr="009E0216" w:rsidRDefault="009E0216" w:rsidP="00B63421">
      <w:pPr>
        <w:spacing w:after="0"/>
        <w:rPr>
          <w:b/>
          <w:bCs/>
          <w:sz w:val="18"/>
          <w:szCs w:val="18"/>
        </w:rPr>
      </w:pPr>
      <w:r w:rsidRPr="009E0216">
        <w:rPr>
          <w:b/>
          <w:bCs/>
          <w:sz w:val="18"/>
          <w:szCs w:val="18"/>
        </w:rPr>
        <w:t xml:space="preserve">PROVIDE CLEAR CONTACT INFORMATION: </w:t>
      </w:r>
    </w:p>
    <w:p w:rsidR="00B63421" w:rsidRDefault="00B63421" w:rsidP="00B63421">
      <w:pPr>
        <w:spacing w:after="0"/>
        <w:rPr>
          <w:sz w:val="18"/>
          <w:szCs w:val="18"/>
        </w:rPr>
      </w:pPr>
      <w:r w:rsidRPr="00B63421">
        <w:rPr>
          <w:sz w:val="18"/>
          <w:szCs w:val="18"/>
        </w:rPr>
        <w:t>Make it easy for users to get in touch with you by prominently displaying contact information, including email addresses, phone numbers, and contact forms. Accessibility to support can instill confidence in potential customers.</w:t>
      </w:r>
    </w:p>
    <w:p w:rsidR="00B63421" w:rsidRPr="00B63421" w:rsidRDefault="00B63421" w:rsidP="00B63421">
      <w:pPr>
        <w:spacing w:after="0"/>
        <w:rPr>
          <w:sz w:val="18"/>
          <w:szCs w:val="18"/>
        </w:rPr>
      </w:pPr>
    </w:p>
    <w:p w:rsidR="00B63421" w:rsidRPr="009E0216" w:rsidRDefault="009E0216" w:rsidP="00B63421">
      <w:pPr>
        <w:spacing w:after="0"/>
        <w:rPr>
          <w:b/>
          <w:bCs/>
          <w:sz w:val="18"/>
          <w:szCs w:val="18"/>
        </w:rPr>
      </w:pPr>
      <w:r w:rsidRPr="009E0216">
        <w:rPr>
          <w:b/>
          <w:bCs/>
          <w:sz w:val="18"/>
          <w:szCs w:val="18"/>
        </w:rPr>
        <w:t xml:space="preserve">OFFER MULTIPLE PAYMENT OPTIONS: </w:t>
      </w:r>
    </w:p>
    <w:p w:rsidR="00B63421" w:rsidRPr="00B63421" w:rsidRDefault="00B63421" w:rsidP="00B63421">
      <w:pPr>
        <w:spacing w:after="0"/>
        <w:rPr>
          <w:sz w:val="18"/>
          <w:szCs w:val="18"/>
        </w:rPr>
      </w:pPr>
      <w:r w:rsidRPr="00B63421">
        <w:rPr>
          <w:sz w:val="18"/>
          <w:szCs w:val="18"/>
        </w:rPr>
        <w:t>Expand your reach and accommodate different preferences by providing various payment methods, including credit cards, PayPal, and alternative payment gateways.</w:t>
      </w:r>
    </w:p>
    <w:p w:rsidR="00B63421" w:rsidRPr="00B63421" w:rsidRDefault="00B63421" w:rsidP="00B63421">
      <w:pPr>
        <w:spacing w:after="0"/>
        <w:rPr>
          <w:sz w:val="18"/>
          <w:szCs w:val="18"/>
        </w:rPr>
      </w:pPr>
    </w:p>
    <w:p w:rsidR="00B63421" w:rsidRPr="009E0216" w:rsidRDefault="009E0216" w:rsidP="00B63421">
      <w:pPr>
        <w:spacing w:after="0"/>
        <w:rPr>
          <w:b/>
          <w:bCs/>
          <w:sz w:val="18"/>
          <w:szCs w:val="18"/>
        </w:rPr>
      </w:pPr>
      <w:r w:rsidRPr="009E0216">
        <w:rPr>
          <w:b/>
          <w:bCs/>
          <w:sz w:val="18"/>
          <w:szCs w:val="18"/>
        </w:rPr>
        <w:t xml:space="preserve">IMPLEMENT A/B TESTING: </w:t>
      </w:r>
    </w:p>
    <w:p w:rsidR="00B63421" w:rsidRPr="00B63421" w:rsidRDefault="00B63421" w:rsidP="00B63421">
      <w:pPr>
        <w:spacing w:after="0"/>
        <w:rPr>
          <w:sz w:val="18"/>
          <w:szCs w:val="18"/>
        </w:rPr>
      </w:pPr>
      <w:r w:rsidRPr="00B63421">
        <w:rPr>
          <w:sz w:val="18"/>
          <w:szCs w:val="18"/>
        </w:rPr>
        <w:t>Continuously experiment with different design elements, messaging, and offers to identify what resonates best with your audience. A/B testing allows you to make data-driven decisions and optimize conversion rates over time.</w:t>
      </w:r>
    </w:p>
    <w:p w:rsidR="00B63421" w:rsidRPr="00B63421" w:rsidRDefault="00B63421" w:rsidP="00B63421">
      <w:pPr>
        <w:spacing w:after="0"/>
        <w:rPr>
          <w:sz w:val="18"/>
          <w:szCs w:val="18"/>
        </w:rPr>
      </w:pPr>
    </w:p>
    <w:p w:rsidR="00B63421" w:rsidRPr="009E0216" w:rsidRDefault="009E0216" w:rsidP="00B63421">
      <w:pPr>
        <w:spacing w:after="0"/>
        <w:rPr>
          <w:b/>
          <w:bCs/>
          <w:sz w:val="18"/>
          <w:szCs w:val="18"/>
        </w:rPr>
      </w:pPr>
      <w:r w:rsidRPr="009E0216">
        <w:rPr>
          <w:b/>
          <w:bCs/>
          <w:sz w:val="18"/>
          <w:szCs w:val="18"/>
        </w:rPr>
        <w:t xml:space="preserve">MONITOR AND ANALYZE USER BEHAVIOR: </w:t>
      </w:r>
    </w:p>
    <w:p w:rsidR="00827873" w:rsidRPr="00B63421" w:rsidRDefault="00B63421" w:rsidP="00B63421">
      <w:pPr>
        <w:spacing w:after="0"/>
        <w:rPr>
          <w:sz w:val="18"/>
          <w:szCs w:val="18"/>
        </w:rPr>
      </w:pPr>
      <w:r w:rsidRPr="00B63421">
        <w:rPr>
          <w:sz w:val="18"/>
          <w:szCs w:val="18"/>
        </w:rPr>
        <w:t>Utilize analytics tools to track user interactions, identify pain points, and understand how visitors navigate your website. Insights from user behavior analysis can inform design improvements and conversion optimization efforts.</w:t>
      </w:r>
    </w:p>
    <w:sectPr w:rsidR="00827873" w:rsidRPr="00B63421" w:rsidSect="00B63421">
      <w:pgSz w:w="12240" w:h="15840"/>
      <w:pgMar w:top="426" w:right="616" w:bottom="284" w:left="42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47DEE"/>
    <w:multiLevelType w:val="hybridMultilevel"/>
    <w:tmpl w:val="2CF40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BB548E"/>
    <w:multiLevelType w:val="hybridMultilevel"/>
    <w:tmpl w:val="24400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EF6EFB"/>
    <w:multiLevelType w:val="hybridMultilevel"/>
    <w:tmpl w:val="3258E6C6"/>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0057F2"/>
    <w:multiLevelType w:val="hybridMultilevel"/>
    <w:tmpl w:val="450A1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AB287C"/>
    <w:multiLevelType w:val="hybridMultilevel"/>
    <w:tmpl w:val="3BBC2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027F83"/>
    <w:multiLevelType w:val="hybridMultilevel"/>
    <w:tmpl w:val="416AE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E4901FF"/>
    <w:multiLevelType w:val="hybridMultilevel"/>
    <w:tmpl w:val="54D00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1"/>
  </w:num>
  <w:num w:numId="4">
    <w:abstractNumId w:val="5"/>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570"/>
    <w:rsid w:val="000B6FBE"/>
    <w:rsid w:val="0011005D"/>
    <w:rsid w:val="00134493"/>
    <w:rsid w:val="002574CC"/>
    <w:rsid w:val="003B0DAB"/>
    <w:rsid w:val="003C34E8"/>
    <w:rsid w:val="0060538D"/>
    <w:rsid w:val="006A58CC"/>
    <w:rsid w:val="006B4CAB"/>
    <w:rsid w:val="006C292A"/>
    <w:rsid w:val="008059EA"/>
    <w:rsid w:val="00827873"/>
    <w:rsid w:val="009E0216"/>
    <w:rsid w:val="00A131B3"/>
    <w:rsid w:val="00B26071"/>
    <w:rsid w:val="00B30709"/>
    <w:rsid w:val="00B63421"/>
    <w:rsid w:val="00B84DCD"/>
    <w:rsid w:val="00BF47BC"/>
    <w:rsid w:val="00CC1387"/>
    <w:rsid w:val="00D25D5B"/>
    <w:rsid w:val="00DB0F37"/>
    <w:rsid w:val="00E735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071"/>
    <w:pPr>
      <w:ind w:left="720"/>
      <w:contextualSpacing/>
    </w:pPr>
  </w:style>
  <w:style w:type="character" w:styleId="Strong">
    <w:name w:val="Strong"/>
    <w:basedOn w:val="DefaultParagraphFont"/>
    <w:uiPriority w:val="22"/>
    <w:qFormat/>
    <w:rsid w:val="006C292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071"/>
    <w:pPr>
      <w:ind w:left="720"/>
      <w:contextualSpacing/>
    </w:pPr>
  </w:style>
  <w:style w:type="character" w:styleId="Strong">
    <w:name w:val="Strong"/>
    <w:basedOn w:val="DefaultParagraphFont"/>
    <w:uiPriority w:val="22"/>
    <w:qFormat/>
    <w:rsid w:val="006C29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2910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JONAS HOUSA</dc:creator>
  <cp:lastModifiedBy>JONAS HOUSA</cp:lastModifiedBy>
  <cp:revision>5</cp:revision>
  <dcterms:created xsi:type="dcterms:W3CDTF">2024-03-24T13:55:00Z</dcterms:created>
  <dcterms:modified xsi:type="dcterms:W3CDTF">2024-03-24T16:13:00Z</dcterms:modified>
</cp:coreProperties>
</file>