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D99FB" w14:textId="77777777" w:rsidR="000141AC" w:rsidRDefault="000141AC" w:rsidP="000141AC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kern w:val="0"/>
          <w:lang w:eastAsia="de-DE"/>
          <w14:ligatures w14:val="none"/>
        </w:rPr>
        <w:t>Projektanforderungen</w:t>
      </w:r>
    </w:p>
    <w:p w14:paraId="0BBDEF1C" w14:textId="28D5E637" w:rsidR="00090206" w:rsidRPr="007F25A1" w:rsidRDefault="000141AC" w:rsidP="00090206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kern w:val="0"/>
          <w:lang w:eastAsia="de-DE"/>
          <w14:ligatures w14:val="none"/>
        </w:rPr>
        <w:br/>
      </w:r>
      <w:r w:rsidR="00090206" w:rsidRPr="00FD75AE">
        <w:rPr>
          <w:rFonts w:ascii="Arial" w:eastAsia="Times New Roman" w:hAnsi="Arial" w:cs="Arial"/>
          <w:kern w:val="0"/>
          <w:lang w:eastAsia="de-DE"/>
          <w14:ligatures w14:val="none"/>
        </w:rPr>
        <w:t xml:space="preserve">- Konzeption / Mockups </w:t>
      </w:r>
    </w:p>
    <w:p w14:paraId="108AC1CB" w14:textId="77777777" w:rsidR="00090206" w:rsidRDefault="00090206" w:rsidP="00090206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7F25A1">
        <w:rPr>
          <w:rFonts w:ascii="Arial" w:eastAsia="Times New Roman" w:hAnsi="Arial" w:cs="Arial"/>
          <w:kern w:val="0"/>
          <w:lang w:eastAsia="de-DE"/>
          <w14:ligatures w14:val="none"/>
        </w:rPr>
        <w:t>Ein mit dem Kundenabgesprochenes Modelldesign des fertigen Produktes.</w:t>
      </w:r>
    </w:p>
    <w:p w14:paraId="4DD703AC" w14:textId="77777777" w:rsidR="00090206" w:rsidRDefault="00090206" w:rsidP="00090206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kern w:val="0"/>
          <w:lang w:eastAsia="de-DE"/>
          <w14:ligatures w14:val="none"/>
        </w:rPr>
      </w:pPr>
    </w:p>
    <w:p w14:paraId="60D2112F" w14:textId="77777777" w:rsidR="00090206" w:rsidRPr="007F25A1" w:rsidRDefault="00090206" w:rsidP="00090206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FD75AE">
        <w:rPr>
          <w:rFonts w:ascii="Arial" w:eastAsia="Times New Roman" w:hAnsi="Arial" w:cs="Arial"/>
          <w:kern w:val="0"/>
          <w:lang w:eastAsia="de-DE"/>
          <w14:ligatures w14:val="none"/>
        </w:rPr>
        <w:t>- Desktop Web App</w:t>
      </w:r>
    </w:p>
    <w:p w14:paraId="75EA2F6F" w14:textId="7C928DDA" w:rsidR="00090206" w:rsidRDefault="00090206" w:rsidP="00090206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7F25A1">
        <w:rPr>
          <w:rFonts w:ascii="Arial" w:eastAsia="Times New Roman" w:hAnsi="Arial" w:cs="Arial"/>
          <w:kern w:val="0"/>
          <w:lang w:eastAsia="de-DE"/>
          <w14:ligatures w14:val="none"/>
        </w:rPr>
        <w:t>Eine für den Computer ausgelegte und optimierte Web</w:t>
      </w:r>
      <w:r w:rsidR="00B0360E">
        <w:rPr>
          <w:rFonts w:ascii="Arial" w:eastAsia="Times New Roman" w:hAnsi="Arial" w:cs="Arial"/>
          <w:kern w:val="0"/>
          <w:lang w:eastAsia="de-DE"/>
          <w14:ligatures w14:val="none"/>
        </w:rPr>
        <w:t>-</w:t>
      </w:r>
      <w:r w:rsidRPr="007F25A1">
        <w:rPr>
          <w:rFonts w:ascii="Arial" w:eastAsia="Times New Roman" w:hAnsi="Arial" w:cs="Arial"/>
          <w:kern w:val="0"/>
          <w:lang w:eastAsia="de-DE"/>
          <w14:ligatures w14:val="none"/>
        </w:rPr>
        <w:t>Anwendung.</w:t>
      </w:r>
      <w:r w:rsidR="00F7016F">
        <w:rPr>
          <w:rFonts w:ascii="Arial" w:eastAsia="Times New Roman" w:hAnsi="Arial" w:cs="Arial"/>
          <w:kern w:val="0"/>
          <w:lang w:eastAsia="de-DE"/>
          <w14:ligatures w14:val="none"/>
        </w:rPr>
        <w:t xml:space="preserve"> </w:t>
      </w:r>
    </w:p>
    <w:p w14:paraId="39558AF8" w14:textId="77777777" w:rsidR="00090206" w:rsidRDefault="00090206" w:rsidP="00090206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de-DE"/>
          <w14:ligatures w14:val="none"/>
        </w:rPr>
      </w:pPr>
    </w:p>
    <w:p w14:paraId="23A7AFA5" w14:textId="77777777" w:rsidR="00090206" w:rsidRDefault="00090206" w:rsidP="00090206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FD75AE">
        <w:rPr>
          <w:rFonts w:ascii="Arial" w:eastAsia="Times New Roman" w:hAnsi="Arial" w:cs="Arial"/>
          <w:kern w:val="0"/>
          <w:lang w:eastAsia="de-DE"/>
          <w14:ligatures w14:val="none"/>
        </w:rPr>
        <w:t xml:space="preserve">- </w:t>
      </w:r>
      <w:r>
        <w:rPr>
          <w:rFonts w:ascii="Arial" w:eastAsia="Times New Roman" w:hAnsi="Arial" w:cs="Arial"/>
          <w:kern w:val="0"/>
          <w:lang w:eastAsia="de-DE"/>
          <w14:ligatures w14:val="none"/>
        </w:rPr>
        <w:t>V</w:t>
      </w:r>
      <w:r w:rsidRPr="00FD75AE">
        <w:rPr>
          <w:rFonts w:ascii="Arial" w:eastAsia="Times New Roman" w:hAnsi="Arial" w:cs="Arial"/>
          <w:kern w:val="0"/>
          <w:lang w:eastAsia="de-DE"/>
          <w14:ligatures w14:val="none"/>
        </w:rPr>
        <w:t>olle Funktionalität für Edge &amp; Chrome Browser</w:t>
      </w:r>
    </w:p>
    <w:p w14:paraId="71F373A0" w14:textId="58D94E1F" w:rsidR="00090206" w:rsidRDefault="00090206" w:rsidP="00090206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kern w:val="0"/>
          <w:lang w:eastAsia="de-DE"/>
          <w14:ligatures w14:val="none"/>
        </w:rPr>
        <w:t>Die volle Funktionalität wird nur für Chrome &amp; Edge gewährleistet.</w:t>
      </w:r>
      <w:r w:rsidR="00F7016F">
        <w:rPr>
          <w:rFonts w:ascii="Arial" w:eastAsia="Times New Roman" w:hAnsi="Arial" w:cs="Arial"/>
          <w:kern w:val="0"/>
          <w:lang w:eastAsia="de-DE"/>
          <w14:ligatures w14:val="none"/>
        </w:rPr>
        <w:t xml:space="preserve"> </w:t>
      </w:r>
    </w:p>
    <w:p w14:paraId="134D293E" w14:textId="77777777" w:rsidR="00090206" w:rsidRDefault="00090206" w:rsidP="00090206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de-DE"/>
          <w14:ligatures w14:val="none"/>
        </w:rPr>
      </w:pPr>
    </w:p>
    <w:p w14:paraId="3C819B86" w14:textId="77777777" w:rsidR="00090206" w:rsidRPr="007F25A1" w:rsidRDefault="00090206" w:rsidP="00090206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FD75AE">
        <w:rPr>
          <w:rFonts w:ascii="Arial" w:eastAsia="Times New Roman" w:hAnsi="Arial" w:cs="Arial"/>
          <w:kern w:val="0"/>
          <w:lang w:eastAsia="de-DE"/>
          <w14:ligatures w14:val="none"/>
        </w:rPr>
        <w:t xml:space="preserve">- </w:t>
      </w:r>
      <w:r w:rsidRPr="007F25A1">
        <w:rPr>
          <w:rFonts w:ascii="Arial" w:eastAsia="Times New Roman" w:hAnsi="Arial" w:cs="Arial"/>
          <w:kern w:val="0"/>
          <w:lang w:eastAsia="de-DE"/>
          <w14:ligatures w14:val="none"/>
        </w:rPr>
        <w:t>E</w:t>
      </w:r>
      <w:r w:rsidRPr="00FD75AE">
        <w:rPr>
          <w:rFonts w:ascii="Arial" w:eastAsia="Times New Roman" w:hAnsi="Arial" w:cs="Arial"/>
          <w:kern w:val="0"/>
          <w:lang w:eastAsia="de-DE"/>
          <w14:ligatures w14:val="none"/>
        </w:rPr>
        <w:t xml:space="preserve">ine </w:t>
      </w:r>
      <w:r w:rsidRPr="007F25A1">
        <w:rPr>
          <w:rFonts w:ascii="Arial" w:eastAsia="Times New Roman" w:hAnsi="Arial" w:cs="Arial"/>
          <w:kern w:val="0"/>
          <w:lang w:eastAsia="de-DE"/>
          <w14:ligatures w14:val="none"/>
        </w:rPr>
        <w:t>selbstgebaute</w:t>
      </w:r>
      <w:r w:rsidRPr="00FD75AE">
        <w:rPr>
          <w:rFonts w:ascii="Arial" w:eastAsia="Times New Roman" w:hAnsi="Arial" w:cs="Arial"/>
          <w:kern w:val="0"/>
          <w:lang w:eastAsia="de-DE"/>
          <w14:ligatures w14:val="none"/>
        </w:rPr>
        <w:t xml:space="preserve"> Login</w:t>
      </w:r>
      <w:r w:rsidRPr="007F25A1">
        <w:rPr>
          <w:rFonts w:ascii="Arial" w:eastAsia="Times New Roman" w:hAnsi="Arial" w:cs="Arial"/>
          <w:kern w:val="0"/>
          <w:lang w:eastAsia="de-DE"/>
          <w14:ligatures w14:val="none"/>
        </w:rPr>
        <w:t xml:space="preserve"> F</w:t>
      </w:r>
      <w:r w:rsidRPr="00FD75AE">
        <w:rPr>
          <w:rFonts w:ascii="Arial" w:eastAsia="Times New Roman" w:hAnsi="Arial" w:cs="Arial"/>
          <w:kern w:val="0"/>
          <w:lang w:eastAsia="de-DE"/>
          <w14:ligatures w14:val="none"/>
        </w:rPr>
        <w:t>unktion</w:t>
      </w:r>
    </w:p>
    <w:p w14:paraId="53383C9E" w14:textId="5CC11650" w:rsidR="00090206" w:rsidRDefault="00090206" w:rsidP="00090206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7F25A1">
        <w:rPr>
          <w:rFonts w:ascii="Arial" w:eastAsia="Times New Roman" w:hAnsi="Arial" w:cs="Arial"/>
          <w:kern w:val="0"/>
          <w:lang w:eastAsia="de-DE"/>
          <w14:ligatures w14:val="none"/>
        </w:rPr>
        <w:t xml:space="preserve">Eine alleinstehende Login Funktion, welche unabhängig vom DH-Login besteht und den </w:t>
      </w:r>
      <w:r w:rsidR="00D23144">
        <w:rPr>
          <w:rFonts w:ascii="Arial" w:eastAsia="Times New Roman" w:hAnsi="Arial" w:cs="Arial"/>
          <w:kern w:val="0"/>
          <w:lang w:eastAsia="de-DE"/>
          <w14:ligatures w14:val="none"/>
        </w:rPr>
        <w:t>Benutzer</w:t>
      </w:r>
      <w:r w:rsidRPr="007F25A1">
        <w:rPr>
          <w:rFonts w:ascii="Arial" w:eastAsia="Times New Roman" w:hAnsi="Arial" w:cs="Arial"/>
          <w:kern w:val="0"/>
          <w:lang w:eastAsia="de-DE"/>
          <w14:ligatures w14:val="none"/>
        </w:rPr>
        <w:t xml:space="preserve"> unterschiedliche Rechte (Sekretariat und Dozenten) zuweist.</w:t>
      </w:r>
      <w:r w:rsidR="007C4E1F">
        <w:rPr>
          <w:rFonts w:ascii="Arial" w:eastAsia="Times New Roman" w:hAnsi="Arial" w:cs="Arial"/>
          <w:kern w:val="0"/>
          <w:lang w:eastAsia="de-DE"/>
          <w14:ligatures w14:val="none"/>
        </w:rPr>
        <w:t xml:space="preserve"> </w:t>
      </w:r>
    </w:p>
    <w:p w14:paraId="64508505" w14:textId="77777777" w:rsidR="001F614C" w:rsidRDefault="001F614C" w:rsidP="00090206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de-DE"/>
          <w14:ligatures w14:val="none"/>
        </w:rPr>
      </w:pPr>
    </w:p>
    <w:p w14:paraId="70AB209E" w14:textId="148D3949" w:rsidR="001F614C" w:rsidRDefault="001F614C" w:rsidP="00090206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kern w:val="0"/>
          <w:lang w:eastAsia="de-DE"/>
          <w14:ligatures w14:val="none"/>
        </w:rPr>
        <w:t>- Eine selbstgebaute Logout Funktion</w:t>
      </w:r>
    </w:p>
    <w:p w14:paraId="66104B5D" w14:textId="4EA36522" w:rsidR="001F614C" w:rsidRDefault="001F614C" w:rsidP="00090206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kern w:val="0"/>
          <w:lang w:eastAsia="de-DE"/>
          <w14:ligatures w14:val="none"/>
        </w:rPr>
        <w:t xml:space="preserve">Ein Logout Button </w:t>
      </w:r>
      <w:r w:rsidR="00530263">
        <w:rPr>
          <w:rFonts w:ascii="Arial" w:eastAsia="Times New Roman" w:hAnsi="Arial" w:cs="Arial"/>
          <w:kern w:val="0"/>
          <w:lang w:eastAsia="de-DE"/>
          <w14:ligatures w14:val="none"/>
        </w:rPr>
        <w:t xml:space="preserve">welcher den </w:t>
      </w:r>
      <w:r w:rsidR="00D23144">
        <w:rPr>
          <w:rFonts w:ascii="Arial" w:eastAsia="Times New Roman" w:hAnsi="Arial" w:cs="Arial"/>
          <w:kern w:val="0"/>
          <w:lang w:eastAsia="de-DE"/>
          <w14:ligatures w14:val="none"/>
        </w:rPr>
        <w:t>Benutzer</w:t>
      </w:r>
      <w:r w:rsidR="00530263">
        <w:rPr>
          <w:rFonts w:ascii="Arial" w:eastAsia="Times New Roman" w:hAnsi="Arial" w:cs="Arial"/>
          <w:kern w:val="0"/>
          <w:lang w:eastAsia="de-DE"/>
          <w14:ligatures w14:val="none"/>
        </w:rPr>
        <w:t xml:space="preserve"> abmeldet</w:t>
      </w:r>
      <w:r w:rsidR="0047288A">
        <w:rPr>
          <w:rFonts w:ascii="Arial" w:eastAsia="Times New Roman" w:hAnsi="Arial" w:cs="Arial"/>
          <w:kern w:val="0"/>
          <w:lang w:eastAsia="de-DE"/>
          <w14:ligatures w14:val="none"/>
        </w:rPr>
        <w:t>, zurück zur Login Seite leitet und</w:t>
      </w:r>
      <w:r w:rsidR="00530263">
        <w:rPr>
          <w:rFonts w:ascii="Arial" w:eastAsia="Times New Roman" w:hAnsi="Arial" w:cs="Arial"/>
          <w:kern w:val="0"/>
          <w:lang w:eastAsia="de-DE"/>
          <w14:ligatures w14:val="none"/>
        </w:rPr>
        <w:t xml:space="preserve"> somit den Zugriff auf die jeweiligen </w:t>
      </w:r>
      <w:r w:rsidR="008A1F4C">
        <w:rPr>
          <w:rFonts w:ascii="Arial" w:eastAsia="Times New Roman" w:hAnsi="Arial" w:cs="Arial"/>
          <w:kern w:val="0"/>
          <w:lang w:eastAsia="de-DE"/>
          <w14:ligatures w14:val="none"/>
        </w:rPr>
        <w:t>Sei</w:t>
      </w:r>
      <w:r w:rsidR="003F4EE8">
        <w:rPr>
          <w:rFonts w:ascii="Arial" w:eastAsia="Times New Roman" w:hAnsi="Arial" w:cs="Arial"/>
          <w:kern w:val="0"/>
          <w:lang w:eastAsia="de-DE"/>
          <w14:ligatures w14:val="none"/>
        </w:rPr>
        <w:t>t</w:t>
      </w:r>
      <w:r w:rsidR="008A1F4C">
        <w:rPr>
          <w:rFonts w:ascii="Arial" w:eastAsia="Times New Roman" w:hAnsi="Arial" w:cs="Arial"/>
          <w:kern w:val="0"/>
          <w:lang w:eastAsia="de-DE"/>
          <w14:ligatures w14:val="none"/>
        </w:rPr>
        <w:t xml:space="preserve">en sperrt bis sich der </w:t>
      </w:r>
      <w:r w:rsidR="00186200">
        <w:rPr>
          <w:rFonts w:ascii="Arial" w:eastAsia="Times New Roman" w:hAnsi="Arial" w:cs="Arial"/>
          <w:kern w:val="0"/>
          <w:lang w:eastAsia="de-DE"/>
          <w14:ligatures w14:val="none"/>
        </w:rPr>
        <w:t xml:space="preserve">Benutzer </w:t>
      </w:r>
      <w:r w:rsidR="00D23144">
        <w:rPr>
          <w:rFonts w:ascii="Arial" w:eastAsia="Times New Roman" w:hAnsi="Arial" w:cs="Arial"/>
          <w:kern w:val="0"/>
          <w:lang w:eastAsia="de-DE"/>
          <w14:ligatures w14:val="none"/>
        </w:rPr>
        <w:t>neu anmeldet</w:t>
      </w:r>
      <w:r w:rsidR="00530263">
        <w:rPr>
          <w:rFonts w:ascii="Arial" w:eastAsia="Times New Roman" w:hAnsi="Arial" w:cs="Arial"/>
          <w:kern w:val="0"/>
          <w:lang w:eastAsia="de-DE"/>
          <w14:ligatures w14:val="none"/>
        </w:rPr>
        <w:t>.</w:t>
      </w:r>
    </w:p>
    <w:p w14:paraId="53A8B7C9" w14:textId="77777777" w:rsidR="001A7572" w:rsidRDefault="001A7572" w:rsidP="00090206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de-DE"/>
          <w14:ligatures w14:val="none"/>
        </w:rPr>
      </w:pPr>
    </w:p>
    <w:p w14:paraId="21BC75A4" w14:textId="0645E2D3" w:rsidR="0027081B" w:rsidRDefault="001A7572" w:rsidP="08F9C4A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kern w:val="0"/>
          <w:lang w:eastAsia="de-DE"/>
          <w14:ligatures w14:val="none"/>
        </w:rPr>
        <w:t>- Übersichtliches Dashboard</w:t>
      </w:r>
    </w:p>
    <w:p w14:paraId="63B89E60" w14:textId="0BDE05EC" w:rsidR="0027081B" w:rsidRDefault="0027081B" w:rsidP="08F9C4A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kern w:val="0"/>
          <w:lang w:eastAsia="de-DE"/>
          <w14:ligatures w14:val="none"/>
        </w:rPr>
        <w:t xml:space="preserve">Eine Auflistung der </w:t>
      </w:r>
      <w:r w:rsidR="00CD77B0">
        <w:rPr>
          <w:rFonts w:ascii="Arial" w:eastAsia="Times New Roman" w:hAnsi="Arial" w:cs="Arial"/>
          <w:kern w:val="0"/>
          <w:lang w:eastAsia="de-DE"/>
          <w14:ligatures w14:val="none"/>
        </w:rPr>
        <w:t xml:space="preserve">erstellten Semester, wobei das Sekretariat alle erstellten Semester angezeigt bekommt und die Dozenten nur die, in welchen sie auch </w:t>
      </w:r>
      <w:r w:rsidR="007771D5">
        <w:rPr>
          <w:rFonts w:ascii="Arial" w:eastAsia="Times New Roman" w:hAnsi="Arial" w:cs="Arial"/>
          <w:kern w:val="0"/>
          <w:lang w:eastAsia="de-DE"/>
          <w14:ligatures w14:val="none"/>
        </w:rPr>
        <w:t xml:space="preserve">dozieren. </w:t>
      </w:r>
      <w:r w:rsidR="00EC17E6">
        <w:rPr>
          <w:rFonts w:ascii="Arial" w:eastAsia="Times New Roman" w:hAnsi="Arial" w:cs="Arial"/>
          <w:kern w:val="0"/>
          <w:lang w:eastAsia="de-DE"/>
          <w14:ligatures w14:val="none"/>
        </w:rPr>
        <w:t xml:space="preserve">Die Dozenten sehen auf einen Blick um welchen Kurs es sich handelt, welches Modul sie </w:t>
      </w:r>
      <w:r w:rsidR="001E7F2D">
        <w:rPr>
          <w:rFonts w:ascii="Arial" w:eastAsia="Times New Roman" w:hAnsi="Arial" w:cs="Arial"/>
          <w:kern w:val="0"/>
          <w:lang w:eastAsia="de-DE"/>
          <w14:ligatures w14:val="none"/>
        </w:rPr>
        <w:t>zugeordnet bekommen haben und ob sie s</w:t>
      </w:r>
      <w:r w:rsidR="007E3F1A">
        <w:rPr>
          <w:rFonts w:ascii="Arial" w:eastAsia="Times New Roman" w:hAnsi="Arial" w:cs="Arial"/>
          <w:kern w:val="0"/>
          <w:lang w:eastAsia="de-DE"/>
          <w14:ligatures w14:val="none"/>
        </w:rPr>
        <w:t>chon mit der Planung begonnen haben oder nicht</w:t>
      </w:r>
      <w:r w:rsidR="00C811BA">
        <w:rPr>
          <w:rFonts w:ascii="Arial" w:eastAsia="Times New Roman" w:hAnsi="Arial" w:cs="Arial"/>
          <w:kern w:val="0"/>
          <w:lang w:eastAsia="de-DE"/>
          <w14:ligatures w14:val="none"/>
        </w:rPr>
        <w:t xml:space="preserve">. Durch </w:t>
      </w:r>
      <w:r w:rsidR="00A87071">
        <w:rPr>
          <w:rFonts w:ascii="Arial" w:eastAsia="Times New Roman" w:hAnsi="Arial" w:cs="Arial"/>
          <w:kern w:val="0"/>
          <w:lang w:eastAsia="de-DE"/>
          <w14:ligatures w14:val="none"/>
        </w:rPr>
        <w:t>das Anklicken</w:t>
      </w:r>
      <w:r w:rsidR="00C811BA">
        <w:rPr>
          <w:rFonts w:ascii="Arial" w:eastAsia="Times New Roman" w:hAnsi="Arial" w:cs="Arial"/>
          <w:kern w:val="0"/>
          <w:lang w:eastAsia="de-DE"/>
          <w14:ligatures w14:val="none"/>
        </w:rPr>
        <w:t xml:space="preserve"> des jeweiligen Semesters </w:t>
      </w:r>
      <w:r w:rsidR="007634AF">
        <w:rPr>
          <w:rFonts w:ascii="Arial" w:eastAsia="Times New Roman" w:hAnsi="Arial" w:cs="Arial"/>
          <w:kern w:val="0"/>
          <w:lang w:eastAsia="de-DE"/>
          <w14:ligatures w14:val="none"/>
        </w:rPr>
        <w:t>wir</w:t>
      </w:r>
      <w:r w:rsidR="00B535A3">
        <w:rPr>
          <w:rFonts w:ascii="Arial" w:eastAsia="Times New Roman" w:hAnsi="Arial" w:cs="Arial"/>
          <w:kern w:val="0"/>
          <w:lang w:eastAsia="de-DE"/>
          <w14:ligatures w14:val="none"/>
        </w:rPr>
        <w:t>d der Nutzer zu</w:t>
      </w:r>
      <w:r w:rsidR="0031244F">
        <w:rPr>
          <w:rFonts w:ascii="Arial" w:eastAsia="Times New Roman" w:hAnsi="Arial" w:cs="Arial"/>
          <w:kern w:val="0"/>
          <w:lang w:eastAsia="de-DE"/>
          <w14:ligatures w14:val="none"/>
        </w:rPr>
        <w:t>m Planungskalender weitergeleitet</w:t>
      </w:r>
      <w:r w:rsidR="007E3F1A">
        <w:rPr>
          <w:rFonts w:ascii="Arial" w:eastAsia="Times New Roman" w:hAnsi="Arial" w:cs="Arial"/>
          <w:kern w:val="0"/>
          <w:lang w:eastAsia="de-DE"/>
          <w14:ligatures w14:val="none"/>
        </w:rPr>
        <w:t xml:space="preserve">. </w:t>
      </w:r>
      <w:r w:rsidR="005A647A">
        <w:rPr>
          <w:rFonts w:ascii="Arial" w:eastAsia="Times New Roman" w:hAnsi="Arial" w:cs="Arial"/>
          <w:kern w:val="0"/>
          <w:lang w:eastAsia="de-DE"/>
          <w14:ligatures w14:val="none"/>
        </w:rPr>
        <w:t>Noch nicht für sie zu</w:t>
      </w:r>
      <w:r w:rsidR="00D85824">
        <w:rPr>
          <w:rFonts w:ascii="Arial" w:eastAsia="Times New Roman" w:hAnsi="Arial" w:cs="Arial"/>
          <w:kern w:val="0"/>
          <w:lang w:eastAsia="de-DE"/>
          <w14:ligatures w14:val="none"/>
        </w:rPr>
        <w:t>r</w:t>
      </w:r>
      <w:r w:rsidR="005A647A">
        <w:rPr>
          <w:rFonts w:ascii="Arial" w:eastAsia="Times New Roman" w:hAnsi="Arial" w:cs="Arial"/>
          <w:kern w:val="0"/>
          <w:lang w:eastAsia="de-DE"/>
          <w14:ligatures w14:val="none"/>
        </w:rPr>
        <w:t xml:space="preserve"> Bearbeitung freigegebene Semester werden ausgegraut und nicht anklickbar dargestellt.</w:t>
      </w:r>
      <w:r w:rsidR="005E6845">
        <w:rPr>
          <w:rFonts w:ascii="Arial" w:eastAsia="Times New Roman" w:hAnsi="Arial" w:cs="Arial"/>
          <w:kern w:val="0"/>
          <w:lang w:eastAsia="de-DE"/>
          <w14:ligatures w14:val="none"/>
        </w:rPr>
        <w:t xml:space="preserve"> </w:t>
      </w:r>
      <w:r w:rsidR="00CC7263">
        <w:rPr>
          <w:rFonts w:ascii="Arial" w:eastAsia="Times New Roman" w:hAnsi="Arial" w:cs="Arial"/>
          <w:kern w:val="0"/>
          <w:lang w:eastAsia="de-DE"/>
          <w14:ligatures w14:val="none"/>
        </w:rPr>
        <w:t>Zusätzlich ist es dem Sekretariat möglich in dem Dashboard neue Semester anzulegen</w:t>
      </w:r>
      <w:r w:rsidR="00D6015B">
        <w:rPr>
          <w:rFonts w:ascii="Arial" w:eastAsia="Times New Roman" w:hAnsi="Arial" w:cs="Arial"/>
          <w:kern w:val="0"/>
          <w:lang w:eastAsia="de-DE"/>
          <w14:ligatures w14:val="none"/>
        </w:rPr>
        <w:t xml:space="preserve">, </w:t>
      </w:r>
      <w:r w:rsidR="00487E0F">
        <w:rPr>
          <w:rFonts w:ascii="Arial" w:eastAsia="Times New Roman" w:hAnsi="Arial" w:cs="Arial"/>
          <w:kern w:val="0"/>
          <w:lang w:eastAsia="de-DE"/>
          <w14:ligatures w14:val="none"/>
        </w:rPr>
        <w:t xml:space="preserve">bestehende </w:t>
      </w:r>
      <w:r w:rsidR="00A87071">
        <w:rPr>
          <w:rFonts w:ascii="Arial" w:eastAsia="Times New Roman" w:hAnsi="Arial" w:cs="Arial"/>
          <w:kern w:val="0"/>
          <w:lang w:eastAsia="de-DE"/>
          <w14:ligatures w14:val="none"/>
        </w:rPr>
        <w:t xml:space="preserve">eingeschränkt zu </w:t>
      </w:r>
      <w:r w:rsidR="00487E0F">
        <w:rPr>
          <w:rFonts w:ascii="Arial" w:eastAsia="Times New Roman" w:hAnsi="Arial" w:cs="Arial"/>
          <w:kern w:val="0"/>
          <w:lang w:eastAsia="de-DE"/>
          <w14:ligatures w14:val="none"/>
        </w:rPr>
        <w:t>bearbeiten oder diese</w:t>
      </w:r>
      <w:r w:rsidR="00BD0A77">
        <w:rPr>
          <w:rFonts w:ascii="Arial" w:eastAsia="Times New Roman" w:hAnsi="Arial" w:cs="Arial"/>
          <w:kern w:val="0"/>
          <w:lang w:eastAsia="de-DE"/>
          <w14:ligatures w14:val="none"/>
        </w:rPr>
        <w:t xml:space="preserve"> auch</w:t>
      </w:r>
      <w:r w:rsidR="00487E0F">
        <w:rPr>
          <w:rFonts w:ascii="Arial" w:eastAsia="Times New Roman" w:hAnsi="Arial" w:cs="Arial"/>
          <w:kern w:val="0"/>
          <w:lang w:eastAsia="de-DE"/>
          <w14:ligatures w14:val="none"/>
        </w:rPr>
        <w:t xml:space="preserve"> zu löschen</w:t>
      </w:r>
      <w:r w:rsidR="00BD0A77">
        <w:rPr>
          <w:rFonts w:ascii="Arial" w:eastAsia="Times New Roman" w:hAnsi="Arial" w:cs="Arial"/>
          <w:kern w:val="0"/>
          <w:lang w:eastAsia="de-DE"/>
          <w14:ligatures w14:val="none"/>
        </w:rPr>
        <w:t>.</w:t>
      </w:r>
    </w:p>
    <w:p w14:paraId="2F7CF9A8" w14:textId="77777777" w:rsidR="009E31BE" w:rsidRDefault="009E31BE" w:rsidP="08F9C4A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kern w:val="0"/>
          <w:lang w:eastAsia="de-DE"/>
          <w14:ligatures w14:val="none"/>
        </w:rPr>
      </w:pPr>
    </w:p>
    <w:p w14:paraId="7EA09638" w14:textId="77777777" w:rsidR="009E31BE" w:rsidRPr="007F25A1" w:rsidRDefault="009E31BE" w:rsidP="009E31B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FD75AE">
        <w:rPr>
          <w:rFonts w:ascii="Arial" w:eastAsia="Times New Roman" w:hAnsi="Arial" w:cs="Arial"/>
          <w:kern w:val="0"/>
          <w:lang w:eastAsia="de-DE"/>
          <w14:ligatures w14:val="none"/>
        </w:rPr>
        <w:t>- Fortschrittsanzeige</w:t>
      </w:r>
    </w:p>
    <w:p w14:paraId="00387781" w14:textId="3D898644" w:rsidR="009E31BE" w:rsidRPr="009E31BE" w:rsidRDefault="009E31BE" w:rsidP="08F9C4A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7F25A1">
        <w:rPr>
          <w:rFonts w:ascii="Arial" w:eastAsia="Times New Roman" w:hAnsi="Arial" w:cs="Arial"/>
          <w:kern w:val="0"/>
          <w:lang w:eastAsia="de-DE"/>
          <w14:ligatures w14:val="none"/>
        </w:rPr>
        <w:t>Ein</w:t>
      </w:r>
      <w:r w:rsidR="00B4633D">
        <w:rPr>
          <w:rFonts w:ascii="Arial" w:eastAsia="Times New Roman" w:hAnsi="Arial" w:cs="Arial"/>
          <w:kern w:val="0"/>
          <w:lang w:eastAsia="de-DE"/>
          <w14:ligatures w14:val="none"/>
        </w:rPr>
        <w:t>e,</w:t>
      </w:r>
      <w:r>
        <w:rPr>
          <w:rFonts w:ascii="Arial" w:eastAsia="Times New Roman" w:hAnsi="Arial" w:cs="Arial"/>
          <w:kern w:val="0"/>
          <w:lang w:eastAsia="de-DE"/>
          <w14:ligatures w14:val="none"/>
        </w:rPr>
        <w:t xml:space="preserve"> auf de</w:t>
      </w:r>
      <w:r w:rsidR="00321AD2">
        <w:rPr>
          <w:rFonts w:ascii="Arial" w:eastAsia="Times New Roman" w:hAnsi="Arial" w:cs="Arial"/>
          <w:kern w:val="0"/>
          <w:lang w:eastAsia="de-DE"/>
          <w14:ligatures w14:val="none"/>
        </w:rPr>
        <w:t>n Semestern</w:t>
      </w:r>
      <w:r w:rsidR="000C2AC0">
        <w:rPr>
          <w:rFonts w:ascii="Arial" w:eastAsia="Times New Roman" w:hAnsi="Arial" w:cs="Arial"/>
          <w:kern w:val="0"/>
          <w:lang w:eastAsia="de-DE"/>
          <w14:ligatures w14:val="none"/>
        </w:rPr>
        <w:t xml:space="preserve"> </w:t>
      </w:r>
      <w:r w:rsidR="00321AD2">
        <w:rPr>
          <w:rFonts w:ascii="Arial" w:eastAsia="Times New Roman" w:hAnsi="Arial" w:cs="Arial"/>
          <w:kern w:val="0"/>
          <w:lang w:eastAsia="de-DE"/>
          <w14:ligatures w14:val="none"/>
        </w:rPr>
        <w:t xml:space="preserve">im Dashboard </w:t>
      </w:r>
      <w:r w:rsidR="00B4633D">
        <w:rPr>
          <w:rFonts w:ascii="Arial" w:eastAsia="Times New Roman" w:hAnsi="Arial" w:cs="Arial"/>
          <w:kern w:val="0"/>
          <w:lang w:eastAsia="de-DE"/>
          <w14:ligatures w14:val="none"/>
        </w:rPr>
        <w:t>dargestellte</w:t>
      </w:r>
      <w:r w:rsidR="0009790C">
        <w:rPr>
          <w:rFonts w:ascii="Arial" w:eastAsia="Times New Roman" w:hAnsi="Arial" w:cs="Arial"/>
          <w:kern w:val="0"/>
          <w:lang w:eastAsia="de-DE"/>
          <w14:ligatures w14:val="none"/>
        </w:rPr>
        <w:t>,</w:t>
      </w:r>
      <w:r w:rsidRPr="007F25A1">
        <w:rPr>
          <w:rFonts w:ascii="Arial" w:eastAsia="Times New Roman" w:hAnsi="Arial" w:cs="Arial"/>
          <w:kern w:val="0"/>
          <w:lang w:eastAsia="de-DE"/>
          <w14:ligatures w14:val="none"/>
        </w:rPr>
        <w:t xml:space="preserve"> Statusleiste welche den Planungsfortschritt der jeweiligen Semester auf einen Blick visualisiert.</w:t>
      </w:r>
    </w:p>
    <w:p w14:paraId="69D1DAF3" w14:textId="6D47BA1F" w:rsidR="00EF4658" w:rsidRDefault="00EF4658" w:rsidP="08F9C4A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kern w:val="0"/>
          <w:lang w:eastAsia="de-DE"/>
          <w14:ligatures w14:val="none"/>
        </w:rPr>
      </w:pPr>
    </w:p>
    <w:p w14:paraId="7A2BFBDF" w14:textId="73559F10" w:rsidR="00EF4658" w:rsidRDefault="00EF4658" w:rsidP="08F9C4A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kern w:val="0"/>
          <w:lang w:eastAsia="de-DE"/>
          <w14:ligatures w14:val="none"/>
        </w:rPr>
        <w:t xml:space="preserve">- </w:t>
      </w:r>
      <w:r w:rsidR="0098770E">
        <w:rPr>
          <w:rFonts w:ascii="Arial" w:eastAsia="Times New Roman" w:hAnsi="Arial" w:cs="Arial"/>
          <w:kern w:val="0"/>
          <w:lang w:eastAsia="de-DE"/>
          <w14:ligatures w14:val="none"/>
        </w:rPr>
        <w:t>Simples</w:t>
      </w:r>
      <w:r w:rsidR="00F67FF7">
        <w:rPr>
          <w:rFonts w:ascii="Arial" w:eastAsia="Times New Roman" w:hAnsi="Arial" w:cs="Arial"/>
          <w:kern w:val="0"/>
          <w:lang w:eastAsia="de-DE"/>
          <w14:ligatures w14:val="none"/>
        </w:rPr>
        <w:t xml:space="preserve"> Eingabef</w:t>
      </w:r>
      <w:r w:rsidR="0098770E">
        <w:rPr>
          <w:rFonts w:ascii="Arial" w:eastAsia="Times New Roman" w:hAnsi="Arial" w:cs="Arial"/>
          <w:kern w:val="0"/>
          <w:lang w:eastAsia="de-DE"/>
          <w14:ligatures w14:val="none"/>
        </w:rPr>
        <w:t>ormular</w:t>
      </w:r>
    </w:p>
    <w:p w14:paraId="2B6726B2" w14:textId="30DD872F" w:rsidR="0098770E" w:rsidRDefault="0098770E" w:rsidP="08F9C4A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kern w:val="0"/>
          <w:lang w:eastAsia="de-DE"/>
          <w14:ligatures w14:val="none"/>
        </w:rPr>
        <w:t xml:space="preserve">Ein </w:t>
      </w:r>
      <w:r w:rsidR="003A5082">
        <w:rPr>
          <w:rFonts w:ascii="Arial" w:eastAsia="Times New Roman" w:hAnsi="Arial" w:cs="Arial"/>
          <w:kern w:val="0"/>
          <w:lang w:eastAsia="de-DE"/>
          <w14:ligatures w14:val="none"/>
        </w:rPr>
        <w:t xml:space="preserve">einfaches </w:t>
      </w:r>
      <w:r w:rsidR="0075510A">
        <w:rPr>
          <w:rFonts w:ascii="Arial" w:eastAsia="Times New Roman" w:hAnsi="Arial" w:cs="Arial"/>
          <w:kern w:val="0"/>
          <w:lang w:eastAsia="de-DE"/>
          <w14:ligatures w14:val="none"/>
        </w:rPr>
        <w:t>Formular,</w:t>
      </w:r>
      <w:r w:rsidR="004A5F8E">
        <w:rPr>
          <w:rFonts w:ascii="Arial" w:eastAsia="Times New Roman" w:hAnsi="Arial" w:cs="Arial"/>
          <w:kern w:val="0"/>
          <w:lang w:eastAsia="de-DE"/>
          <w14:ligatures w14:val="none"/>
        </w:rPr>
        <w:t xml:space="preserve"> </w:t>
      </w:r>
      <w:r w:rsidR="004E20D9">
        <w:rPr>
          <w:rFonts w:ascii="Arial" w:eastAsia="Times New Roman" w:hAnsi="Arial" w:cs="Arial"/>
          <w:kern w:val="0"/>
          <w:lang w:eastAsia="de-DE"/>
          <w14:ligatures w14:val="none"/>
        </w:rPr>
        <w:t xml:space="preserve">mit welchem </w:t>
      </w:r>
      <w:r w:rsidR="00070BEF">
        <w:rPr>
          <w:rFonts w:ascii="Arial" w:eastAsia="Times New Roman" w:hAnsi="Arial" w:cs="Arial"/>
          <w:kern w:val="0"/>
          <w:lang w:eastAsia="de-DE"/>
          <w14:ligatures w14:val="none"/>
        </w:rPr>
        <w:t>das Sekretariat</w:t>
      </w:r>
      <w:r w:rsidR="004E20D9">
        <w:rPr>
          <w:rFonts w:ascii="Arial" w:eastAsia="Times New Roman" w:hAnsi="Arial" w:cs="Arial"/>
          <w:kern w:val="0"/>
          <w:lang w:eastAsia="de-DE"/>
          <w14:ligatures w14:val="none"/>
        </w:rPr>
        <w:t xml:space="preserve"> Semester </w:t>
      </w:r>
      <w:r w:rsidR="00F67FF7">
        <w:rPr>
          <w:rFonts w:ascii="Arial" w:eastAsia="Times New Roman" w:hAnsi="Arial" w:cs="Arial"/>
          <w:kern w:val="0"/>
          <w:lang w:eastAsia="de-DE"/>
          <w14:ligatures w14:val="none"/>
        </w:rPr>
        <w:t xml:space="preserve">sowohl </w:t>
      </w:r>
      <w:r w:rsidR="004E20D9">
        <w:rPr>
          <w:rFonts w:ascii="Arial" w:eastAsia="Times New Roman" w:hAnsi="Arial" w:cs="Arial"/>
          <w:kern w:val="0"/>
          <w:lang w:eastAsia="de-DE"/>
          <w14:ligatures w14:val="none"/>
        </w:rPr>
        <w:t>erstellen</w:t>
      </w:r>
      <w:r w:rsidR="00F67FF7">
        <w:rPr>
          <w:rFonts w:ascii="Arial" w:eastAsia="Times New Roman" w:hAnsi="Arial" w:cs="Arial"/>
          <w:kern w:val="0"/>
          <w:lang w:eastAsia="de-DE"/>
          <w14:ligatures w14:val="none"/>
        </w:rPr>
        <w:t xml:space="preserve"> als auch </w:t>
      </w:r>
      <w:r w:rsidR="00070BEF">
        <w:rPr>
          <w:rFonts w:ascii="Arial" w:eastAsia="Times New Roman" w:hAnsi="Arial" w:cs="Arial"/>
          <w:kern w:val="0"/>
          <w:lang w:eastAsia="de-DE"/>
          <w14:ligatures w14:val="none"/>
        </w:rPr>
        <w:t>teilweise b</w:t>
      </w:r>
      <w:r w:rsidR="00F67FF7">
        <w:rPr>
          <w:rFonts w:ascii="Arial" w:eastAsia="Times New Roman" w:hAnsi="Arial" w:cs="Arial"/>
          <w:kern w:val="0"/>
          <w:lang w:eastAsia="de-DE"/>
          <w14:ligatures w14:val="none"/>
        </w:rPr>
        <w:t>earbeiten</w:t>
      </w:r>
      <w:r w:rsidR="004E20D9">
        <w:rPr>
          <w:rFonts w:ascii="Arial" w:eastAsia="Times New Roman" w:hAnsi="Arial" w:cs="Arial"/>
          <w:kern w:val="0"/>
          <w:lang w:eastAsia="de-DE"/>
          <w14:ligatures w14:val="none"/>
        </w:rPr>
        <w:t xml:space="preserve"> kann. Diese</w:t>
      </w:r>
      <w:r w:rsidR="007932DC">
        <w:rPr>
          <w:rFonts w:ascii="Arial" w:eastAsia="Times New Roman" w:hAnsi="Arial" w:cs="Arial"/>
          <w:kern w:val="0"/>
          <w:lang w:eastAsia="de-DE"/>
          <w14:ligatures w14:val="none"/>
        </w:rPr>
        <w:t>m</w:t>
      </w:r>
      <w:r w:rsidR="004E20D9">
        <w:rPr>
          <w:rFonts w:ascii="Arial" w:eastAsia="Times New Roman" w:hAnsi="Arial" w:cs="Arial"/>
          <w:kern w:val="0"/>
          <w:lang w:eastAsia="de-DE"/>
          <w14:ligatures w14:val="none"/>
        </w:rPr>
        <w:t xml:space="preserve"> wird ein Name, ein Start- und Enddatum, </w:t>
      </w:r>
      <w:r w:rsidR="00780C32">
        <w:rPr>
          <w:rFonts w:ascii="Arial" w:eastAsia="Times New Roman" w:hAnsi="Arial" w:cs="Arial"/>
          <w:kern w:val="0"/>
          <w:lang w:eastAsia="de-DE"/>
          <w14:ligatures w14:val="none"/>
        </w:rPr>
        <w:t xml:space="preserve">sowie </w:t>
      </w:r>
      <w:r w:rsidR="004E20D9">
        <w:rPr>
          <w:rFonts w:ascii="Arial" w:eastAsia="Times New Roman" w:hAnsi="Arial" w:cs="Arial"/>
          <w:kern w:val="0"/>
          <w:lang w:eastAsia="de-DE"/>
          <w14:ligatures w14:val="none"/>
        </w:rPr>
        <w:t>Dozenten</w:t>
      </w:r>
      <w:r w:rsidR="00D7250C">
        <w:rPr>
          <w:rFonts w:ascii="Arial" w:eastAsia="Times New Roman" w:hAnsi="Arial" w:cs="Arial"/>
          <w:kern w:val="0"/>
          <w:lang w:eastAsia="de-DE"/>
          <w14:ligatures w14:val="none"/>
        </w:rPr>
        <w:t xml:space="preserve"> mit </w:t>
      </w:r>
      <w:r w:rsidR="00070BEF">
        <w:rPr>
          <w:rFonts w:ascii="Arial" w:eastAsia="Times New Roman" w:hAnsi="Arial" w:cs="Arial"/>
          <w:kern w:val="0"/>
          <w:lang w:eastAsia="de-DE"/>
          <w14:ligatures w14:val="none"/>
        </w:rPr>
        <w:t>jeweiligem</w:t>
      </w:r>
      <w:r w:rsidR="00D7250C">
        <w:rPr>
          <w:rFonts w:ascii="Arial" w:eastAsia="Times New Roman" w:hAnsi="Arial" w:cs="Arial"/>
          <w:kern w:val="0"/>
          <w:lang w:eastAsia="de-DE"/>
          <w14:ligatures w14:val="none"/>
        </w:rPr>
        <w:t xml:space="preserve"> Modul </w:t>
      </w:r>
      <w:r w:rsidR="00D478AB">
        <w:rPr>
          <w:rFonts w:ascii="Arial" w:eastAsia="Times New Roman" w:hAnsi="Arial" w:cs="Arial"/>
          <w:kern w:val="0"/>
          <w:lang w:eastAsia="de-DE"/>
          <w14:ligatures w14:val="none"/>
        </w:rPr>
        <w:t xml:space="preserve">zugwiesen. </w:t>
      </w:r>
      <w:r w:rsidR="00D42334">
        <w:rPr>
          <w:rFonts w:ascii="Arial" w:eastAsia="Times New Roman" w:hAnsi="Arial" w:cs="Arial"/>
          <w:kern w:val="0"/>
          <w:lang w:eastAsia="de-DE"/>
          <w14:ligatures w14:val="none"/>
        </w:rPr>
        <w:t>D</w:t>
      </w:r>
      <w:r w:rsidR="00DE58DB">
        <w:rPr>
          <w:rFonts w:ascii="Arial" w:eastAsia="Times New Roman" w:hAnsi="Arial" w:cs="Arial"/>
          <w:kern w:val="0"/>
          <w:lang w:eastAsia="de-DE"/>
          <w14:ligatures w14:val="none"/>
        </w:rPr>
        <w:t>amit ein Dozent</w:t>
      </w:r>
      <w:r w:rsidR="003670C8">
        <w:rPr>
          <w:rFonts w:ascii="Arial" w:eastAsia="Times New Roman" w:hAnsi="Arial" w:cs="Arial"/>
          <w:kern w:val="0"/>
          <w:lang w:eastAsia="de-DE"/>
          <w14:ligatures w14:val="none"/>
        </w:rPr>
        <w:t xml:space="preserve"> seine</w:t>
      </w:r>
      <w:r w:rsidR="00A837DA">
        <w:rPr>
          <w:rFonts w:ascii="Arial" w:eastAsia="Times New Roman" w:hAnsi="Arial" w:cs="Arial"/>
          <w:kern w:val="0"/>
          <w:lang w:eastAsia="de-DE"/>
          <w14:ligatures w14:val="none"/>
        </w:rPr>
        <w:t xml:space="preserve"> Vorlesung planen kann</w:t>
      </w:r>
      <w:r w:rsidR="002F2B50">
        <w:rPr>
          <w:rFonts w:ascii="Arial" w:eastAsia="Times New Roman" w:hAnsi="Arial" w:cs="Arial"/>
          <w:kern w:val="0"/>
          <w:lang w:eastAsia="de-DE"/>
          <w14:ligatures w14:val="none"/>
        </w:rPr>
        <w:t xml:space="preserve">, muss in erster Linie die Freigabe via Checkbox erteilt werden. </w:t>
      </w:r>
    </w:p>
    <w:p w14:paraId="108A1CCF" w14:textId="1E652577" w:rsidR="00FD75AE" w:rsidRPr="007F25A1" w:rsidRDefault="00090206" w:rsidP="00FD75AE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kern w:val="0"/>
          <w:lang w:eastAsia="de-DE"/>
          <w14:ligatures w14:val="none"/>
        </w:rPr>
        <w:br/>
      </w:r>
      <w:r w:rsidR="00FD75AE" w:rsidRPr="00FD75AE">
        <w:rPr>
          <w:rFonts w:ascii="Arial" w:eastAsia="Times New Roman" w:hAnsi="Arial" w:cs="Arial"/>
          <w:kern w:val="0"/>
          <w:lang w:eastAsia="de-DE"/>
          <w14:ligatures w14:val="none"/>
        </w:rPr>
        <w:t>- Eine intelligente</w:t>
      </w:r>
      <w:r w:rsidR="001075BB">
        <w:rPr>
          <w:rFonts w:ascii="Arial" w:eastAsia="Times New Roman" w:hAnsi="Arial" w:cs="Arial"/>
          <w:kern w:val="0"/>
          <w:lang w:eastAsia="de-DE"/>
          <w14:ligatures w14:val="none"/>
        </w:rPr>
        <w:t>r</w:t>
      </w:r>
      <w:r w:rsidR="00FD75AE" w:rsidRPr="00FD75AE">
        <w:rPr>
          <w:rFonts w:ascii="Arial" w:eastAsia="Times New Roman" w:hAnsi="Arial" w:cs="Arial"/>
          <w:kern w:val="0"/>
          <w:lang w:eastAsia="de-DE"/>
          <w14:ligatures w14:val="none"/>
        </w:rPr>
        <w:t xml:space="preserve"> Planungs</w:t>
      </w:r>
      <w:r w:rsidR="001075BB">
        <w:rPr>
          <w:rFonts w:ascii="Arial" w:eastAsia="Times New Roman" w:hAnsi="Arial" w:cs="Arial"/>
          <w:kern w:val="0"/>
          <w:lang w:eastAsia="de-DE"/>
          <w14:ligatures w14:val="none"/>
        </w:rPr>
        <w:t>kalender</w:t>
      </w:r>
    </w:p>
    <w:p w14:paraId="16EC507F" w14:textId="13FB8135" w:rsidR="00090206" w:rsidRDefault="000C00E6" w:rsidP="08F9C4A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7F25A1">
        <w:rPr>
          <w:rFonts w:ascii="Arial" w:eastAsia="Times New Roman" w:hAnsi="Arial" w:cs="Arial"/>
          <w:kern w:val="0"/>
          <w:lang w:eastAsia="de-DE"/>
          <w14:ligatures w14:val="none"/>
        </w:rPr>
        <w:t>Ein</w:t>
      </w:r>
      <w:r w:rsidR="002931F5" w:rsidRPr="007F25A1">
        <w:rPr>
          <w:rFonts w:ascii="Arial" w:eastAsia="Times New Roman" w:hAnsi="Arial" w:cs="Arial"/>
          <w:kern w:val="0"/>
          <w:lang w:eastAsia="de-DE"/>
          <w14:ligatures w14:val="none"/>
        </w:rPr>
        <w:t xml:space="preserve"> </w:t>
      </w:r>
      <w:r w:rsidR="00C01CD8" w:rsidRPr="007F25A1">
        <w:rPr>
          <w:rFonts w:ascii="Arial" w:eastAsia="Times New Roman" w:hAnsi="Arial" w:cs="Arial"/>
          <w:kern w:val="0"/>
          <w:lang w:eastAsia="de-DE"/>
          <w14:ligatures w14:val="none"/>
        </w:rPr>
        <w:t xml:space="preserve">online </w:t>
      </w:r>
      <w:r w:rsidR="00E9361C">
        <w:rPr>
          <w:rFonts w:ascii="Arial" w:eastAsia="Times New Roman" w:hAnsi="Arial" w:cs="Arial"/>
          <w:kern w:val="0"/>
          <w:lang w:eastAsia="de-DE"/>
          <w14:ligatures w14:val="none"/>
        </w:rPr>
        <w:t>K</w:t>
      </w:r>
      <w:r w:rsidR="00C01CD8" w:rsidRPr="007F25A1">
        <w:rPr>
          <w:rFonts w:ascii="Arial" w:eastAsia="Times New Roman" w:hAnsi="Arial" w:cs="Arial"/>
          <w:kern w:val="0"/>
          <w:lang w:eastAsia="de-DE"/>
          <w14:ligatures w14:val="none"/>
        </w:rPr>
        <w:t>alender</w:t>
      </w:r>
      <w:r w:rsidR="00C57E12" w:rsidRPr="007F25A1">
        <w:rPr>
          <w:rFonts w:ascii="Arial" w:eastAsia="Times New Roman" w:hAnsi="Arial" w:cs="Arial"/>
          <w:kern w:val="0"/>
          <w:lang w:eastAsia="de-DE"/>
          <w14:ligatures w14:val="none"/>
        </w:rPr>
        <w:t xml:space="preserve"> des gesamten Semesters</w:t>
      </w:r>
      <w:r w:rsidR="007E6758" w:rsidRPr="007F25A1">
        <w:rPr>
          <w:rFonts w:ascii="Arial" w:eastAsia="Times New Roman" w:hAnsi="Arial" w:cs="Arial"/>
          <w:kern w:val="0"/>
          <w:lang w:eastAsia="de-DE"/>
          <w14:ligatures w14:val="none"/>
        </w:rPr>
        <w:t xml:space="preserve">, welche </w:t>
      </w:r>
      <w:r w:rsidR="001D26D6">
        <w:rPr>
          <w:rFonts w:ascii="Arial" w:eastAsia="Times New Roman" w:hAnsi="Arial" w:cs="Arial"/>
          <w:kern w:val="0"/>
          <w:lang w:eastAsia="de-DE"/>
          <w14:ligatures w14:val="none"/>
        </w:rPr>
        <w:t xml:space="preserve">in einer Wochenansicht </w:t>
      </w:r>
      <w:r w:rsidR="007E6758" w:rsidRPr="007F25A1">
        <w:rPr>
          <w:rFonts w:ascii="Arial" w:eastAsia="Times New Roman" w:hAnsi="Arial" w:cs="Arial"/>
          <w:kern w:val="0"/>
          <w:lang w:eastAsia="de-DE"/>
          <w14:ligatures w14:val="none"/>
        </w:rPr>
        <w:t xml:space="preserve">die Möglichkeit </w:t>
      </w:r>
      <w:r w:rsidR="00BF5B4D" w:rsidRPr="007F25A1">
        <w:rPr>
          <w:rFonts w:ascii="Arial" w:eastAsia="Times New Roman" w:hAnsi="Arial" w:cs="Arial"/>
          <w:kern w:val="0"/>
          <w:lang w:eastAsia="de-DE"/>
          <w14:ligatures w14:val="none"/>
        </w:rPr>
        <w:t xml:space="preserve">bietet </w:t>
      </w:r>
      <w:r w:rsidR="00E80872" w:rsidRPr="007F25A1">
        <w:rPr>
          <w:rFonts w:ascii="Arial" w:eastAsia="Times New Roman" w:hAnsi="Arial" w:cs="Arial"/>
          <w:kern w:val="0"/>
          <w:lang w:eastAsia="de-DE"/>
          <w14:ligatures w14:val="none"/>
        </w:rPr>
        <w:t>Vorlesungen</w:t>
      </w:r>
      <w:r w:rsidR="00E74A09" w:rsidRPr="007F25A1">
        <w:rPr>
          <w:rFonts w:ascii="Arial" w:eastAsia="Times New Roman" w:hAnsi="Arial" w:cs="Arial"/>
          <w:kern w:val="0"/>
          <w:lang w:eastAsia="de-DE"/>
          <w14:ligatures w14:val="none"/>
        </w:rPr>
        <w:t xml:space="preserve"> zu erstellen</w:t>
      </w:r>
      <w:r w:rsidR="00D21B39">
        <w:rPr>
          <w:rFonts w:ascii="Arial" w:eastAsia="Times New Roman" w:hAnsi="Arial" w:cs="Arial"/>
          <w:kern w:val="0"/>
          <w:lang w:eastAsia="de-DE"/>
          <w14:ligatures w14:val="none"/>
        </w:rPr>
        <w:t xml:space="preserve"> und</w:t>
      </w:r>
      <w:r w:rsidR="00DA1DD6" w:rsidRPr="007F25A1">
        <w:rPr>
          <w:rFonts w:ascii="Arial" w:eastAsia="Times New Roman" w:hAnsi="Arial" w:cs="Arial"/>
          <w:kern w:val="0"/>
          <w:lang w:eastAsia="de-DE"/>
          <w14:ligatures w14:val="none"/>
        </w:rPr>
        <w:t xml:space="preserve"> </w:t>
      </w:r>
      <w:r w:rsidR="00C54A9E" w:rsidRPr="007F25A1">
        <w:rPr>
          <w:rFonts w:ascii="Arial" w:eastAsia="Times New Roman" w:hAnsi="Arial" w:cs="Arial"/>
          <w:kern w:val="0"/>
          <w:lang w:eastAsia="de-DE"/>
          <w14:ligatures w14:val="none"/>
        </w:rPr>
        <w:t>zu verlängern / zu verkürzen</w:t>
      </w:r>
      <w:r w:rsidR="00EE541F" w:rsidRPr="007F25A1">
        <w:rPr>
          <w:rFonts w:ascii="Arial" w:eastAsia="Times New Roman" w:hAnsi="Arial" w:cs="Arial"/>
          <w:kern w:val="0"/>
          <w:lang w:eastAsia="de-DE"/>
          <w14:ligatures w14:val="none"/>
        </w:rPr>
        <w:t xml:space="preserve">, </w:t>
      </w:r>
      <w:r w:rsidR="00953D7B" w:rsidRPr="007F25A1">
        <w:rPr>
          <w:rFonts w:ascii="Arial" w:eastAsia="Times New Roman" w:hAnsi="Arial" w:cs="Arial"/>
          <w:kern w:val="0"/>
          <w:lang w:eastAsia="de-DE"/>
          <w14:ligatures w14:val="none"/>
        </w:rPr>
        <w:t xml:space="preserve">während die </w:t>
      </w:r>
      <w:r w:rsidR="0041306C" w:rsidRPr="007F25A1">
        <w:rPr>
          <w:rFonts w:ascii="Arial" w:eastAsia="Times New Roman" w:hAnsi="Arial" w:cs="Arial"/>
          <w:kern w:val="0"/>
          <w:lang w:eastAsia="de-DE"/>
          <w14:ligatures w14:val="none"/>
        </w:rPr>
        <w:t>festgelegten Vorgaben</w:t>
      </w:r>
      <w:r w:rsidR="00074C0D" w:rsidRPr="007F25A1">
        <w:rPr>
          <w:rStyle w:val="FootnoteReference"/>
          <w:rFonts w:ascii="Arial" w:eastAsia="Times New Roman" w:hAnsi="Arial" w:cs="Arial"/>
          <w:kern w:val="0"/>
          <w:lang w:eastAsia="de-DE"/>
          <w14:ligatures w14:val="none"/>
        </w:rPr>
        <w:footnoteReference w:id="2"/>
      </w:r>
      <w:r w:rsidR="0041306C" w:rsidRPr="007F25A1">
        <w:rPr>
          <w:rFonts w:ascii="Arial" w:eastAsia="Times New Roman" w:hAnsi="Arial" w:cs="Arial"/>
          <w:kern w:val="0"/>
          <w:lang w:eastAsia="de-DE"/>
          <w14:ligatures w14:val="none"/>
        </w:rPr>
        <w:t xml:space="preserve"> eingehalten werden</w:t>
      </w:r>
      <w:r w:rsidR="00FB7C7E">
        <w:rPr>
          <w:rFonts w:ascii="Arial" w:eastAsia="Times New Roman" w:hAnsi="Arial" w:cs="Arial"/>
          <w:kern w:val="0"/>
          <w:lang w:eastAsia="de-DE"/>
          <w14:ligatures w14:val="none"/>
        </w:rPr>
        <w:t xml:space="preserve">. </w:t>
      </w:r>
      <w:r w:rsidR="009209FB">
        <w:rPr>
          <w:rFonts w:ascii="Arial" w:eastAsia="Times New Roman" w:hAnsi="Arial" w:cs="Arial"/>
          <w:kern w:val="0"/>
          <w:lang w:eastAsia="de-DE"/>
          <w14:ligatures w14:val="none"/>
        </w:rPr>
        <w:t xml:space="preserve">Zwischen den </w:t>
      </w:r>
      <w:r w:rsidR="00F25576">
        <w:rPr>
          <w:rFonts w:ascii="Arial" w:eastAsia="Times New Roman" w:hAnsi="Arial" w:cs="Arial"/>
          <w:kern w:val="0"/>
          <w:lang w:eastAsia="de-DE"/>
          <w14:ligatures w14:val="none"/>
        </w:rPr>
        <w:t xml:space="preserve">einzelnen </w:t>
      </w:r>
      <w:r w:rsidR="009209FB">
        <w:rPr>
          <w:rFonts w:ascii="Arial" w:eastAsia="Times New Roman" w:hAnsi="Arial" w:cs="Arial"/>
          <w:kern w:val="0"/>
          <w:lang w:eastAsia="de-DE"/>
          <w14:ligatures w14:val="none"/>
        </w:rPr>
        <w:t xml:space="preserve">Wochen kann </w:t>
      </w:r>
      <w:r w:rsidR="00F71509">
        <w:rPr>
          <w:rFonts w:ascii="Arial" w:eastAsia="Times New Roman" w:hAnsi="Arial" w:cs="Arial"/>
          <w:kern w:val="0"/>
          <w:lang w:eastAsia="de-DE"/>
          <w14:ligatures w14:val="none"/>
        </w:rPr>
        <w:t xml:space="preserve">mithilfe </w:t>
      </w:r>
      <w:r w:rsidR="009B4F16">
        <w:rPr>
          <w:rFonts w:ascii="Arial" w:eastAsia="Times New Roman" w:hAnsi="Arial" w:cs="Arial"/>
          <w:kern w:val="0"/>
          <w:lang w:eastAsia="de-DE"/>
          <w14:ligatures w14:val="none"/>
        </w:rPr>
        <w:t xml:space="preserve">zweier </w:t>
      </w:r>
      <w:r w:rsidR="003C0101">
        <w:rPr>
          <w:rFonts w:ascii="Arial" w:eastAsia="Times New Roman" w:hAnsi="Arial" w:cs="Arial"/>
          <w:kern w:val="0"/>
          <w:lang w:eastAsia="de-DE"/>
          <w14:ligatures w14:val="none"/>
        </w:rPr>
        <w:t>Buttons</w:t>
      </w:r>
      <w:r w:rsidR="009B4F16">
        <w:rPr>
          <w:rFonts w:ascii="Arial" w:eastAsia="Times New Roman" w:hAnsi="Arial" w:cs="Arial"/>
          <w:kern w:val="0"/>
          <w:lang w:eastAsia="de-DE"/>
          <w14:ligatures w14:val="none"/>
        </w:rPr>
        <w:t xml:space="preserve"> gewechselt werden</w:t>
      </w:r>
      <w:r w:rsidR="003C0101">
        <w:rPr>
          <w:rFonts w:ascii="Arial" w:eastAsia="Times New Roman" w:hAnsi="Arial" w:cs="Arial"/>
          <w:kern w:val="0"/>
          <w:lang w:eastAsia="de-DE"/>
          <w14:ligatures w14:val="none"/>
        </w:rPr>
        <w:t xml:space="preserve">. </w:t>
      </w:r>
    </w:p>
    <w:p w14:paraId="21E8B350" w14:textId="77777777" w:rsidR="0007316E" w:rsidRDefault="0007316E" w:rsidP="08F9C4A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kern w:val="0"/>
          <w:lang w:eastAsia="de-DE"/>
          <w14:ligatures w14:val="none"/>
        </w:rPr>
      </w:pPr>
    </w:p>
    <w:p w14:paraId="1648B87B" w14:textId="4E90D07F" w:rsidR="0007316E" w:rsidRDefault="002C05D7" w:rsidP="08F9C4A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kern w:val="0"/>
          <w:lang w:eastAsia="de-DE"/>
          <w14:ligatures w14:val="none"/>
        </w:rPr>
        <w:t xml:space="preserve">- </w:t>
      </w:r>
      <w:r w:rsidR="00716C0E">
        <w:rPr>
          <w:rFonts w:ascii="Arial" w:eastAsia="Times New Roman" w:hAnsi="Arial" w:cs="Arial"/>
          <w:kern w:val="0"/>
          <w:lang w:eastAsia="de-DE"/>
          <w14:ligatures w14:val="none"/>
        </w:rPr>
        <w:t>Infoleiste</w:t>
      </w:r>
      <w:r w:rsidR="008A06DF">
        <w:rPr>
          <w:rFonts w:ascii="Arial" w:eastAsia="Times New Roman" w:hAnsi="Arial" w:cs="Arial"/>
          <w:kern w:val="0"/>
          <w:lang w:eastAsia="de-DE"/>
          <w14:ligatures w14:val="none"/>
        </w:rPr>
        <w:t xml:space="preserve"> bei Warnungen</w:t>
      </w:r>
    </w:p>
    <w:p w14:paraId="01FDA1B8" w14:textId="0F07DEEE" w:rsidR="00716C0E" w:rsidRDefault="008A06DF" w:rsidP="08F9C4A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kern w:val="0"/>
          <w:lang w:eastAsia="de-DE"/>
          <w14:ligatures w14:val="none"/>
        </w:rPr>
        <w:t xml:space="preserve">Eine </w:t>
      </w:r>
      <w:r w:rsidR="00916E04">
        <w:rPr>
          <w:rFonts w:ascii="Arial" w:eastAsia="Times New Roman" w:hAnsi="Arial" w:cs="Arial"/>
          <w:kern w:val="0"/>
          <w:lang w:eastAsia="de-DE"/>
          <w14:ligatures w14:val="none"/>
        </w:rPr>
        <w:t>Benachri</w:t>
      </w:r>
      <w:r w:rsidR="00087FD4">
        <w:rPr>
          <w:rFonts w:ascii="Arial" w:eastAsia="Times New Roman" w:hAnsi="Arial" w:cs="Arial"/>
          <w:kern w:val="0"/>
          <w:lang w:eastAsia="de-DE"/>
          <w14:ligatures w14:val="none"/>
        </w:rPr>
        <w:t xml:space="preserve">chtigungsleiste welche den Dozenten auf </w:t>
      </w:r>
      <w:r w:rsidR="006F7EF2">
        <w:rPr>
          <w:rFonts w:ascii="Arial" w:eastAsia="Times New Roman" w:hAnsi="Arial" w:cs="Arial"/>
          <w:kern w:val="0"/>
          <w:lang w:eastAsia="de-DE"/>
          <w14:ligatures w14:val="none"/>
        </w:rPr>
        <w:t>mögliche Problematiken oder Vorgaben hin</w:t>
      </w:r>
      <w:r w:rsidR="005756D5">
        <w:rPr>
          <w:rFonts w:ascii="Arial" w:eastAsia="Times New Roman" w:hAnsi="Arial" w:cs="Arial"/>
          <w:kern w:val="0"/>
          <w:lang w:eastAsia="de-DE"/>
          <w14:ligatures w14:val="none"/>
        </w:rPr>
        <w:t xml:space="preserve">weist. </w:t>
      </w:r>
    </w:p>
    <w:p w14:paraId="16107C73" w14:textId="17D76998" w:rsidR="00050445" w:rsidRDefault="00050445" w:rsidP="08F9C4A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kern w:val="0"/>
          <w:lang w:eastAsia="de-DE"/>
          <w14:ligatures w14:val="none"/>
        </w:rPr>
      </w:pPr>
    </w:p>
    <w:p w14:paraId="6F32C2AE" w14:textId="1FD352FE" w:rsidR="00A024BB" w:rsidRPr="001A7572" w:rsidRDefault="00050445" w:rsidP="00050445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kern w:val="0"/>
          <w:lang w:eastAsia="de-DE"/>
          <w14:ligatures w14:val="none"/>
        </w:rPr>
        <w:t xml:space="preserve">- Kalender </w:t>
      </w:r>
      <w:r w:rsidR="00A024BB">
        <w:rPr>
          <w:rFonts w:ascii="Arial" w:eastAsia="Times New Roman" w:hAnsi="Arial" w:cs="Arial"/>
          <w:kern w:val="0"/>
          <w:lang w:eastAsia="de-DE"/>
          <w14:ligatures w14:val="none"/>
        </w:rPr>
        <w:t>Seitenansicht</w:t>
      </w:r>
    </w:p>
    <w:p w14:paraId="6A830C0C" w14:textId="450586A8" w:rsidR="00050445" w:rsidRDefault="00233418" w:rsidP="08F9C4A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kern w:val="0"/>
          <w:lang w:eastAsia="de-DE"/>
          <w14:ligatures w14:val="none"/>
        </w:rPr>
        <w:t xml:space="preserve">Eine Darstellung </w:t>
      </w:r>
      <w:r w:rsidR="000127F4">
        <w:rPr>
          <w:rFonts w:ascii="Arial" w:eastAsia="Times New Roman" w:hAnsi="Arial" w:cs="Arial"/>
          <w:kern w:val="0"/>
          <w:lang w:eastAsia="de-DE"/>
          <w14:ligatures w14:val="none"/>
        </w:rPr>
        <w:t>aller</w:t>
      </w:r>
      <w:r>
        <w:rPr>
          <w:rFonts w:ascii="Arial" w:eastAsia="Times New Roman" w:hAnsi="Arial" w:cs="Arial"/>
          <w:kern w:val="0"/>
          <w:lang w:eastAsia="de-DE"/>
          <w14:ligatures w14:val="none"/>
        </w:rPr>
        <w:t xml:space="preserve"> Monate</w:t>
      </w:r>
      <w:r w:rsidR="0074093E">
        <w:rPr>
          <w:rFonts w:ascii="Arial" w:eastAsia="Times New Roman" w:hAnsi="Arial" w:cs="Arial"/>
          <w:kern w:val="0"/>
          <w:lang w:eastAsia="de-DE"/>
          <w14:ligatures w14:val="none"/>
        </w:rPr>
        <w:t xml:space="preserve"> und Tag</w:t>
      </w:r>
      <w:r w:rsidR="00873086">
        <w:rPr>
          <w:rFonts w:ascii="Arial" w:eastAsia="Times New Roman" w:hAnsi="Arial" w:cs="Arial"/>
          <w:kern w:val="0"/>
          <w:lang w:eastAsia="de-DE"/>
          <w14:ligatures w14:val="none"/>
        </w:rPr>
        <w:t>e</w:t>
      </w:r>
      <w:r>
        <w:rPr>
          <w:rFonts w:ascii="Arial" w:eastAsia="Times New Roman" w:hAnsi="Arial" w:cs="Arial"/>
          <w:kern w:val="0"/>
          <w:lang w:eastAsia="de-DE"/>
          <w14:ligatures w14:val="none"/>
        </w:rPr>
        <w:t xml:space="preserve"> </w:t>
      </w:r>
      <w:r w:rsidR="0074093E">
        <w:rPr>
          <w:rFonts w:ascii="Arial" w:eastAsia="Times New Roman" w:hAnsi="Arial" w:cs="Arial"/>
          <w:kern w:val="0"/>
          <w:lang w:eastAsia="de-DE"/>
          <w14:ligatures w14:val="none"/>
        </w:rPr>
        <w:t>welche im</w:t>
      </w:r>
      <w:r w:rsidR="00D13F90">
        <w:rPr>
          <w:rFonts w:ascii="Arial" w:eastAsia="Times New Roman" w:hAnsi="Arial" w:cs="Arial"/>
          <w:kern w:val="0"/>
          <w:lang w:eastAsia="de-DE"/>
          <w14:ligatures w14:val="none"/>
        </w:rPr>
        <w:t xml:space="preserve"> vorgegebenen</w:t>
      </w:r>
      <w:r w:rsidR="00F525BA">
        <w:rPr>
          <w:rFonts w:ascii="Arial" w:eastAsia="Times New Roman" w:hAnsi="Arial" w:cs="Arial"/>
          <w:kern w:val="0"/>
          <w:lang w:eastAsia="de-DE"/>
          <w14:ligatures w14:val="none"/>
        </w:rPr>
        <w:t xml:space="preserve"> </w:t>
      </w:r>
      <w:r w:rsidR="000127F4">
        <w:rPr>
          <w:rFonts w:ascii="Arial" w:eastAsia="Times New Roman" w:hAnsi="Arial" w:cs="Arial"/>
          <w:kern w:val="0"/>
          <w:lang w:eastAsia="de-DE"/>
          <w14:ligatures w14:val="none"/>
        </w:rPr>
        <w:t>Semester</w:t>
      </w:r>
      <w:r w:rsidR="0074093E">
        <w:rPr>
          <w:rFonts w:ascii="Arial" w:eastAsia="Times New Roman" w:hAnsi="Arial" w:cs="Arial"/>
          <w:kern w:val="0"/>
          <w:lang w:eastAsia="de-DE"/>
          <w14:ligatures w14:val="none"/>
        </w:rPr>
        <w:t>zeitraum liegen.</w:t>
      </w:r>
      <w:r w:rsidR="00AA3A61">
        <w:rPr>
          <w:rFonts w:ascii="Arial" w:eastAsia="Times New Roman" w:hAnsi="Arial" w:cs="Arial"/>
          <w:kern w:val="0"/>
          <w:lang w:eastAsia="de-DE"/>
          <w14:ligatures w14:val="none"/>
        </w:rPr>
        <w:t xml:space="preserve"> Durch </w:t>
      </w:r>
      <w:r w:rsidR="005F7452">
        <w:rPr>
          <w:rFonts w:ascii="Arial" w:eastAsia="Times New Roman" w:hAnsi="Arial" w:cs="Arial"/>
          <w:kern w:val="0"/>
          <w:lang w:eastAsia="de-DE"/>
          <w14:ligatures w14:val="none"/>
        </w:rPr>
        <w:t>das Anklicken</w:t>
      </w:r>
      <w:r w:rsidR="00AA3A61">
        <w:rPr>
          <w:rFonts w:ascii="Arial" w:eastAsia="Times New Roman" w:hAnsi="Arial" w:cs="Arial"/>
          <w:kern w:val="0"/>
          <w:lang w:eastAsia="de-DE"/>
          <w14:ligatures w14:val="none"/>
        </w:rPr>
        <w:t xml:space="preserve"> </w:t>
      </w:r>
      <w:r w:rsidR="0088190A">
        <w:rPr>
          <w:rFonts w:ascii="Arial" w:eastAsia="Times New Roman" w:hAnsi="Arial" w:cs="Arial"/>
          <w:kern w:val="0"/>
          <w:lang w:eastAsia="de-DE"/>
          <w14:ligatures w14:val="none"/>
        </w:rPr>
        <w:t xml:space="preserve">der Monatsnamen </w:t>
      </w:r>
      <w:r w:rsidR="002B0F76">
        <w:rPr>
          <w:rFonts w:ascii="Arial" w:eastAsia="Times New Roman" w:hAnsi="Arial" w:cs="Arial"/>
          <w:kern w:val="0"/>
          <w:lang w:eastAsia="de-DE"/>
          <w14:ligatures w14:val="none"/>
        </w:rPr>
        <w:t xml:space="preserve">wechselt der </w:t>
      </w:r>
      <w:r w:rsidR="00F0591F">
        <w:rPr>
          <w:rFonts w:ascii="Arial" w:eastAsia="Times New Roman" w:hAnsi="Arial" w:cs="Arial"/>
          <w:kern w:val="0"/>
          <w:lang w:eastAsia="de-DE"/>
          <w14:ligatures w14:val="none"/>
        </w:rPr>
        <w:t xml:space="preserve">Planungskalender </w:t>
      </w:r>
      <w:r w:rsidR="000D7180">
        <w:rPr>
          <w:rFonts w:ascii="Arial" w:eastAsia="Times New Roman" w:hAnsi="Arial" w:cs="Arial"/>
          <w:kern w:val="0"/>
          <w:lang w:eastAsia="de-DE"/>
          <w14:ligatures w14:val="none"/>
        </w:rPr>
        <w:t>in die erste Woche des</w:t>
      </w:r>
      <w:r w:rsidR="00E47374">
        <w:rPr>
          <w:rFonts w:ascii="Arial" w:eastAsia="Times New Roman" w:hAnsi="Arial" w:cs="Arial"/>
          <w:kern w:val="0"/>
          <w:lang w:eastAsia="de-DE"/>
          <w14:ligatures w14:val="none"/>
        </w:rPr>
        <w:t xml:space="preserve"> angeklickten Monats.</w:t>
      </w:r>
      <w:r w:rsidR="00642FDC">
        <w:rPr>
          <w:rFonts w:ascii="Arial" w:eastAsia="Times New Roman" w:hAnsi="Arial" w:cs="Arial"/>
          <w:kern w:val="0"/>
          <w:lang w:eastAsia="de-DE"/>
          <w14:ligatures w14:val="none"/>
        </w:rPr>
        <w:t xml:space="preserve"> </w:t>
      </w:r>
    </w:p>
    <w:p w14:paraId="798C2B29" w14:textId="77777777" w:rsidR="00090206" w:rsidRPr="00FD75AE" w:rsidRDefault="00090206" w:rsidP="00BF5B4D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de-DE"/>
          <w14:ligatures w14:val="none"/>
        </w:rPr>
      </w:pPr>
    </w:p>
    <w:p w14:paraId="4F210AC2" w14:textId="06C72A16" w:rsidR="00FD75AE" w:rsidRPr="007F25A1" w:rsidRDefault="00FD75AE" w:rsidP="6393A554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FD75AE">
        <w:rPr>
          <w:rFonts w:ascii="Arial" w:eastAsia="Times New Roman" w:hAnsi="Arial" w:cs="Arial"/>
          <w:kern w:val="0"/>
          <w:lang w:eastAsia="de-DE"/>
          <w14:ligatures w14:val="none"/>
        </w:rPr>
        <w:t>- Datensynchronisierung</w:t>
      </w:r>
    </w:p>
    <w:p w14:paraId="474750BA" w14:textId="7789CB7D" w:rsidR="00090206" w:rsidRDefault="00CB1F7D" w:rsidP="6393A554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7F25A1">
        <w:rPr>
          <w:rFonts w:ascii="Arial" w:eastAsia="Times New Roman" w:hAnsi="Arial" w:cs="Arial"/>
          <w:kern w:val="0"/>
          <w:lang w:eastAsia="de-DE"/>
          <w14:ligatures w14:val="none"/>
        </w:rPr>
        <w:t xml:space="preserve">Eingetragene Vorlesungen werden </w:t>
      </w:r>
      <w:r w:rsidR="00092B05" w:rsidRPr="007F25A1">
        <w:rPr>
          <w:rFonts w:ascii="Arial" w:eastAsia="Times New Roman" w:hAnsi="Arial" w:cs="Arial"/>
          <w:kern w:val="0"/>
          <w:lang w:eastAsia="de-DE"/>
          <w14:ligatures w14:val="none"/>
        </w:rPr>
        <w:t>synchronisiert und anderen Dozenten</w:t>
      </w:r>
      <w:r w:rsidR="003F43F3" w:rsidRPr="007F25A1">
        <w:rPr>
          <w:rFonts w:ascii="Arial" w:eastAsia="Times New Roman" w:hAnsi="Arial" w:cs="Arial"/>
          <w:kern w:val="0"/>
          <w:lang w:eastAsia="de-DE"/>
          <w14:ligatures w14:val="none"/>
        </w:rPr>
        <w:t xml:space="preserve"> des gleichen Semesters</w:t>
      </w:r>
      <w:r w:rsidR="00092B05" w:rsidRPr="007F25A1">
        <w:rPr>
          <w:rFonts w:ascii="Arial" w:eastAsia="Times New Roman" w:hAnsi="Arial" w:cs="Arial"/>
          <w:kern w:val="0"/>
          <w:lang w:eastAsia="de-DE"/>
          <w14:ligatures w14:val="none"/>
        </w:rPr>
        <w:t xml:space="preserve"> a</w:t>
      </w:r>
      <w:r w:rsidR="00514BD3" w:rsidRPr="007F25A1">
        <w:rPr>
          <w:rFonts w:ascii="Arial" w:eastAsia="Times New Roman" w:hAnsi="Arial" w:cs="Arial"/>
          <w:kern w:val="0"/>
          <w:lang w:eastAsia="de-DE"/>
          <w14:ligatures w14:val="none"/>
        </w:rPr>
        <w:t>nony</w:t>
      </w:r>
      <w:r w:rsidR="00D32082" w:rsidRPr="007F25A1">
        <w:rPr>
          <w:rFonts w:ascii="Arial" w:eastAsia="Times New Roman" w:hAnsi="Arial" w:cs="Arial"/>
          <w:kern w:val="0"/>
          <w:lang w:eastAsia="de-DE"/>
          <w14:ligatures w14:val="none"/>
        </w:rPr>
        <w:t xml:space="preserve">misiert </w:t>
      </w:r>
      <w:r w:rsidR="003F43F3" w:rsidRPr="007F25A1">
        <w:rPr>
          <w:rFonts w:ascii="Arial" w:eastAsia="Times New Roman" w:hAnsi="Arial" w:cs="Arial"/>
          <w:kern w:val="0"/>
          <w:lang w:eastAsia="de-DE"/>
          <w14:ligatures w14:val="none"/>
        </w:rPr>
        <w:t>angezeigt</w:t>
      </w:r>
      <w:r w:rsidR="00465E64" w:rsidRPr="007F25A1">
        <w:rPr>
          <w:rFonts w:ascii="Arial" w:eastAsia="Times New Roman" w:hAnsi="Arial" w:cs="Arial"/>
          <w:kern w:val="0"/>
          <w:lang w:eastAsia="de-DE"/>
          <w14:ligatures w14:val="none"/>
        </w:rPr>
        <w:t>.</w:t>
      </w:r>
      <w:r w:rsidR="004376AD" w:rsidRPr="007F25A1">
        <w:rPr>
          <w:rFonts w:ascii="Arial" w:eastAsia="Times New Roman" w:hAnsi="Arial" w:cs="Arial"/>
          <w:kern w:val="0"/>
          <w:lang w:eastAsia="de-DE"/>
          <w14:ligatures w14:val="none"/>
        </w:rPr>
        <w:t xml:space="preserve"> Das Sekretariat </w:t>
      </w:r>
      <w:r w:rsidR="00D36A91" w:rsidRPr="007F25A1">
        <w:rPr>
          <w:rFonts w:ascii="Arial" w:eastAsia="Times New Roman" w:hAnsi="Arial" w:cs="Arial"/>
          <w:kern w:val="0"/>
          <w:lang w:eastAsia="de-DE"/>
          <w14:ligatures w14:val="none"/>
        </w:rPr>
        <w:t xml:space="preserve">sieht die Vorlesungen </w:t>
      </w:r>
      <w:r w:rsidR="00E0298E" w:rsidRPr="007F25A1">
        <w:rPr>
          <w:rFonts w:ascii="Arial" w:eastAsia="Times New Roman" w:hAnsi="Arial" w:cs="Arial"/>
          <w:kern w:val="0"/>
          <w:lang w:eastAsia="de-DE"/>
          <w14:ligatures w14:val="none"/>
        </w:rPr>
        <w:t xml:space="preserve">allerdings </w:t>
      </w:r>
      <w:r w:rsidR="00F44AC4" w:rsidRPr="007F25A1">
        <w:rPr>
          <w:rFonts w:ascii="Arial" w:eastAsia="Times New Roman" w:hAnsi="Arial" w:cs="Arial"/>
          <w:kern w:val="0"/>
          <w:lang w:eastAsia="de-DE"/>
          <w14:ligatures w14:val="none"/>
        </w:rPr>
        <w:t>ohne Anonymisierung</w:t>
      </w:r>
      <w:r w:rsidR="008203C0" w:rsidRPr="007F25A1">
        <w:rPr>
          <w:rFonts w:ascii="Arial" w:eastAsia="Times New Roman" w:hAnsi="Arial" w:cs="Arial"/>
          <w:kern w:val="0"/>
          <w:lang w:eastAsia="de-DE"/>
          <w14:ligatures w14:val="none"/>
        </w:rPr>
        <w:t>.</w:t>
      </w:r>
    </w:p>
    <w:p w14:paraId="3468BA71" w14:textId="3583AFE8" w:rsidR="00D524C5" w:rsidRPr="00FD75AE" w:rsidRDefault="00D524C5" w:rsidP="6393A554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kern w:val="0"/>
          <w:lang w:eastAsia="de-DE"/>
          <w14:ligatures w14:val="none"/>
        </w:rPr>
      </w:pPr>
    </w:p>
    <w:p w14:paraId="41A6A325" w14:textId="77777777" w:rsidR="00FD75AE" w:rsidRPr="007F25A1" w:rsidRDefault="00FD75AE" w:rsidP="00FD75AE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FD75AE">
        <w:rPr>
          <w:rFonts w:ascii="Arial" w:eastAsia="Times New Roman" w:hAnsi="Arial" w:cs="Arial"/>
          <w:kern w:val="0"/>
          <w:lang w:eastAsia="de-DE"/>
          <w14:ligatures w14:val="none"/>
        </w:rPr>
        <w:t>- Datenbankanbindung</w:t>
      </w:r>
    </w:p>
    <w:p w14:paraId="20EBE009" w14:textId="1B377242" w:rsidR="00BF2F68" w:rsidRDefault="00D15FF7" w:rsidP="00FD75AE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7F25A1">
        <w:rPr>
          <w:rFonts w:ascii="Arial" w:eastAsia="Times New Roman" w:hAnsi="Arial" w:cs="Arial"/>
          <w:kern w:val="0"/>
          <w:lang w:eastAsia="de-DE"/>
          <w14:ligatures w14:val="none"/>
        </w:rPr>
        <w:t xml:space="preserve">Eine </w:t>
      </w:r>
      <w:r w:rsidR="00D826AE">
        <w:rPr>
          <w:rFonts w:ascii="Arial" w:eastAsia="Times New Roman" w:hAnsi="Arial" w:cs="Arial"/>
          <w:kern w:val="0"/>
          <w:lang w:eastAsia="de-DE"/>
          <w14:ligatures w14:val="none"/>
        </w:rPr>
        <w:t>Datenbank mit Anbindung zu einem</w:t>
      </w:r>
      <w:r w:rsidR="00D62D82" w:rsidRPr="007F25A1">
        <w:rPr>
          <w:rFonts w:ascii="Arial" w:eastAsia="Times New Roman" w:hAnsi="Arial" w:cs="Arial"/>
          <w:kern w:val="0"/>
          <w:lang w:eastAsia="de-DE"/>
          <w14:ligatures w14:val="none"/>
        </w:rPr>
        <w:t xml:space="preserve"> funktionier</w:t>
      </w:r>
      <w:r w:rsidR="007872CE" w:rsidRPr="007F25A1">
        <w:rPr>
          <w:rFonts w:ascii="Arial" w:eastAsia="Times New Roman" w:hAnsi="Arial" w:cs="Arial"/>
          <w:kern w:val="0"/>
          <w:lang w:eastAsia="de-DE"/>
          <w14:ligatures w14:val="none"/>
        </w:rPr>
        <w:t>ende</w:t>
      </w:r>
      <w:r w:rsidR="001169B4">
        <w:rPr>
          <w:rFonts w:ascii="Arial" w:eastAsia="Times New Roman" w:hAnsi="Arial" w:cs="Arial"/>
          <w:kern w:val="0"/>
          <w:lang w:eastAsia="de-DE"/>
          <w14:ligatures w14:val="none"/>
        </w:rPr>
        <w:t>n</w:t>
      </w:r>
      <w:r w:rsidR="007872CE" w:rsidRPr="007F25A1">
        <w:rPr>
          <w:rFonts w:ascii="Arial" w:eastAsia="Times New Roman" w:hAnsi="Arial" w:cs="Arial"/>
          <w:kern w:val="0"/>
          <w:lang w:eastAsia="de-DE"/>
          <w14:ligatures w14:val="none"/>
        </w:rPr>
        <w:t xml:space="preserve"> Backend zur Speicherung u</w:t>
      </w:r>
      <w:r w:rsidR="00D62EC8" w:rsidRPr="007F25A1">
        <w:rPr>
          <w:rFonts w:ascii="Arial" w:eastAsia="Times New Roman" w:hAnsi="Arial" w:cs="Arial"/>
          <w:kern w:val="0"/>
          <w:lang w:eastAsia="de-DE"/>
          <w14:ligatures w14:val="none"/>
        </w:rPr>
        <w:t xml:space="preserve">nd Verwaltung </w:t>
      </w:r>
      <w:r w:rsidR="00467B2B" w:rsidRPr="007F25A1">
        <w:rPr>
          <w:rFonts w:ascii="Arial" w:eastAsia="Times New Roman" w:hAnsi="Arial" w:cs="Arial"/>
          <w:kern w:val="0"/>
          <w:lang w:eastAsia="de-DE"/>
          <w14:ligatures w14:val="none"/>
        </w:rPr>
        <w:t>der erstellten Daten</w:t>
      </w:r>
      <w:r w:rsidR="006218D7" w:rsidRPr="007F25A1">
        <w:rPr>
          <w:rFonts w:ascii="Arial" w:eastAsia="Times New Roman" w:hAnsi="Arial" w:cs="Arial"/>
          <w:kern w:val="0"/>
          <w:lang w:eastAsia="de-DE"/>
          <w14:ligatures w14:val="none"/>
        </w:rPr>
        <w:t>sätze</w:t>
      </w:r>
      <w:r w:rsidR="000405CB" w:rsidRPr="007F25A1">
        <w:rPr>
          <w:rFonts w:ascii="Arial" w:eastAsia="Times New Roman" w:hAnsi="Arial" w:cs="Arial"/>
          <w:kern w:val="0"/>
          <w:lang w:eastAsia="de-DE"/>
          <w14:ligatures w14:val="none"/>
        </w:rPr>
        <w:t>.</w:t>
      </w:r>
      <w:r w:rsidR="00D826AE">
        <w:rPr>
          <w:rFonts w:ascii="Arial" w:eastAsia="Times New Roman" w:hAnsi="Arial" w:cs="Arial"/>
          <w:kern w:val="0"/>
          <w:lang w:eastAsia="de-DE"/>
          <w14:ligatures w14:val="none"/>
        </w:rPr>
        <w:t xml:space="preserve"> </w:t>
      </w:r>
      <w:r w:rsidR="001169B4">
        <w:rPr>
          <w:rFonts w:ascii="Arial" w:eastAsia="Times New Roman" w:hAnsi="Arial" w:cs="Arial"/>
          <w:kern w:val="0"/>
          <w:lang w:eastAsia="de-DE"/>
          <w14:ligatures w14:val="none"/>
        </w:rPr>
        <w:t xml:space="preserve">Die Datensätze bestehen aus den erstellten Semestern, </w:t>
      </w:r>
      <w:r w:rsidR="00A22AFA">
        <w:rPr>
          <w:rFonts w:ascii="Arial" w:eastAsia="Times New Roman" w:hAnsi="Arial" w:cs="Arial"/>
          <w:kern w:val="0"/>
          <w:lang w:eastAsia="de-DE"/>
          <w14:ligatures w14:val="none"/>
        </w:rPr>
        <w:t>Benutzer</w:t>
      </w:r>
      <w:r w:rsidR="00AC32D9">
        <w:rPr>
          <w:rFonts w:ascii="Arial" w:eastAsia="Times New Roman" w:hAnsi="Arial" w:cs="Arial"/>
          <w:kern w:val="0"/>
          <w:lang w:eastAsia="de-DE"/>
          <w14:ligatures w14:val="none"/>
        </w:rPr>
        <w:t>n</w:t>
      </w:r>
      <w:r w:rsidR="001169B4">
        <w:rPr>
          <w:rFonts w:ascii="Arial" w:eastAsia="Times New Roman" w:hAnsi="Arial" w:cs="Arial"/>
          <w:kern w:val="0"/>
          <w:lang w:eastAsia="de-DE"/>
          <w14:ligatures w14:val="none"/>
        </w:rPr>
        <w:t xml:space="preserve">, </w:t>
      </w:r>
      <w:r w:rsidR="00E2129B">
        <w:rPr>
          <w:rFonts w:ascii="Arial" w:eastAsia="Times New Roman" w:hAnsi="Arial" w:cs="Arial"/>
          <w:kern w:val="0"/>
          <w:lang w:eastAsia="de-DE"/>
          <w14:ligatures w14:val="none"/>
        </w:rPr>
        <w:t>Module</w:t>
      </w:r>
      <w:r w:rsidR="007B544F">
        <w:rPr>
          <w:rFonts w:ascii="Arial" w:eastAsia="Times New Roman" w:hAnsi="Arial" w:cs="Arial"/>
          <w:kern w:val="0"/>
          <w:lang w:eastAsia="de-DE"/>
          <w14:ligatures w14:val="none"/>
        </w:rPr>
        <w:t>n</w:t>
      </w:r>
      <w:r w:rsidR="001B3D6E">
        <w:rPr>
          <w:rFonts w:ascii="Arial" w:eastAsia="Times New Roman" w:hAnsi="Arial" w:cs="Arial"/>
          <w:kern w:val="0"/>
          <w:lang w:eastAsia="de-DE"/>
          <w14:ligatures w14:val="none"/>
        </w:rPr>
        <w:t xml:space="preserve"> und eingetragenen Vorlesungen</w:t>
      </w:r>
      <w:r w:rsidR="002A219A">
        <w:rPr>
          <w:rFonts w:ascii="Arial" w:eastAsia="Times New Roman" w:hAnsi="Arial" w:cs="Arial"/>
          <w:kern w:val="0"/>
          <w:lang w:eastAsia="de-DE"/>
          <w14:ligatures w14:val="none"/>
        </w:rPr>
        <w:t>.</w:t>
      </w:r>
    </w:p>
    <w:p w14:paraId="3211E2B2" w14:textId="77777777" w:rsidR="00090206" w:rsidRDefault="00090206" w:rsidP="00FD75AE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de-DE"/>
          <w14:ligatures w14:val="none"/>
        </w:rPr>
      </w:pPr>
    </w:p>
    <w:p w14:paraId="56A51F13" w14:textId="77777777" w:rsidR="00090206" w:rsidRDefault="00090206" w:rsidP="00090206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FD75AE">
        <w:rPr>
          <w:rFonts w:ascii="Arial" w:eastAsia="Times New Roman" w:hAnsi="Arial" w:cs="Arial"/>
          <w:kern w:val="0"/>
          <w:lang w:eastAsia="de-DE"/>
          <w14:ligatures w14:val="none"/>
        </w:rPr>
        <w:t>- Anlegen von Dummy Daten zu Testzwecken (Dozenten, Sekretäre)</w:t>
      </w:r>
    </w:p>
    <w:p w14:paraId="1DB60264" w14:textId="46C2629A" w:rsidR="00D672A4" w:rsidRDefault="00090206" w:rsidP="009518E1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kern w:val="0"/>
          <w:lang w:eastAsia="de-DE"/>
          <w14:ligatures w14:val="none"/>
        </w:rPr>
        <w:t>Es werden sowohl Dozenten</w:t>
      </w:r>
      <w:r w:rsidR="005E7C32">
        <w:rPr>
          <w:rFonts w:ascii="Arial" w:eastAsia="Times New Roman" w:hAnsi="Arial" w:cs="Arial"/>
          <w:kern w:val="0"/>
          <w:lang w:eastAsia="de-DE"/>
          <w14:ligatures w14:val="none"/>
        </w:rPr>
        <w:t>,</w:t>
      </w:r>
      <w:r>
        <w:rPr>
          <w:rFonts w:ascii="Arial" w:eastAsia="Times New Roman" w:hAnsi="Arial" w:cs="Arial"/>
          <w:kern w:val="0"/>
          <w:lang w:eastAsia="de-DE"/>
          <w14:ligatures w14:val="none"/>
        </w:rPr>
        <w:t xml:space="preserve"> Sekretäre (Admins)</w:t>
      </w:r>
      <w:r w:rsidR="00F73658">
        <w:rPr>
          <w:rFonts w:ascii="Arial" w:eastAsia="Times New Roman" w:hAnsi="Arial" w:cs="Arial"/>
          <w:kern w:val="0"/>
          <w:lang w:eastAsia="de-DE"/>
          <w14:ligatures w14:val="none"/>
        </w:rPr>
        <w:t xml:space="preserve"> und Module</w:t>
      </w:r>
      <w:r>
        <w:rPr>
          <w:rFonts w:ascii="Arial" w:eastAsia="Times New Roman" w:hAnsi="Arial" w:cs="Arial"/>
          <w:kern w:val="0"/>
          <w:lang w:eastAsia="de-DE"/>
          <w14:ligatures w14:val="none"/>
        </w:rPr>
        <w:t xml:space="preserve"> in der Datenbank hinterlegt und zu Testzwecken verfügbar gemacht.</w:t>
      </w:r>
      <w:r w:rsidR="00CF030A">
        <w:rPr>
          <w:rFonts w:ascii="Arial" w:eastAsia="Times New Roman" w:hAnsi="Arial" w:cs="Arial"/>
          <w:kern w:val="0"/>
          <w:lang w:eastAsia="de-DE"/>
          <w14:ligatures w14:val="none"/>
        </w:rPr>
        <w:t xml:space="preserve"> Semester sowie die Vorlesungen können i</w:t>
      </w:r>
      <w:r w:rsidR="004A6682">
        <w:rPr>
          <w:rFonts w:ascii="Arial" w:eastAsia="Times New Roman" w:hAnsi="Arial" w:cs="Arial"/>
          <w:kern w:val="0"/>
          <w:lang w:eastAsia="de-DE"/>
          <w14:ligatures w14:val="none"/>
        </w:rPr>
        <w:t xml:space="preserve">n der </w:t>
      </w:r>
      <w:r w:rsidR="00127E6F">
        <w:rPr>
          <w:rFonts w:ascii="Arial" w:eastAsia="Times New Roman" w:hAnsi="Arial" w:cs="Arial"/>
          <w:kern w:val="0"/>
          <w:lang w:eastAsia="de-DE"/>
          <w14:ligatures w14:val="none"/>
        </w:rPr>
        <w:t>Web</w:t>
      </w:r>
      <w:r w:rsidR="00B0360E">
        <w:rPr>
          <w:rFonts w:ascii="Arial" w:eastAsia="Times New Roman" w:hAnsi="Arial" w:cs="Arial"/>
          <w:kern w:val="0"/>
          <w:lang w:eastAsia="de-DE"/>
          <w14:ligatures w14:val="none"/>
        </w:rPr>
        <w:t>-</w:t>
      </w:r>
      <w:r w:rsidR="00127E6F">
        <w:rPr>
          <w:rFonts w:ascii="Arial" w:eastAsia="Times New Roman" w:hAnsi="Arial" w:cs="Arial"/>
          <w:kern w:val="0"/>
          <w:lang w:eastAsia="de-DE"/>
          <w14:ligatures w14:val="none"/>
        </w:rPr>
        <w:t>Anwendung</w:t>
      </w:r>
      <w:r w:rsidR="00B0360E">
        <w:rPr>
          <w:rFonts w:ascii="Arial" w:eastAsia="Times New Roman" w:hAnsi="Arial" w:cs="Arial"/>
          <w:kern w:val="0"/>
          <w:lang w:eastAsia="de-DE"/>
          <w14:ligatures w14:val="none"/>
        </w:rPr>
        <w:t xml:space="preserve"> selbst</w:t>
      </w:r>
      <w:r w:rsidR="00CF030A">
        <w:rPr>
          <w:rFonts w:ascii="Arial" w:eastAsia="Times New Roman" w:hAnsi="Arial" w:cs="Arial"/>
          <w:kern w:val="0"/>
          <w:lang w:eastAsia="de-DE"/>
          <w14:ligatures w14:val="none"/>
        </w:rPr>
        <w:t xml:space="preserve"> erstellt werden</w:t>
      </w:r>
    </w:p>
    <w:p w14:paraId="45EE4375" w14:textId="77777777" w:rsidR="00D672A4" w:rsidRDefault="00D672A4" w:rsidP="009518E1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de-DE"/>
          <w14:ligatures w14:val="none"/>
        </w:rPr>
      </w:pPr>
    </w:p>
    <w:p w14:paraId="469D7B18" w14:textId="77777777" w:rsidR="00D672A4" w:rsidRDefault="00D672A4" w:rsidP="009518E1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de-DE"/>
          <w14:ligatures w14:val="none"/>
        </w:rPr>
      </w:pPr>
    </w:p>
    <w:p w14:paraId="6651B42B" w14:textId="6C350073" w:rsidR="00336927" w:rsidRPr="008C6C8D" w:rsidRDefault="00B26878" w:rsidP="008C6C8D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8C6C8D">
        <w:rPr>
          <w:rFonts w:ascii="Arial" w:eastAsia="Times New Roman" w:hAnsi="Arial" w:cs="Arial"/>
          <w:kern w:val="0"/>
          <w:lang w:eastAsia="de-DE"/>
          <w14:ligatures w14:val="none"/>
        </w:rPr>
        <w:br/>
      </w:r>
      <w:r w:rsidRPr="008C6C8D">
        <w:rPr>
          <w:rFonts w:ascii="Arial" w:eastAsia="Times New Roman" w:hAnsi="Arial" w:cs="Arial"/>
          <w:kern w:val="0"/>
          <w:lang w:eastAsia="de-DE"/>
          <w14:ligatures w14:val="none"/>
        </w:rPr>
        <w:br/>
      </w:r>
    </w:p>
    <w:p w14:paraId="176F6B36" w14:textId="10AB30FF" w:rsidR="1431CFC4" w:rsidRDefault="1431CFC4" w:rsidP="1431CFC4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lang w:eastAsia="de-DE"/>
        </w:rPr>
      </w:pPr>
    </w:p>
    <w:sectPr w:rsidR="1431CF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E2822" w14:textId="77777777" w:rsidR="00F55B0C" w:rsidRDefault="00F55B0C" w:rsidP="00074C0D">
      <w:pPr>
        <w:spacing w:after="0" w:line="240" w:lineRule="auto"/>
      </w:pPr>
      <w:r>
        <w:separator/>
      </w:r>
    </w:p>
  </w:endnote>
  <w:endnote w:type="continuationSeparator" w:id="0">
    <w:p w14:paraId="423CD050" w14:textId="77777777" w:rsidR="00F55B0C" w:rsidRDefault="00F55B0C" w:rsidP="00074C0D">
      <w:pPr>
        <w:spacing w:after="0" w:line="240" w:lineRule="auto"/>
      </w:pPr>
      <w:r>
        <w:continuationSeparator/>
      </w:r>
    </w:p>
  </w:endnote>
  <w:endnote w:type="continuationNotice" w:id="1">
    <w:p w14:paraId="3729618B" w14:textId="77777777" w:rsidR="00F55B0C" w:rsidRDefault="00F55B0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EC24A" w14:textId="77777777" w:rsidR="00F55B0C" w:rsidRDefault="00F55B0C" w:rsidP="00074C0D">
      <w:pPr>
        <w:spacing w:after="0" w:line="240" w:lineRule="auto"/>
      </w:pPr>
      <w:r>
        <w:separator/>
      </w:r>
    </w:p>
  </w:footnote>
  <w:footnote w:type="continuationSeparator" w:id="0">
    <w:p w14:paraId="652D300E" w14:textId="77777777" w:rsidR="00F55B0C" w:rsidRDefault="00F55B0C" w:rsidP="00074C0D">
      <w:pPr>
        <w:spacing w:after="0" w:line="240" w:lineRule="auto"/>
      </w:pPr>
      <w:r>
        <w:continuationSeparator/>
      </w:r>
    </w:p>
  </w:footnote>
  <w:footnote w:type="continuationNotice" w:id="1">
    <w:p w14:paraId="45AB61CD" w14:textId="77777777" w:rsidR="00F55B0C" w:rsidRDefault="00F55B0C">
      <w:pPr>
        <w:spacing w:after="0" w:line="240" w:lineRule="auto"/>
      </w:pPr>
    </w:p>
  </w:footnote>
  <w:footnote w:id="2">
    <w:p w14:paraId="54A06885" w14:textId="6CC5B0C2" w:rsidR="00ED2698" w:rsidRPr="0072676D" w:rsidRDefault="00074C0D" w:rsidP="00ED269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4"/>
          <w:szCs w:val="14"/>
        </w:rPr>
      </w:pPr>
      <w:r>
        <w:rPr>
          <w:rStyle w:val="FootnoteReference"/>
        </w:rPr>
        <w:footnoteRef/>
      </w:r>
      <w:r>
        <w:t xml:space="preserve"> </w:t>
      </w:r>
      <w:r w:rsidR="00ED2698" w:rsidRPr="0072676D">
        <w:rPr>
          <w:rStyle w:val="normaltextrun"/>
          <w:rFonts w:ascii="Arial" w:hAnsi="Arial" w:cs="Arial"/>
          <w:sz w:val="14"/>
          <w:szCs w:val="14"/>
        </w:rPr>
        <w:t>Regelung</w:t>
      </w:r>
      <w:r w:rsidR="00C54A9E">
        <w:rPr>
          <w:rStyle w:val="normaltextrun"/>
          <w:rFonts w:ascii="Arial" w:hAnsi="Arial" w:cs="Arial"/>
          <w:sz w:val="14"/>
          <w:szCs w:val="14"/>
        </w:rPr>
        <w:t>:</w:t>
      </w:r>
      <w:r w:rsidR="00ED2698" w:rsidRPr="0072676D">
        <w:rPr>
          <w:rStyle w:val="normaltextrun"/>
          <w:rFonts w:ascii="Arial" w:hAnsi="Arial" w:cs="Arial"/>
          <w:sz w:val="14"/>
          <w:szCs w:val="14"/>
        </w:rPr>
        <w:t xml:space="preserve"> alle 4</w:t>
      </w:r>
      <w:r w:rsidR="00F955DB">
        <w:rPr>
          <w:rStyle w:val="normaltextrun"/>
          <w:rFonts w:ascii="Arial" w:hAnsi="Arial" w:cs="Arial"/>
          <w:sz w:val="14"/>
          <w:szCs w:val="14"/>
        </w:rPr>
        <w:t xml:space="preserve"> Schulstunden </w:t>
      </w:r>
      <w:r w:rsidR="00ED2698" w:rsidRPr="0072676D">
        <w:rPr>
          <w:rStyle w:val="normaltextrun"/>
          <w:rFonts w:ascii="Arial" w:hAnsi="Arial" w:cs="Arial"/>
          <w:sz w:val="14"/>
          <w:szCs w:val="14"/>
        </w:rPr>
        <w:t xml:space="preserve">(a 45 min) </w:t>
      </w:r>
      <w:r w:rsidR="00F955DB">
        <w:rPr>
          <w:rStyle w:val="normaltextrun"/>
          <w:rFonts w:ascii="Arial" w:hAnsi="Arial" w:cs="Arial"/>
          <w:sz w:val="14"/>
          <w:szCs w:val="14"/>
        </w:rPr>
        <w:t xml:space="preserve">-&gt; </w:t>
      </w:r>
      <w:r w:rsidR="00ED2698" w:rsidRPr="0072676D">
        <w:rPr>
          <w:rStyle w:val="normaltextrun"/>
          <w:rFonts w:ascii="Arial" w:hAnsi="Arial" w:cs="Arial"/>
          <w:sz w:val="14"/>
          <w:szCs w:val="14"/>
        </w:rPr>
        <w:t>15 Minuten Pause miteinberechne</w:t>
      </w:r>
      <w:r w:rsidR="005D73C3">
        <w:rPr>
          <w:rStyle w:val="normaltextrun"/>
          <w:rFonts w:ascii="Arial" w:hAnsi="Arial" w:cs="Arial"/>
          <w:sz w:val="14"/>
          <w:szCs w:val="14"/>
        </w:rPr>
        <w:t>n</w:t>
      </w:r>
      <w:r w:rsidR="00ED2698" w:rsidRPr="0072676D">
        <w:rPr>
          <w:rStyle w:val="normaltextrun"/>
          <w:rFonts w:ascii="Arial" w:hAnsi="Arial" w:cs="Arial"/>
          <w:sz w:val="14"/>
          <w:szCs w:val="14"/>
        </w:rPr>
        <w:t>, welche</w:t>
      </w:r>
      <w:r w:rsidR="005D73C3">
        <w:rPr>
          <w:rStyle w:val="normaltextrun"/>
          <w:rFonts w:ascii="Arial" w:hAnsi="Arial" w:cs="Arial"/>
          <w:sz w:val="14"/>
          <w:szCs w:val="14"/>
        </w:rPr>
        <w:t xml:space="preserve"> nicht </w:t>
      </w:r>
      <w:r w:rsidR="00C937D7">
        <w:rPr>
          <w:rStyle w:val="normaltextrun"/>
          <w:rFonts w:ascii="Arial" w:hAnsi="Arial" w:cs="Arial"/>
          <w:sz w:val="14"/>
          <w:szCs w:val="14"/>
        </w:rPr>
        <w:t>auf die</w:t>
      </w:r>
      <w:r w:rsidR="00ED2698" w:rsidRPr="0072676D">
        <w:rPr>
          <w:rStyle w:val="normaltextrun"/>
          <w:rFonts w:ascii="Arial" w:hAnsi="Arial" w:cs="Arial"/>
          <w:sz w:val="14"/>
          <w:szCs w:val="14"/>
        </w:rPr>
        <w:t xml:space="preserve"> Gesamtvorlesungszeit angerechnet</w:t>
      </w:r>
      <w:r w:rsidR="00C937D7">
        <w:rPr>
          <w:rStyle w:val="normaltextrun"/>
          <w:rFonts w:ascii="Arial" w:hAnsi="Arial" w:cs="Arial"/>
          <w:sz w:val="14"/>
          <w:szCs w:val="14"/>
        </w:rPr>
        <w:t xml:space="preserve"> werden</w:t>
      </w:r>
      <w:r w:rsidR="005D73C3">
        <w:rPr>
          <w:rStyle w:val="normaltextrun"/>
          <w:rFonts w:ascii="Arial" w:hAnsi="Arial" w:cs="Arial"/>
          <w:sz w:val="14"/>
          <w:szCs w:val="14"/>
        </w:rPr>
        <w:t>;</w:t>
      </w:r>
      <w:r w:rsidR="00ED2698" w:rsidRPr="0072676D">
        <w:rPr>
          <w:rStyle w:val="eop"/>
          <w:rFonts w:ascii="Arial" w:hAnsi="Arial" w:cs="Arial"/>
          <w:sz w:val="14"/>
          <w:szCs w:val="14"/>
        </w:rPr>
        <w:t> </w:t>
      </w:r>
      <w:r w:rsidR="00ED2698" w:rsidRPr="0072676D">
        <w:rPr>
          <w:rStyle w:val="normaltextrun"/>
          <w:rFonts w:ascii="Arial" w:hAnsi="Arial" w:cs="Arial"/>
          <w:sz w:val="14"/>
          <w:szCs w:val="14"/>
        </w:rPr>
        <w:t xml:space="preserve">Unter 45 Minuten Mittagspause = </w:t>
      </w:r>
      <w:r w:rsidR="00C937D7">
        <w:rPr>
          <w:rStyle w:val="normaltextrun"/>
          <w:rFonts w:ascii="Arial" w:hAnsi="Arial" w:cs="Arial"/>
          <w:sz w:val="14"/>
          <w:szCs w:val="14"/>
        </w:rPr>
        <w:t xml:space="preserve">Warnhinweis </w:t>
      </w:r>
      <w:r w:rsidR="00C937D7">
        <w:rPr>
          <w:rStyle w:val="eop"/>
          <w:rFonts w:ascii="Arial" w:hAnsi="Arial" w:cs="Arial"/>
          <w:sz w:val="14"/>
          <w:szCs w:val="14"/>
        </w:rPr>
        <w:t>für Dozenten (zu wenig Pause);</w:t>
      </w:r>
    </w:p>
    <w:p w14:paraId="28D68F55" w14:textId="79678F13" w:rsidR="00ED2698" w:rsidRPr="0072676D" w:rsidRDefault="007C55B9" w:rsidP="00ED269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4"/>
          <w:szCs w:val="14"/>
        </w:rPr>
      </w:pPr>
      <w:r>
        <w:rPr>
          <w:rStyle w:val="normaltextrun"/>
          <w:rFonts w:ascii="Arial" w:hAnsi="Arial" w:cs="Arial"/>
          <w:sz w:val="14"/>
          <w:szCs w:val="14"/>
        </w:rPr>
        <w:t xml:space="preserve">Planungszeit von </w:t>
      </w:r>
      <w:r w:rsidR="004C7648">
        <w:rPr>
          <w:rStyle w:val="normaltextrun"/>
          <w:rFonts w:ascii="Arial" w:hAnsi="Arial" w:cs="Arial"/>
          <w:sz w:val="14"/>
          <w:szCs w:val="14"/>
        </w:rPr>
        <w:t xml:space="preserve">7.00 – 18.00 Uhr, </w:t>
      </w:r>
      <w:r w:rsidR="00DF15B3">
        <w:rPr>
          <w:rStyle w:val="normaltextrun"/>
          <w:rFonts w:ascii="Arial" w:hAnsi="Arial" w:cs="Arial"/>
          <w:sz w:val="14"/>
          <w:szCs w:val="14"/>
        </w:rPr>
        <w:t xml:space="preserve">wobei </w:t>
      </w:r>
      <w:r w:rsidR="001062E5">
        <w:rPr>
          <w:rStyle w:val="normaltextrun"/>
          <w:rFonts w:ascii="Arial" w:hAnsi="Arial" w:cs="Arial"/>
          <w:sz w:val="14"/>
          <w:szCs w:val="14"/>
        </w:rPr>
        <w:t>be</w:t>
      </w:r>
      <w:r w:rsidR="00F662F2">
        <w:rPr>
          <w:rStyle w:val="normaltextrun"/>
          <w:rFonts w:ascii="Arial" w:hAnsi="Arial" w:cs="Arial"/>
          <w:sz w:val="14"/>
          <w:szCs w:val="14"/>
        </w:rPr>
        <w:t xml:space="preserve">i der Planung von </w:t>
      </w:r>
      <w:r w:rsidR="00CF0D5E">
        <w:rPr>
          <w:rStyle w:val="normaltextrun"/>
          <w:rFonts w:ascii="Arial" w:hAnsi="Arial" w:cs="Arial"/>
          <w:sz w:val="14"/>
          <w:szCs w:val="14"/>
        </w:rPr>
        <w:t xml:space="preserve">Vorlesungen in der ersten </w:t>
      </w:r>
      <w:r w:rsidR="009A0F58">
        <w:rPr>
          <w:rStyle w:val="normaltextrun"/>
          <w:rFonts w:ascii="Arial" w:hAnsi="Arial" w:cs="Arial"/>
          <w:sz w:val="14"/>
          <w:szCs w:val="14"/>
        </w:rPr>
        <w:t xml:space="preserve">oder </w:t>
      </w:r>
      <w:r w:rsidR="00CF0D5E">
        <w:rPr>
          <w:rStyle w:val="normaltextrun"/>
          <w:rFonts w:ascii="Arial" w:hAnsi="Arial" w:cs="Arial"/>
          <w:sz w:val="14"/>
          <w:szCs w:val="14"/>
        </w:rPr>
        <w:t xml:space="preserve">letzten Stunde </w:t>
      </w:r>
      <w:r w:rsidR="00C30939">
        <w:rPr>
          <w:rStyle w:val="normaltextrun"/>
          <w:rFonts w:ascii="Arial" w:hAnsi="Arial" w:cs="Arial"/>
          <w:sz w:val="14"/>
          <w:szCs w:val="14"/>
        </w:rPr>
        <w:t>ein Warnhinweis ausg</w:t>
      </w:r>
      <w:r w:rsidR="00C15A60">
        <w:rPr>
          <w:rStyle w:val="normaltextrun"/>
          <w:rFonts w:ascii="Arial" w:hAnsi="Arial" w:cs="Arial"/>
          <w:sz w:val="14"/>
          <w:szCs w:val="14"/>
        </w:rPr>
        <w:t>egeben wird;</w:t>
      </w:r>
      <w:r w:rsidR="00ED2698" w:rsidRPr="0072676D">
        <w:rPr>
          <w:rStyle w:val="eop"/>
          <w:rFonts w:ascii="Arial" w:hAnsi="Arial" w:cs="Arial"/>
          <w:sz w:val="14"/>
          <w:szCs w:val="14"/>
        </w:rPr>
        <w:t> </w:t>
      </w:r>
    </w:p>
    <w:p w14:paraId="4A4581A0" w14:textId="4C24585B" w:rsidR="00ED2698" w:rsidRPr="0072676D" w:rsidRDefault="00831AB5" w:rsidP="00ED269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4"/>
          <w:szCs w:val="14"/>
        </w:rPr>
      </w:pPr>
      <w:r>
        <w:rPr>
          <w:rStyle w:val="normaltextrun"/>
          <w:rFonts w:ascii="Arial" w:hAnsi="Arial" w:cs="Arial"/>
          <w:sz w:val="14"/>
          <w:szCs w:val="14"/>
        </w:rPr>
        <w:t xml:space="preserve">Wenn </w:t>
      </w:r>
      <w:r w:rsidR="009576B5">
        <w:rPr>
          <w:rStyle w:val="normaltextrun"/>
          <w:rFonts w:ascii="Arial" w:hAnsi="Arial" w:cs="Arial"/>
          <w:sz w:val="14"/>
          <w:szCs w:val="14"/>
        </w:rPr>
        <w:t>an</w:t>
      </w:r>
      <w:r w:rsidR="00F22FB6">
        <w:rPr>
          <w:rStyle w:val="normaltextrun"/>
          <w:rFonts w:ascii="Arial" w:hAnsi="Arial" w:cs="Arial"/>
          <w:sz w:val="14"/>
          <w:szCs w:val="14"/>
        </w:rPr>
        <w:t xml:space="preserve"> einem </w:t>
      </w:r>
      <w:r w:rsidR="00DC1136">
        <w:rPr>
          <w:rStyle w:val="normaltextrun"/>
          <w:rFonts w:ascii="Arial" w:hAnsi="Arial" w:cs="Arial"/>
          <w:sz w:val="14"/>
          <w:szCs w:val="14"/>
        </w:rPr>
        <w:t>Tag</w:t>
      </w:r>
      <w:r w:rsidR="00F22FB6">
        <w:rPr>
          <w:rStyle w:val="normaltextrun"/>
          <w:rFonts w:ascii="Arial" w:hAnsi="Arial" w:cs="Arial"/>
          <w:sz w:val="14"/>
          <w:szCs w:val="14"/>
        </w:rPr>
        <w:t xml:space="preserve"> mehr als 8 Zeitstunden</w:t>
      </w:r>
      <w:r w:rsidR="00B14C26">
        <w:rPr>
          <w:rStyle w:val="normaltextrun"/>
          <w:rFonts w:ascii="Arial" w:hAnsi="Arial" w:cs="Arial"/>
          <w:sz w:val="14"/>
          <w:szCs w:val="14"/>
        </w:rPr>
        <w:t xml:space="preserve"> </w:t>
      </w:r>
      <w:r w:rsidR="00EF51DD">
        <w:rPr>
          <w:rStyle w:val="normaltextrun"/>
          <w:rFonts w:ascii="Arial" w:hAnsi="Arial" w:cs="Arial"/>
          <w:sz w:val="14"/>
          <w:szCs w:val="14"/>
        </w:rPr>
        <w:t>Vorl</w:t>
      </w:r>
      <w:r>
        <w:rPr>
          <w:rStyle w:val="normaltextrun"/>
          <w:rFonts w:ascii="Arial" w:hAnsi="Arial" w:cs="Arial"/>
          <w:sz w:val="14"/>
          <w:szCs w:val="14"/>
        </w:rPr>
        <w:t>e</w:t>
      </w:r>
      <w:r w:rsidR="00034AAF">
        <w:rPr>
          <w:rStyle w:val="normaltextrun"/>
          <w:rFonts w:ascii="Arial" w:hAnsi="Arial" w:cs="Arial"/>
          <w:sz w:val="14"/>
          <w:szCs w:val="14"/>
        </w:rPr>
        <w:t xml:space="preserve">sung </w:t>
      </w:r>
      <w:r w:rsidR="009576B5">
        <w:rPr>
          <w:rStyle w:val="normaltextrun"/>
          <w:rFonts w:ascii="Arial" w:hAnsi="Arial" w:cs="Arial"/>
          <w:sz w:val="14"/>
          <w:szCs w:val="14"/>
        </w:rPr>
        <w:t>eingetragen wurden</w:t>
      </w:r>
      <w:r w:rsidR="00BE10C1">
        <w:rPr>
          <w:rStyle w:val="normaltextrun"/>
          <w:rFonts w:ascii="Arial" w:hAnsi="Arial" w:cs="Arial"/>
          <w:sz w:val="14"/>
          <w:szCs w:val="14"/>
        </w:rPr>
        <w:t>, wird ein Warnhinweis ausgegeben;</w:t>
      </w:r>
    </w:p>
    <w:p w14:paraId="678AB77B" w14:textId="7CCEF57E" w:rsidR="00ED2698" w:rsidRPr="0072676D" w:rsidRDefault="00ED2698" w:rsidP="00ED269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4"/>
          <w:szCs w:val="14"/>
        </w:rPr>
      </w:pPr>
      <w:r w:rsidRPr="0072676D">
        <w:rPr>
          <w:rStyle w:val="normaltextrun"/>
          <w:rFonts w:ascii="Arial" w:hAnsi="Arial" w:cs="Arial"/>
          <w:sz w:val="14"/>
          <w:szCs w:val="14"/>
        </w:rPr>
        <w:t>Samstagsvorlesung</w:t>
      </w:r>
      <w:r w:rsidR="00AB3CA7">
        <w:rPr>
          <w:rStyle w:val="normaltextrun"/>
          <w:rFonts w:ascii="Arial" w:hAnsi="Arial" w:cs="Arial"/>
          <w:sz w:val="14"/>
          <w:szCs w:val="14"/>
        </w:rPr>
        <w:t>en geben Warnhinweise aus</w:t>
      </w:r>
    </w:p>
    <w:p w14:paraId="5B96D64B" w14:textId="196E0940" w:rsidR="00ED2698" w:rsidRPr="0072676D" w:rsidRDefault="00AB3CA7" w:rsidP="00ED269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4"/>
          <w:szCs w:val="14"/>
        </w:rPr>
      </w:pPr>
      <w:r>
        <w:rPr>
          <w:rStyle w:val="normaltextrun"/>
          <w:rFonts w:ascii="Arial" w:hAnsi="Arial" w:cs="Arial"/>
          <w:sz w:val="14"/>
          <w:szCs w:val="14"/>
        </w:rPr>
        <w:t xml:space="preserve">Sonn-/ </w:t>
      </w:r>
      <w:r w:rsidR="00ED2698" w:rsidRPr="0072676D">
        <w:rPr>
          <w:rStyle w:val="normaltextrun"/>
          <w:rFonts w:ascii="Arial" w:hAnsi="Arial" w:cs="Arial"/>
          <w:sz w:val="14"/>
          <w:szCs w:val="14"/>
        </w:rPr>
        <w:t xml:space="preserve">Feiertage </w:t>
      </w:r>
      <w:r>
        <w:rPr>
          <w:rStyle w:val="normaltextrun"/>
          <w:rFonts w:ascii="Arial" w:hAnsi="Arial" w:cs="Arial"/>
          <w:sz w:val="14"/>
          <w:szCs w:val="14"/>
        </w:rPr>
        <w:t>sind</w:t>
      </w:r>
      <w:r w:rsidR="00ED2698" w:rsidRPr="0072676D">
        <w:rPr>
          <w:rStyle w:val="normaltextrun"/>
          <w:rFonts w:ascii="Arial" w:hAnsi="Arial" w:cs="Arial"/>
          <w:sz w:val="14"/>
          <w:szCs w:val="14"/>
        </w:rPr>
        <w:t xml:space="preserve"> geblockt</w:t>
      </w:r>
      <w:r w:rsidR="00ED2698" w:rsidRPr="0072676D">
        <w:rPr>
          <w:rStyle w:val="eop"/>
          <w:rFonts w:ascii="Arial" w:hAnsi="Arial" w:cs="Arial"/>
          <w:sz w:val="14"/>
          <w:szCs w:val="14"/>
        </w:rPr>
        <w:t> </w:t>
      </w:r>
    </w:p>
    <w:p w14:paraId="7AF8D65E" w14:textId="44A7EA11" w:rsidR="00074C0D" w:rsidRDefault="00074C0D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449AF"/>
    <w:multiLevelType w:val="hybridMultilevel"/>
    <w:tmpl w:val="65E2EDC6"/>
    <w:lvl w:ilvl="0" w:tplc="8782EE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F5342"/>
    <w:multiLevelType w:val="hybridMultilevel"/>
    <w:tmpl w:val="3E26CCAC"/>
    <w:lvl w:ilvl="0" w:tplc="3A3C845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027427">
    <w:abstractNumId w:val="0"/>
  </w:num>
  <w:num w:numId="2" w16cid:durableId="1923485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CC1"/>
    <w:rsid w:val="000006E8"/>
    <w:rsid w:val="00010233"/>
    <w:rsid w:val="000127F4"/>
    <w:rsid w:val="000141AC"/>
    <w:rsid w:val="0002411B"/>
    <w:rsid w:val="00034AAF"/>
    <w:rsid w:val="00036032"/>
    <w:rsid w:val="000405CB"/>
    <w:rsid w:val="00050445"/>
    <w:rsid w:val="00070BEF"/>
    <w:rsid w:val="0007193D"/>
    <w:rsid w:val="00071DB4"/>
    <w:rsid w:val="0007316E"/>
    <w:rsid w:val="00074C0D"/>
    <w:rsid w:val="00080968"/>
    <w:rsid w:val="00087FD4"/>
    <w:rsid w:val="00090206"/>
    <w:rsid w:val="00092B05"/>
    <w:rsid w:val="00096310"/>
    <w:rsid w:val="0009790C"/>
    <w:rsid w:val="000A5208"/>
    <w:rsid w:val="000A6230"/>
    <w:rsid w:val="000B3A4C"/>
    <w:rsid w:val="000C00E6"/>
    <w:rsid w:val="000C2AC0"/>
    <w:rsid w:val="000C70FE"/>
    <w:rsid w:val="000D7180"/>
    <w:rsid w:val="000F6D78"/>
    <w:rsid w:val="00101E29"/>
    <w:rsid w:val="001062E5"/>
    <w:rsid w:val="001072F1"/>
    <w:rsid w:val="001075BB"/>
    <w:rsid w:val="001169B4"/>
    <w:rsid w:val="001240AD"/>
    <w:rsid w:val="00127E6F"/>
    <w:rsid w:val="00136F54"/>
    <w:rsid w:val="00182AE6"/>
    <w:rsid w:val="00182D30"/>
    <w:rsid w:val="00186200"/>
    <w:rsid w:val="001A2BBC"/>
    <w:rsid w:val="001A7572"/>
    <w:rsid w:val="001B30BF"/>
    <w:rsid w:val="001B3D6E"/>
    <w:rsid w:val="001B45E1"/>
    <w:rsid w:val="001C2744"/>
    <w:rsid w:val="001D26D6"/>
    <w:rsid w:val="001E7958"/>
    <w:rsid w:val="001E7F2D"/>
    <w:rsid w:val="001F493C"/>
    <w:rsid w:val="001F614C"/>
    <w:rsid w:val="00202F2E"/>
    <w:rsid w:val="00212DFE"/>
    <w:rsid w:val="00224EFB"/>
    <w:rsid w:val="00233418"/>
    <w:rsid w:val="0024100A"/>
    <w:rsid w:val="0027081B"/>
    <w:rsid w:val="00272DD1"/>
    <w:rsid w:val="00273BAD"/>
    <w:rsid w:val="00282525"/>
    <w:rsid w:val="0029124C"/>
    <w:rsid w:val="002931F5"/>
    <w:rsid w:val="002A196B"/>
    <w:rsid w:val="002A219A"/>
    <w:rsid w:val="002B0F76"/>
    <w:rsid w:val="002B2E42"/>
    <w:rsid w:val="002C05D7"/>
    <w:rsid w:val="002D346E"/>
    <w:rsid w:val="002F2B50"/>
    <w:rsid w:val="00300D4E"/>
    <w:rsid w:val="003022D0"/>
    <w:rsid w:val="0031244F"/>
    <w:rsid w:val="00315CF2"/>
    <w:rsid w:val="00317E3D"/>
    <w:rsid w:val="00321AD2"/>
    <w:rsid w:val="003227F8"/>
    <w:rsid w:val="00331707"/>
    <w:rsid w:val="00334F19"/>
    <w:rsid w:val="00336927"/>
    <w:rsid w:val="00344BF0"/>
    <w:rsid w:val="00346EED"/>
    <w:rsid w:val="00354DFA"/>
    <w:rsid w:val="003670C8"/>
    <w:rsid w:val="003711E7"/>
    <w:rsid w:val="003962FA"/>
    <w:rsid w:val="003A5082"/>
    <w:rsid w:val="003B113B"/>
    <w:rsid w:val="003B5D7D"/>
    <w:rsid w:val="003C0101"/>
    <w:rsid w:val="003C5F53"/>
    <w:rsid w:val="003D3FA8"/>
    <w:rsid w:val="003D78D6"/>
    <w:rsid w:val="003E1F10"/>
    <w:rsid w:val="003E2A12"/>
    <w:rsid w:val="003E6124"/>
    <w:rsid w:val="003F43F3"/>
    <w:rsid w:val="003F47EB"/>
    <w:rsid w:val="003F4EE8"/>
    <w:rsid w:val="0040067A"/>
    <w:rsid w:val="0040508D"/>
    <w:rsid w:val="0041306C"/>
    <w:rsid w:val="00424542"/>
    <w:rsid w:val="004273A2"/>
    <w:rsid w:val="00433086"/>
    <w:rsid w:val="004376AD"/>
    <w:rsid w:val="004443A5"/>
    <w:rsid w:val="004524B2"/>
    <w:rsid w:val="004659B0"/>
    <w:rsid w:val="00465E64"/>
    <w:rsid w:val="00466841"/>
    <w:rsid w:val="00467B2B"/>
    <w:rsid w:val="0047288A"/>
    <w:rsid w:val="0048135C"/>
    <w:rsid w:val="00487E0F"/>
    <w:rsid w:val="004A5F8E"/>
    <w:rsid w:val="004A6682"/>
    <w:rsid w:val="004C7195"/>
    <w:rsid w:val="004C7648"/>
    <w:rsid w:val="004D44BB"/>
    <w:rsid w:val="004E1D94"/>
    <w:rsid w:val="004E20D9"/>
    <w:rsid w:val="004E6A9C"/>
    <w:rsid w:val="00514BD3"/>
    <w:rsid w:val="00520F4A"/>
    <w:rsid w:val="00526E2B"/>
    <w:rsid w:val="00530263"/>
    <w:rsid w:val="0054539D"/>
    <w:rsid w:val="005464DF"/>
    <w:rsid w:val="00554D8C"/>
    <w:rsid w:val="005756D5"/>
    <w:rsid w:val="00590842"/>
    <w:rsid w:val="0059761E"/>
    <w:rsid w:val="005A647A"/>
    <w:rsid w:val="005D73C3"/>
    <w:rsid w:val="005E0E24"/>
    <w:rsid w:val="005E34D7"/>
    <w:rsid w:val="005E6845"/>
    <w:rsid w:val="005E7C32"/>
    <w:rsid w:val="005F7452"/>
    <w:rsid w:val="00617096"/>
    <w:rsid w:val="006218D7"/>
    <w:rsid w:val="00634374"/>
    <w:rsid w:val="00642275"/>
    <w:rsid w:val="00642FDC"/>
    <w:rsid w:val="00650A42"/>
    <w:rsid w:val="00653636"/>
    <w:rsid w:val="006556E5"/>
    <w:rsid w:val="00662FC1"/>
    <w:rsid w:val="0068450C"/>
    <w:rsid w:val="00687CA8"/>
    <w:rsid w:val="006A78D4"/>
    <w:rsid w:val="006B06D9"/>
    <w:rsid w:val="006B17C1"/>
    <w:rsid w:val="006E55F2"/>
    <w:rsid w:val="006F7EF2"/>
    <w:rsid w:val="00711297"/>
    <w:rsid w:val="00716C0E"/>
    <w:rsid w:val="00723DB6"/>
    <w:rsid w:val="0072676D"/>
    <w:rsid w:val="0072797C"/>
    <w:rsid w:val="007354BA"/>
    <w:rsid w:val="0074093E"/>
    <w:rsid w:val="007525AE"/>
    <w:rsid w:val="0075510A"/>
    <w:rsid w:val="00756158"/>
    <w:rsid w:val="00763419"/>
    <w:rsid w:val="007634AF"/>
    <w:rsid w:val="00766EDD"/>
    <w:rsid w:val="00770FEF"/>
    <w:rsid w:val="00771FA9"/>
    <w:rsid w:val="007771D5"/>
    <w:rsid w:val="00780C32"/>
    <w:rsid w:val="00784531"/>
    <w:rsid w:val="007872CE"/>
    <w:rsid w:val="007932DC"/>
    <w:rsid w:val="007A3553"/>
    <w:rsid w:val="007A4812"/>
    <w:rsid w:val="007B544F"/>
    <w:rsid w:val="007C4E1F"/>
    <w:rsid w:val="007C55B9"/>
    <w:rsid w:val="007C72ED"/>
    <w:rsid w:val="007D4879"/>
    <w:rsid w:val="007E3C43"/>
    <w:rsid w:val="007E3F1A"/>
    <w:rsid w:val="007E6758"/>
    <w:rsid w:val="007F25A1"/>
    <w:rsid w:val="008203C0"/>
    <w:rsid w:val="00831AB5"/>
    <w:rsid w:val="00834E4A"/>
    <w:rsid w:val="00873086"/>
    <w:rsid w:val="00880001"/>
    <w:rsid w:val="0088190A"/>
    <w:rsid w:val="008A06DF"/>
    <w:rsid w:val="008A1F4C"/>
    <w:rsid w:val="008C6C8D"/>
    <w:rsid w:val="008E4FC1"/>
    <w:rsid w:val="00901EA0"/>
    <w:rsid w:val="00902ADD"/>
    <w:rsid w:val="009059E9"/>
    <w:rsid w:val="00915A64"/>
    <w:rsid w:val="00915B84"/>
    <w:rsid w:val="00916E04"/>
    <w:rsid w:val="009209FB"/>
    <w:rsid w:val="00950316"/>
    <w:rsid w:val="009518E1"/>
    <w:rsid w:val="00953D7B"/>
    <w:rsid w:val="009576B5"/>
    <w:rsid w:val="00961944"/>
    <w:rsid w:val="0098770E"/>
    <w:rsid w:val="00995463"/>
    <w:rsid w:val="009A0F58"/>
    <w:rsid w:val="009A2CC1"/>
    <w:rsid w:val="009A3120"/>
    <w:rsid w:val="009A33B4"/>
    <w:rsid w:val="009B3842"/>
    <w:rsid w:val="009B4F16"/>
    <w:rsid w:val="009C2BAF"/>
    <w:rsid w:val="009D233F"/>
    <w:rsid w:val="009D48F8"/>
    <w:rsid w:val="009D5C9D"/>
    <w:rsid w:val="009D6482"/>
    <w:rsid w:val="009E31BE"/>
    <w:rsid w:val="00A024BB"/>
    <w:rsid w:val="00A13BFA"/>
    <w:rsid w:val="00A22AFA"/>
    <w:rsid w:val="00A238D2"/>
    <w:rsid w:val="00A23A53"/>
    <w:rsid w:val="00A25C4E"/>
    <w:rsid w:val="00A41FCC"/>
    <w:rsid w:val="00A42151"/>
    <w:rsid w:val="00A76C83"/>
    <w:rsid w:val="00A77E02"/>
    <w:rsid w:val="00A8352E"/>
    <w:rsid w:val="00A837DA"/>
    <w:rsid w:val="00A87071"/>
    <w:rsid w:val="00A94895"/>
    <w:rsid w:val="00A9715D"/>
    <w:rsid w:val="00AA3A61"/>
    <w:rsid w:val="00AB3311"/>
    <w:rsid w:val="00AB3CA7"/>
    <w:rsid w:val="00AC32D9"/>
    <w:rsid w:val="00AE3B77"/>
    <w:rsid w:val="00AE5659"/>
    <w:rsid w:val="00B02907"/>
    <w:rsid w:val="00B0360E"/>
    <w:rsid w:val="00B14C26"/>
    <w:rsid w:val="00B26878"/>
    <w:rsid w:val="00B27272"/>
    <w:rsid w:val="00B36DD0"/>
    <w:rsid w:val="00B4633D"/>
    <w:rsid w:val="00B535A3"/>
    <w:rsid w:val="00B55BF3"/>
    <w:rsid w:val="00B65024"/>
    <w:rsid w:val="00B67CC6"/>
    <w:rsid w:val="00B7211F"/>
    <w:rsid w:val="00B75F92"/>
    <w:rsid w:val="00B7631D"/>
    <w:rsid w:val="00B7648C"/>
    <w:rsid w:val="00B84E4A"/>
    <w:rsid w:val="00BA73A9"/>
    <w:rsid w:val="00BB4732"/>
    <w:rsid w:val="00BC2212"/>
    <w:rsid w:val="00BC76CE"/>
    <w:rsid w:val="00BD0A77"/>
    <w:rsid w:val="00BD343C"/>
    <w:rsid w:val="00BE10C1"/>
    <w:rsid w:val="00BE42B9"/>
    <w:rsid w:val="00BF08DC"/>
    <w:rsid w:val="00BF2F68"/>
    <w:rsid w:val="00BF4834"/>
    <w:rsid w:val="00BF5B4D"/>
    <w:rsid w:val="00C01CD8"/>
    <w:rsid w:val="00C15A60"/>
    <w:rsid w:val="00C3018C"/>
    <w:rsid w:val="00C30939"/>
    <w:rsid w:val="00C403F2"/>
    <w:rsid w:val="00C4051D"/>
    <w:rsid w:val="00C40BF8"/>
    <w:rsid w:val="00C50B50"/>
    <w:rsid w:val="00C52495"/>
    <w:rsid w:val="00C54A9E"/>
    <w:rsid w:val="00C57E12"/>
    <w:rsid w:val="00C618FB"/>
    <w:rsid w:val="00C633CF"/>
    <w:rsid w:val="00C65504"/>
    <w:rsid w:val="00C70392"/>
    <w:rsid w:val="00C73FB3"/>
    <w:rsid w:val="00C811BA"/>
    <w:rsid w:val="00C937D7"/>
    <w:rsid w:val="00C93858"/>
    <w:rsid w:val="00C96D9D"/>
    <w:rsid w:val="00CB1F7D"/>
    <w:rsid w:val="00CB366A"/>
    <w:rsid w:val="00CC7263"/>
    <w:rsid w:val="00CD6686"/>
    <w:rsid w:val="00CD77B0"/>
    <w:rsid w:val="00CE1885"/>
    <w:rsid w:val="00CE1F43"/>
    <w:rsid w:val="00CF030A"/>
    <w:rsid w:val="00CF0D5E"/>
    <w:rsid w:val="00D13F90"/>
    <w:rsid w:val="00D14B5B"/>
    <w:rsid w:val="00D15FF7"/>
    <w:rsid w:val="00D21B39"/>
    <w:rsid w:val="00D21EC0"/>
    <w:rsid w:val="00D23144"/>
    <w:rsid w:val="00D32082"/>
    <w:rsid w:val="00D36A91"/>
    <w:rsid w:val="00D42081"/>
    <w:rsid w:val="00D42334"/>
    <w:rsid w:val="00D478AB"/>
    <w:rsid w:val="00D524C5"/>
    <w:rsid w:val="00D6015B"/>
    <w:rsid w:val="00D62D82"/>
    <w:rsid w:val="00D62EC8"/>
    <w:rsid w:val="00D62EEF"/>
    <w:rsid w:val="00D672A4"/>
    <w:rsid w:val="00D7250C"/>
    <w:rsid w:val="00D826AE"/>
    <w:rsid w:val="00D85824"/>
    <w:rsid w:val="00D86CC1"/>
    <w:rsid w:val="00D9298D"/>
    <w:rsid w:val="00D96A3E"/>
    <w:rsid w:val="00DA1DD6"/>
    <w:rsid w:val="00DB0E91"/>
    <w:rsid w:val="00DB5955"/>
    <w:rsid w:val="00DB71D4"/>
    <w:rsid w:val="00DC1136"/>
    <w:rsid w:val="00DC2875"/>
    <w:rsid w:val="00DD0A30"/>
    <w:rsid w:val="00DD147B"/>
    <w:rsid w:val="00DD3D6E"/>
    <w:rsid w:val="00DE3233"/>
    <w:rsid w:val="00DE58DB"/>
    <w:rsid w:val="00DE6310"/>
    <w:rsid w:val="00DF15B3"/>
    <w:rsid w:val="00E0298E"/>
    <w:rsid w:val="00E062EC"/>
    <w:rsid w:val="00E07127"/>
    <w:rsid w:val="00E2129B"/>
    <w:rsid w:val="00E22000"/>
    <w:rsid w:val="00E23E92"/>
    <w:rsid w:val="00E44548"/>
    <w:rsid w:val="00E47374"/>
    <w:rsid w:val="00E52845"/>
    <w:rsid w:val="00E53765"/>
    <w:rsid w:val="00E551A6"/>
    <w:rsid w:val="00E73059"/>
    <w:rsid w:val="00E74A09"/>
    <w:rsid w:val="00E80872"/>
    <w:rsid w:val="00E9361C"/>
    <w:rsid w:val="00E97E2D"/>
    <w:rsid w:val="00EC17E6"/>
    <w:rsid w:val="00ED2698"/>
    <w:rsid w:val="00EE541F"/>
    <w:rsid w:val="00EE5E0F"/>
    <w:rsid w:val="00EF1D9F"/>
    <w:rsid w:val="00EF2E2D"/>
    <w:rsid w:val="00EF4658"/>
    <w:rsid w:val="00EF51DD"/>
    <w:rsid w:val="00F0591F"/>
    <w:rsid w:val="00F22FB6"/>
    <w:rsid w:val="00F25576"/>
    <w:rsid w:val="00F262D1"/>
    <w:rsid w:val="00F367F2"/>
    <w:rsid w:val="00F445E9"/>
    <w:rsid w:val="00F44AC4"/>
    <w:rsid w:val="00F463CF"/>
    <w:rsid w:val="00F525BA"/>
    <w:rsid w:val="00F5276E"/>
    <w:rsid w:val="00F547A8"/>
    <w:rsid w:val="00F55B0C"/>
    <w:rsid w:val="00F56692"/>
    <w:rsid w:val="00F662F2"/>
    <w:rsid w:val="00F67FF7"/>
    <w:rsid w:val="00F7016F"/>
    <w:rsid w:val="00F71509"/>
    <w:rsid w:val="00F73658"/>
    <w:rsid w:val="00F8020D"/>
    <w:rsid w:val="00F8130F"/>
    <w:rsid w:val="00F86631"/>
    <w:rsid w:val="00F919E9"/>
    <w:rsid w:val="00F9211B"/>
    <w:rsid w:val="00F955DB"/>
    <w:rsid w:val="00FA09DD"/>
    <w:rsid w:val="00FB7C7E"/>
    <w:rsid w:val="00FC253B"/>
    <w:rsid w:val="00FD163A"/>
    <w:rsid w:val="00FD75AE"/>
    <w:rsid w:val="00FF3E86"/>
    <w:rsid w:val="034099A0"/>
    <w:rsid w:val="08F9C4A5"/>
    <w:rsid w:val="0D608801"/>
    <w:rsid w:val="1431CFC4"/>
    <w:rsid w:val="14BBD1C3"/>
    <w:rsid w:val="1B3338AE"/>
    <w:rsid w:val="1CF73300"/>
    <w:rsid w:val="2AAE986A"/>
    <w:rsid w:val="2F711B8C"/>
    <w:rsid w:val="30F10F3D"/>
    <w:rsid w:val="36D6A5D4"/>
    <w:rsid w:val="395D0C92"/>
    <w:rsid w:val="3AED4BC7"/>
    <w:rsid w:val="4C198931"/>
    <w:rsid w:val="5CAF2299"/>
    <w:rsid w:val="60DCE42E"/>
    <w:rsid w:val="6393A554"/>
    <w:rsid w:val="6FA9133F"/>
    <w:rsid w:val="71AF74CA"/>
    <w:rsid w:val="738A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22B64"/>
  <w15:chartTrackingRefBased/>
  <w15:docId w15:val="{19C96128-AAE1-4925-A703-6C91F014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74C0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74C0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74C0D"/>
    <w:rPr>
      <w:vertAlign w:val="superscript"/>
    </w:rPr>
  </w:style>
  <w:style w:type="paragraph" w:customStyle="1" w:styleId="paragraph">
    <w:name w:val="paragraph"/>
    <w:basedOn w:val="Normal"/>
    <w:rsid w:val="00ED2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customStyle="1" w:styleId="normaltextrun">
    <w:name w:val="normaltextrun"/>
    <w:basedOn w:val="DefaultParagraphFont"/>
    <w:rsid w:val="00ED2698"/>
  </w:style>
  <w:style w:type="character" w:customStyle="1" w:styleId="eop">
    <w:name w:val="eop"/>
    <w:basedOn w:val="DefaultParagraphFont"/>
    <w:rsid w:val="00ED2698"/>
  </w:style>
  <w:style w:type="paragraph" w:styleId="Header">
    <w:name w:val="header"/>
    <w:basedOn w:val="Normal"/>
    <w:link w:val="HeaderChar"/>
    <w:uiPriority w:val="99"/>
    <w:semiHidden/>
    <w:unhideWhenUsed/>
    <w:rsid w:val="00F445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45E9"/>
  </w:style>
  <w:style w:type="paragraph" w:styleId="Footer">
    <w:name w:val="footer"/>
    <w:basedOn w:val="Normal"/>
    <w:link w:val="FooterChar"/>
    <w:uiPriority w:val="99"/>
    <w:semiHidden/>
    <w:unhideWhenUsed/>
    <w:rsid w:val="00F445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45E9"/>
  </w:style>
  <w:style w:type="character" w:styleId="Hyperlink">
    <w:name w:val="Hyperlink"/>
    <w:basedOn w:val="DefaultParagraphFont"/>
    <w:uiPriority w:val="99"/>
    <w:semiHidden/>
    <w:unhideWhenUsed/>
    <w:rsid w:val="00D62EEF"/>
    <w:rPr>
      <w:color w:val="0000FF"/>
      <w:u w:val="single"/>
    </w:rPr>
  </w:style>
  <w:style w:type="paragraph" w:styleId="Revision">
    <w:name w:val="Revision"/>
    <w:hidden/>
    <w:uiPriority w:val="99"/>
    <w:semiHidden/>
    <w:rsid w:val="009A2C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A7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4E6AB16B4BB6342A980472FDFDE3074" ma:contentTypeVersion="4" ma:contentTypeDescription="Ein neues Dokument erstellen." ma:contentTypeScope="" ma:versionID="cffe6ddba511f8d12fcc1e0bc8ffe919">
  <xsd:schema xmlns:xsd="http://www.w3.org/2001/XMLSchema" xmlns:xs="http://www.w3.org/2001/XMLSchema" xmlns:p="http://schemas.microsoft.com/office/2006/metadata/properties" xmlns:ns3="5dab280a-0d48-4af3-92c1-c4ab665fb550" targetNamespace="http://schemas.microsoft.com/office/2006/metadata/properties" ma:root="true" ma:fieldsID="0dd93fd0318a650d17566c2e35c486c1" ns3:_="">
    <xsd:import namespace="5dab280a-0d48-4af3-92c1-c4ab665fb55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ab280a-0d48-4af3-92c1-c4ab665fb550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dab280a-0d48-4af3-92c1-c4ab665fb5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37F89-A12B-4992-A425-B3A1411D29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ab280a-0d48-4af3-92c1-c4ab665fb5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01339C-D731-4AA2-9FD5-82BD25553FC2}">
  <ds:schemaRefs>
    <ds:schemaRef ds:uri="http://schemas.microsoft.com/office/2006/metadata/properties"/>
    <ds:schemaRef ds:uri="http://schemas.microsoft.com/office/infopath/2007/PartnerControls"/>
    <ds:schemaRef ds:uri="5dab280a-0d48-4af3-92c1-c4ab665fb550"/>
  </ds:schemaRefs>
</ds:datastoreItem>
</file>

<file path=customXml/itemProps3.xml><?xml version="1.0" encoding="utf-8"?>
<ds:datastoreItem xmlns:ds="http://schemas.openxmlformats.org/officeDocument/2006/customXml" ds:itemID="{F440F4A1-C812-49FD-8F26-FF69D5638B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6F21DE-DB33-412F-8117-2818CC8CB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502</Words>
  <Characters>2865</Characters>
  <Application>Microsoft Office Word</Application>
  <DocSecurity>4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Fistik</dc:creator>
  <cp:keywords/>
  <dc:description/>
  <cp:lastModifiedBy>Gastbenutzer</cp:lastModifiedBy>
  <cp:revision>313</cp:revision>
  <dcterms:created xsi:type="dcterms:W3CDTF">2023-05-25T04:35:00Z</dcterms:created>
  <dcterms:modified xsi:type="dcterms:W3CDTF">2023-05-26T04:14:00Z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0x01010084E6AB16B4BB6342A980472FDFDE3074</vt:lpwstr>
  </property>
</Properties>
</file>