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44"/>
              </w:rPr>
              <w:t>OUDERBERICHT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De uitstap</w:t>
            </w:r>
          </w:p>
          <w:p>
            <w:pPr>
              <w:spacing w:after="60"/>
            </w:pPr>
            <w:r>
              <w:rPr>
                <w:b/>
              </w:rPr>
              <w:t xml:space="preserve">Wie:  </w:t>
            </w:r>
            <w:r>
              <w:t>groep De Eekhoorns, kinderen van 6 tot 9 jaar</w:t>
            </w:r>
          </w:p>
          <w:p>
            <w:pPr>
              <w:spacing w:after="60"/>
            </w:pPr>
            <w:r>
              <w:rPr>
                <w:b/>
              </w:rPr>
              <w:t xml:space="preserve">Wat:  </w:t>
            </w:r>
            <w:r>
              <w:t>een uitstap naar het speelbos</w:t>
            </w:r>
          </w:p>
          <w:p>
            <w:pPr>
              <w:spacing w:after="60"/>
            </w:pPr>
            <w:r>
              <w:rPr>
                <w:b/>
              </w:rPr>
              <w:t xml:space="preserve">Wanneer:  </w:t>
            </w:r>
            <w:r>
              <w:t>woensdag 18 november 2026. Vertrek om 13.30 uur, terug om 16.30 uur.</w:t>
            </w:r>
          </w:p>
          <w:p>
            <w:pPr>
              <w:spacing w:after="60"/>
            </w:pPr>
            <w:r>
              <w:rPr>
                <w:b/>
              </w:rPr>
              <w:t xml:space="preserve">Ophalen:  </w:t>
            </w:r>
            <w:r>
              <w:t>vanaf 16.30 uur in De Speelboom</w:t>
            </w:r>
          </w:p>
          <w:p>
            <w:pPr>
              <w:spacing w:after="60"/>
            </w:pPr>
            <w:r>
              <w:rPr>
                <w:b/>
              </w:rPr>
              <w:t xml:space="preserve">Meegeven:  </w:t>
            </w:r>
            <w:r>
              <w:t>laarzen, een regenjas en een drinkbus met water</w:t>
            </w:r>
          </w:p>
          <w:p>
            <w:pPr>
              <w:spacing w:after="60"/>
            </w:pPr>
            <w:r>
              <w:rPr>
                <w:b/>
              </w:rPr>
              <w:t xml:space="preserve">Jouw rol:  </w:t>
            </w:r>
            <w:r>
              <w:t>stagiair. Je mentor Lien Verhoeven vraagt jou het bericht aan de ouders te schrijven.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1 — Welk kanaal?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4195"/>
        <w:gridCol w:w="1928"/>
        <w:gridCol w:w="3515"/>
      </w:tblGrid>
      <w:tr>
        <w:trPr>
          <w:cantSplit/>
        </w:trPr>
        <w:tc>
          <w:tcPr>
            <w:tcW w:type="dxa" w:w="419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Situatie</w:t>
            </w:r>
          </w:p>
        </w:tc>
        <w:tc>
          <w:tcPr>
            <w:tcW w:type="dxa" w:w="1928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App, bellen of gesprek?</w:t>
            </w:r>
          </w:p>
        </w:tc>
        <w:tc>
          <w:tcPr>
            <w:tcW w:type="dxa" w:w="351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Waarom?</w:t>
            </w:r>
          </w:p>
        </w:tc>
      </w:tr>
      <w:tr>
        <w:trPr>
          <w:trHeight w:val="850" w:hRule="atLeast"/>
          <w:cantSplit/>
        </w:trPr>
        <w:tc>
          <w:tcPr>
            <w:tcW w:type="dxa" w:w="419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a.  Woensdag 18 november gaan De Eekhoorns naar het speelbos. Alle ouders moeten laarzen meegeven.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app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praktisch nieuws voor alle ouders</w:t>
            </w:r>
          </w:p>
        </w:tc>
      </w:tr>
      <w:tr>
        <w:trPr>
          <w:trHeight w:val="850" w:hRule="atLeast"/>
          <w:cantSplit/>
        </w:trPr>
        <w:tc>
          <w:tcPr>
            <w:tcW w:type="dxa" w:w="419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b.  Om 15 uur heeft een kind 39 °C koorts. Het moet naar huis.</w:t>
            </w:r>
          </w:p>
        </w:tc>
        <w:tc>
          <w:tcPr>
            <w:tcW w:type="dxa" w:w="1928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3515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419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c.  Een kind heeft vandaag een ander kind gebeten. Je wil dat met de ouders bespreken.</w:t>
            </w:r>
          </w:p>
        </w:tc>
        <w:tc>
          <w:tcPr>
            <w:tcW w:type="dxa" w:w="1928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3515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419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d.  Een papa vraagt in de app of de muts van zijn dochter nog in De Speelboom ligt.</w:t>
            </w:r>
          </w:p>
        </w:tc>
        <w:tc>
          <w:tcPr>
            <w:tcW w:type="dxa" w:w="1928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3515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419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e.  Een mama vraagt je gsm-nummer, zodat ze je via WhatsApp kan sturen.</w:t>
            </w:r>
          </w:p>
        </w:tc>
        <w:tc>
          <w:tcPr>
            <w:tcW w:type="dxa" w:w="1928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3515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2 — Wat is er mis met het bericht van Kobe?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454"/>
        <w:gridCol w:w="4592"/>
        <w:gridCol w:w="4592"/>
      </w:tblGrid>
      <w:tr>
        <w:trPr>
          <w:cantSplit/>
        </w:trPr>
        <w:tc>
          <w:tcPr>
            <w:tcW w:type="dxa" w:w="454"/>
            <w:shd w:val="clear" w:color="auto" w:fill="E4E8F6"/>
          </w:tcPr>
          <w:p>
            <w:pPr>
              <w:spacing w:before="0" w:after="0"/>
            </w:pPr>
            <w:r/>
          </w:p>
        </w:tc>
        <w:tc>
          <w:tcPr>
            <w:tcW w:type="dxa" w:w="4592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is er mis?</w:t>
            </w:r>
          </w:p>
        </w:tc>
        <w:tc>
          <w:tcPr>
            <w:tcW w:type="dxa" w:w="4592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Hoe kan het beter?</w:t>
            </w: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Alles in hoofdletters en drie uitroeptekens: dat leest als roepen.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 xml:space="preserve">Begin met een aanspreking: </w:t>
            </w:r>
            <w:r>
              <w:rPr>
                <w:b w:val="0"/>
                <w:i/>
                <w:color w:val="5F6368"/>
              </w:rPr>
              <w:t>Beste ouders,</w:t>
            </w: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59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3 — Jouw bericht aan de ouders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7A55"/>
          <w:left w:val="single" w:sz="6" w:space="0" w:color="1F7A55"/>
          <w:bottom w:val="single" w:sz="6" w:space="0" w:color="1F7A55"/>
          <w:right w:val="single" w:sz="6" w:space="0" w:color="1F7A55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E6F2E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145A3E"/>
              </w:rPr>
              <w:t>Speelboom-app · 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Titel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① aanspreking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36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② wat en wanneer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③ wat geven de ouders mee?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93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④ iets positiefs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⑤ groet, je naam en wie je bent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4 — Voor elke ouder</w:t>
      </w:r>
    </w:p>
    <w:p>
      <w:pPr>
        <w:keepNext/>
        <w:spacing w:before="160" w:after="80"/>
      </w:pPr>
      <w:r>
        <w:rPr>
          <w:b/>
        </w:rPr>
        <w:t>a.  Wat ging er mis in de vertaling? Noem twee dingen.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02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b.  Schrijf deze zin van Kobe opnieuw, in eenvoudige taal.</w:t>
      </w:r>
    </w:p>
    <w:p>
      <w:pPr>
        <w:spacing w:after="40"/>
      </w:pPr>
      <w:r>
        <w:rPr>
          <w:i/>
        </w:rPr>
        <w:t>Tegen half vijf mogen jullie de kapoenen komen oppikken.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793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c.  Welke twee pictogrammen zet je bij jouw bericht? Typ de letters.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567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5 — Nalezen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1: bij b tot e staat </w:t>
            </w:r>
            <w:r>
              <w:rPr>
                <w:b w:val="0"/>
                <w:i/>
              </w:rPr>
              <w:t>app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bellen</w:t>
            </w:r>
            <w:r>
              <w:rPr>
                <w:b w:val="0"/>
                <w:i w:val="0"/>
              </w:rPr>
              <w:t xml:space="preserve"> of </w:t>
            </w:r>
            <w:r>
              <w:rPr>
                <w:b w:val="0"/>
                <w:i/>
              </w:rPr>
              <w:t>gesprek</w:t>
            </w:r>
            <w:r>
              <w:rPr>
                <w:b w:val="0"/>
                <w:i w:val="0"/>
              </w:rPr>
              <w:t>, met een reden.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vond vier fouten en schreef erbij hoe het beter kan.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3: bij Aan staat </w:t>
            </w:r>
            <w:r>
              <w:rPr>
                <w:b w:val="0"/>
                <w:i/>
              </w:rPr>
              <w:t>Alle ouders van De Eekhoorns</w:t>
            </w:r>
            <w:r>
              <w:rPr>
                <w:b w:val="0"/>
                <w:i w:val="0"/>
              </w:rPr>
              <w:t>, en ik schreef een duidelijke titel.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mijn bericht zegt wat, welke dag en hoe laat (in cijfers), en wat de ouders meegeven.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3: mijn bericht is kort, positief en beleefd: een aanspreking, overal </w:t>
            </w:r>
            <w:r>
              <w:rPr>
                <w:b w:val="0"/>
                <w:i/>
              </w:rPr>
              <w:t>jullie</w:t>
            </w:r>
            <w:r>
              <w:rPr>
                <w:b w:val="0"/>
                <w:i w:val="0"/>
              </w:rPr>
              <w:t xml:space="preserve">, een groet, mijn naam en </w:t>
            </w:r>
            <w:r>
              <w:rPr>
                <w:b w:val="0"/>
                <w:i/>
              </w:rPr>
              <w:t>stagiair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geen hoofdletters, chattaal, dialect of emoji's, en geen andere kinderen bij naam.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4: wat er misging, de zin in eenvoudige taal en twee passende pictogrammen.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Waarom vertel je moeilijk nieuws liever niet in de app?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02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Extra — niet verplicht</w:t>
      </w:r>
    </w:p>
    <w:p>
      <w:pPr>
        <w:keepNext/>
        <w:spacing w:before="160" w:after="80"/>
      </w:pPr>
      <w:r>
        <w:rPr>
          <w:b/>
        </w:rPr>
        <w:t>Een mama antwoordt in de app: “Mijn zoon heeft geen laarzen. Mag hij met sportschoenen komen?” Schrijf een kort, vriendelijk antwoord.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36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