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686,191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0.8345656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0.8104507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0.8466975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0.8166318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0.8319700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355,742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0.8513810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2025-12-10T14:21:21Z</dcterms:modified>
  <cp:category/>
</cp:coreProperties>
</file>