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0E4C2C" w:rsidP="000E4C2C" w:rsidRDefault="000E4C2C" w14:paraId="0639DC93" w14:textId="77777777">
      <w:pPr>
        <w:pStyle w:val="Titel"/>
      </w:pPr>
      <w:r>
        <w:t>IT-Betriebsdokumentation</w:t>
      </w:r>
    </w:p>
    <w:p w:rsidR="000E4C2C" w:rsidP="000E4C2C" w:rsidRDefault="000E4C2C" w14:paraId="74CF980A" w14:textId="0F2A7C01">
      <w:pPr>
        <w:pStyle w:val="Titel"/>
        <w:rPr>
          <w:sz w:val="28"/>
          <w:szCs w:val="28"/>
        </w:rPr>
      </w:pPr>
      <w:r w:rsidRPr="000E4C2C">
        <w:rPr>
          <w:sz w:val="28"/>
          <w:szCs w:val="28"/>
        </w:rPr>
        <w:t>Für den Publication-Manager</w:t>
      </w:r>
    </w:p>
    <w:p w:rsidR="000E4C2C" w:rsidP="000E4C2C" w:rsidRDefault="000E4C2C" w14:paraId="6BE3E5E0" w14:textId="349588B4">
      <w:pPr>
        <w:pStyle w:val="Titel"/>
        <w:rPr>
          <w:sz w:val="28"/>
          <w:szCs w:val="28"/>
        </w:rPr>
      </w:pPr>
    </w:p>
    <w:p w:rsidR="000E4C2C" w:rsidP="000E4C2C" w:rsidRDefault="000E4C2C" w14:paraId="67AA3276" w14:textId="075EC73E">
      <w:pPr>
        <w:pStyle w:val="Titel"/>
        <w:rPr>
          <w:sz w:val="28"/>
          <w:szCs w:val="28"/>
        </w:rPr>
      </w:pPr>
    </w:p>
    <w:p w:rsidR="000E4C2C" w:rsidP="000E4C2C" w:rsidRDefault="000E4C2C" w14:paraId="5A0E37FD" w14:textId="6E86D407">
      <w:pPr>
        <w:pStyle w:val="Titel"/>
        <w:rPr>
          <w:sz w:val="28"/>
          <w:szCs w:val="28"/>
        </w:rPr>
      </w:pPr>
    </w:p>
    <w:p w:rsidR="000E4C2C" w:rsidP="000E4C2C" w:rsidRDefault="000E4C2C" w14:paraId="4580F8B1" w14:textId="7FD18AB8">
      <w:pPr>
        <w:pStyle w:val="Titel"/>
        <w:rPr>
          <w:sz w:val="28"/>
          <w:szCs w:val="28"/>
        </w:rPr>
      </w:pPr>
    </w:p>
    <w:p w:rsidR="000E4C2C" w:rsidP="000E4C2C" w:rsidRDefault="000E4C2C" w14:paraId="24C3AEAE" w14:textId="02110A2E">
      <w:pPr>
        <w:pStyle w:val="Titel"/>
        <w:rPr>
          <w:sz w:val="28"/>
          <w:szCs w:val="28"/>
        </w:rPr>
      </w:pPr>
    </w:p>
    <w:p w:rsidR="000E4C2C" w:rsidP="000E4C2C" w:rsidRDefault="000E4C2C" w14:paraId="62C02654" w14:textId="008B5763">
      <w:pPr>
        <w:pStyle w:val="Titel"/>
        <w:rPr>
          <w:sz w:val="28"/>
          <w:szCs w:val="28"/>
        </w:rPr>
      </w:pPr>
    </w:p>
    <w:p w:rsidR="000E4C2C" w:rsidP="000E4C2C" w:rsidRDefault="000E4C2C" w14:paraId="7CA42689" w14:textId="4067511A">
      <w:pPr>
        <w:pStyle w:val="Titel"/>
        <w:rPr>
          <w:sz w:val="28"/>
          <w:szCs w:val="28"/>
        </w:rPr>
      </w:pPr>
    </w:p>
    <w:p w:rsidR="000E4C2C" w:rsidP="000E4C2C" w:rsidRDefault="000E4C2C" w14:paraId="5B92C772" w14:textId="77777777">
      <w:pPr>
        <w:pStyle w:val="Titel"/>
        <w:rPr>
          <w:sz w:val="28"/>
          <w:szCs w:val="28"/>
        </w:rPr>
      </w:pPr>
    </w:p>
    <w:p w:rsidR="000E4C2C" w:rsidP="000E4C2C" w:rsidRDefault="000E4C2C" w14:paraId="68E2A754" w14:textId="77777777">
      <w:pPr>
        <w:spacing w:after="179"/>
        <w:ind w:left="10" w:hanging="10"/>
      </w:pPr>
      <w:r>
        <w:rPr>
          <w:rFonts w:ascii="Calibri" w:hAnsi="Calibri" w:eastAsia="Calibri" w:cs="Calibri"/>
          <w:b/>
        </w:rPr>
        <w:t xml:space="preserve">Abnahme/Kenntnisnahme </w:t>
      </w:r>
    </w:p>
    <w:p w:rsidR="000E4C2C" w:rsidP="000E4C2C" w:rsidRDefault="000E4C2C" w14:paraId="5A3A24DF" w14:textId="77777777">
      <w:pPr>
        <w:spacing w:after="175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03A5534F" w14:textId="77777777">
      <w:pPr>
        <w:spacing w:after="0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7879BE6F" w14:textId="77777777">
      <w:pPr>
        <w:spacing w:after="46"/>
      </w:pPr>
      <w:r>
        <w:rPr>
          <w:noProof/>
        </w:rPr>
        <mc:AlternateContent>
          <mc:Choice Requires="wpg">
            <w:drawing>
              <wp:inline distT="0" distB="0" distL="0" distR="0" wp14:anchorId="04FBDBFA" wp14:editId="4D32C49C">
                <wp:extent cx="2813317" cy="6096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317" cy="6096"/>
                          <a:chOff x="0" y="0"/>
                          <a:chExt cx="2813317" cy="6096"/>
                        </a:xfrm>
                      </wpg:grpSpPr>
                      <wps:wsp>
                        <wps:cNvPr id="8879" name="Shape 8879"/>
                        <wps:cNvSpPr/>
                        <wps:spPr>
                          <a:xfrm>
                            <a:off x="0" y="0"/>
                            <a:ext cx="2813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17" h="9144">
                                <a:moveTo>
                                  <a:pt x="0" y="0"/>
                                </a:moveTo>
                                <a:lnTo>
                                  <a:pt x="2813317" y="0"/>
                                </a:lnTo>
                                <a:lnTo>
                                  <a:pt x="2813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634BB6A">
              <v:group id="Group 6168" style="width:221.5pt;height:.5pt;mso-position-horizontal-relative:char;mso-position-vertical-relative:line" coordsize="28133,60" o:spid="_x0000_s1026" w14:anchorId="08817A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">
                <v:shape id="Shape 8879" style="position:absolute;width:28133;height:91;visibility:visible;mso-wrap-style:square;v-text-anchor:top" coordsize="2813317,9144" o:spid="_x0000_s1027" fillcolor="black" stroked="f" strokeweight="0" path="m,l281331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">
                  <v:stroke miterlimit="83231f" joinstyle="miter"/>
                  <v:path textboxrect="0,0,2813317,9144" arrowok="t"/>
                </v:shape>
                <w10:anchorlock/>
              </v:group>
            </w:pict>
          </mc:Fallback>
        </mc:AlternateContent>
      </w:r>
    </w:p>
    <w:p w:rsidR="000E4C2C" w:rsidP="000E4C2C" w:rsidRDefault="000E4C2C" w14:paraId="718BA620" w14:textId="77777777">
      <w:pPr>
        <w:tabs>
          <w:tab w:val="center" w:pos="3776"/>
          <w:tab w:val="center" w:pos="4536"/>
        </w:tabs>
        <w:spacing w:after="0" w:line="261" w:lineRule="auto"/>
      </w:pPr>
      <w:r>
        <w:rPr>
          <w:rFonts w:ascii="Calibri" w:hAnsi="Calibri" w:eastAsia="Calibri" w:cs="Calibri"/>
        </w:rPr>
        <w:t xml:space="preserve">Datum,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Unterschrift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157118EE" w14:textId="77777777">
      <w:pPr>
        <w:spacing w:after="175" w:line="261" w:lineRule="auto"/>
        <w:ind w:left="116" w:hanging="10"/>
      </w:pPr>
      <w:r>
        <w:rPr>
          <w:rFonts w:ascii="Calibri" w:hAnsi="Calibri" w:eastAsia="Calibri" w:cs="Calibri"/>
        </w:rPr>
        <w:t xml:space="preserve">(Verantwortlicher) </w:t>
      </w:r>
    </w:p>
    <w:p w:rsidR="000E4C2C" w:rsidP="000E4C2C" w:rsidRDefault="000E4C2C" w14:paraId="2ED62D51" w14:textId="77777777">
      <w:pPr>
        <w:spacing w:after="535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69954182" w14:textId="77777777">
      <w:pPr>
        <w:spacing w:after="0"/>
        <w:ind w:left="211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1DFF0433" w14:textId="03399437">
      <w:pPr>
        <w:spacing w:after="0" w:line="261" w:lineRule="auto"/>
        <w:ind w:left="221" w:hanging="10"/>
      </w:pPr>
    </w:p>
    <w:p w:rsidR="000E4C2C" w:rsidP="000E4C2C" w:rsidRDefault="000E4C2C" w14:paraId="5B50E88D" w14:textId="77777777">
      <w:pPr>
        <w:spacing w:after="0"/>
        <w:ind w:left="211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49F642C3" w14:textId="77777777">
      <w:pPr>
        <w:spacing w:after="0"/>
        <w:ind w:left="211"/>
      </w:pPr>
      <w:r>
        <w:rPr>
          <w:rFonts w:ascii="Calibri" w:hAnsi="Calibri" w:eastAsia="Calibri" w:cs="Calibri"/>
        </w:rPr>
        <w:t xml:space="preserve"> </w:t>
      </w:r>
    </w:p>
    <w:tbl>
      <w:tblPr>
        <w:tblStyle w:val="Tabellenraster1"/>
        <w:tblW w:w="8774" w:type="dxa"/>
        <w:tblInd w:w="217" w:type="dxa"/>
        <w:tblCellMar>
          <w:top w:w="49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1946"/>
        <w:gridCol w:w="1443"/>
        <w:gridCol w:w="1378"/>
        <w:gridCol w:w="2254"/>
      </w:tblGrid>
      <w:tr w:rsidR="000E4C2C" w:rsidTr="0017480C" w14:paraId="32DEBF31" w14:textId="77777777">
        <w:trPr>
          <w:trHeight w:val="277"/>
        </w:trPr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ADADB"/>
          </w:tcPr>
          <w:p w:rsidR="000E4C2C" w:rsidP="0017480C" w:rsidRDefault="000E4C2C" w14:paraId="076C0F01" w14:textId="77777777">
            <w:r>
              <w:rPr>
                <w:rFonts w:ascii="Calibri" w:hAnsi="Calibri" w:eastAsia="Calibri" w:cs="Calibri"/>
                <w:b/>
              </w:rPr>
              <w:t xml:space="preserve">Änderungsnachweis 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DADADB"/>
          </w:tcPr>
          <w:p w:rsidR="000E4C2C" w:rsidP="0017480C" w:rsidRDefault="000E4C2C" w14:paraId="57885CDF" w14:textId="77777777"/>
        </w:tc>
        <w:tc>
          <w:tcPr>
            <w:tcW w:w="155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DADADB"/>
          </w:tcPr>
          <w:p w:rsidR="000E4C2C" w:rsidP="0017480C" w:rsidRDefault="000E4C2C" w14:paraId="255FCA1B" w14:textId="77777777"/>
        </w:tc>
        <w:tc>
          <w:tcPr>
            <w:tcW w:w="31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66D92148" w14:textId="77777777"/>
        </w:tc>
      </w:tr>
      <w:tr w:rsidR="000E4C2C" w:rsidTr="0017480C" w14:paraId="3A0F4B56" w14:textId="77777777">
        <w:trPr>
          <w:trHeight w:val="815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5596EA06" w14:textId="710FB903">
            <w:r>
              <w:rPr>
                <w:rFonts w:ascii="Calibri" w:hAnsi="Calibri" w:eastAsia="Calibri" w:cs="Calibri"/>
              </w:rPr>
              <w:t xml:space="preserve">Versionsnummer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199CDA4C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Bearbeitungsstatus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316F6196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Datum letzter Bearbeitung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18FF9861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Bearbeiter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20856F65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Änderung / Bemerkung </w:t>
            </w:r>
          </w:p>
        </w:tc>
      </w:tr>
      <w:tr w:rsidR="000E4C2C" w:rsidTr="0017480C" w14:paraId="105A9415" w14:textId="77777777">
        <w:trPr>
          <w:trHeight w:val="280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7C9ED51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18A23CC8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23027DFA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31A7B7F0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0A483D0B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6DDBE43F" w14:textId="77777777">
        <w:trPr>
          <w:trHeight w:val="278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DEFAF3C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F22872E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1AA8EF9E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5DFD3645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5617E5E8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3F17089D" w14:textId="77777777">
        <w:trPr>
          <w:trHeight w:val="278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27D04577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C05B461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01E5D864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9AB1E36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4B2EC10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06F0866D" w14:textId="77777777">
        <w:trPr>
          <w:trHeight w:val="278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1B250F7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0D8FD14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F71D116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4C6F3D9D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29B9D5B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7C2A3CDC" w14:textId="77777777">
        <w:trPr>
          <w:trHeight w:val="278"/>
        </w:trPr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5461B952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440F61B2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1D23BA84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EB70D0D" w14:textId="77777777">
            <w:pPr>
              <w:ind w:left="5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4F7CA747" w14:textId="77777777">
            <w:pPr>
              <w:ind w:left="1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00E4C2C" w:rsidP="000E4C2C" w:rsidRDefault="000E4C2C" w14:paraId="7B6DBD9A" w14:textId="77777777">
      <w:pPr>
        <w:spacing w:after="179"/>
        <w:ind w:left="211"/>
      </w:pPr>
      <w:r>
        <w:rPr>
          <w:rFonts w:ascii="Calibri" w:hAnsi="Calibri" w:eastAsia="Calibri" w:cs="Calibri"/>
        </w:rPr>
        <w:t xml:space="preserve"> </w:t>
      </w:r>
    </w:p>
    <w:p w:rsidR="000E4C2C" w:rsidP="000E4C2C" w:rsidRDefault="000E4C2C" w14:paraId="3C0FBC8C" w14:textId="77777777">
      <w:pPr>
        <w:spacing w:after="0"/>
        <w:ind w:left="211"/>
      </w:pPr>
      <w:r>
        <w:rPr>
          <w:rFonts w:ascii="Calibri" w:hAnsi="Calibri" w:eastAsia="Calibri" w:cs="Calibri"/>
        </w:rPr>
        <w:t xml:space="preserve"> </w:t>
      </w:r>
    </w:p>
    <w:tbl>
      <w:tblPr>
        <w:tblStyle w:val="Tabellenraster1"/>
        <w:tblW w:w="8782" w:type="dxa"/>
        <w:tblInd w:w="217" w:type="dxa"/>
        <w:tblCellMar>
          <w:top w:w="4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5946"/>
        <w:gridCol w:w="2836"/>
      </w:tblGrid>
      <w:tr w:rsidR="000E4C2C" w:rsidTr="0017480C" w14:paraId="5077859C" w14:textId="77777777">
        <w:trPr>
          <w:trHeight w:val="277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ADADB"/>
          </w:tcPr>
          <w:p w:rsidR="000E4C2C" w:rsidP="0017480C" w:rsidRDefault="000E4C2C" w14:paraId="42C12D96" w14:textId="77777777">
            <w:r>
              <w:rPr>
                <w:rFonts w:ascii="Calibri" w:hAnsi="Calibri" w:eastAsia="Calibri" w:cs="Calibri"/>
                <w:b/>
              </w:rPr>
              <w:t>Ergänzende Dokumente/Mitgeltende Unterlagen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07FEAE75" w14:textId="77777777"/>
        </w:tc>
      </w:tr>
      <w:tr w:rsidR="000E4C2C" w:rsidTr="0017480C" w14:paraId="4F89A2A0" w14:textId="77777777">
        <w:trPr>
          <w:trHeight w:val="277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144D99FA" w14:textId="77777777">
            <w:r>
              <w:rPr>
                <w:rFonts w:ascii="Calibri" w:hAnsi="Calibri" w:eastAsia="Calibri" w:cs="Calibri"/>
              </w:rPr>
              <w:t xml:space="preserve">Titel des Dokuments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</w:tcPr>
          <w:p w:rsidR="000E4C2C" w:rsidP="0017480C" w:rsidRDefault="000E4C2C" w14:paraId="0018B94E" w14:textId="77777777">
            <w:pPr>
              <w:ind w:left="6"/>
            </w:pPr>
            <w:r>
              <w:rPr>
                <w:rFonts w:ascii="Calibri" w:hAnsi="Calibri" w:eastAsia="Calibri" w:cs="Calibri"/>
              </w:rPr>
              <w:t xml:space="preserve">Verantwortlicher  </w:t>
            </w:r>
          </w:p>
        </w:tc>
      </w:tr>
      <w:tr w:rsidR="000E4C2C" w:rsidTr="0017480C" w14:paraId="48C7EAD6" w14:textId="77777777">
        <w:trPr>
          <w:trHeight w:val="280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E30C44B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5FE75580" w14:textId="77777777">
            <w:pPr>
              <w:ind w:left="6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190C065B" w14:textId="77777777">
        <w:trPr>
          <w:trHeight w:val="278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3888FDB1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A7942FE" w14:textId="77777777">
            <w:pPr>
              <w:ind w:left="6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60C184FB" w14:textId="77777777">
        <w:trPr>
          <w:trHeight w:val="278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D5CA31A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65EA18AD" w14:textId="77777777">
            <w:pPr>
              <w:ind w:left="6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00E4C2C" w:rsidTr="0017480C" w14:paraId="25088626" w14:textId="77777777">
        <w:trPr>
          <w:trHeight w:val="283"/>
        </w:trPr>
        <w:tc>
          <w:tcPr>
            <w:tcW w:w="5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7B176CBE" w14:textId="77777777"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4C2C" w:rsidP="0017480C" w:rsidRDefault="000E4C2C" w14:paraId="4CB3B3E0" w14:textId="77777777">
            <w:pPr>
              <w:ind w:left="6"/>
            </w:pP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Pr="0058670D" w:rsidR="00B95F00" w:rsidP="000E4C2C" w:rsidRDefault="000E4C2C" w14:paraId="3F472FD0" w14:textId="77777777">
      <w:pPr>
        <w:spacing w:after="333"/>
        <w:ind w:left="211"/>
      </w:pPr>
      <w:r>
        <w:rPr>
          <w:rFonts w:ascii="Calibri" w:hAnsi="Calibri" w:eastAsia="Calibri" w:cs="Calibri"/>
        </w:rPr>
        <w:lastRenderedPageBreak/>
        <w:t xml:space="preserve"> </w:t>
      </w:r>
    </w:p>
    <w:sdt>
      <w:sdtPr>
        <w:rPr>
          <w:rFonts w:asciiTheme="minorHAnsi" w:hAnsiTheme="minorHAnsi" w:eastAsiaTheme="minorEastAsia" w:cstheme="minorBidi"/>
          <w:b w:val="0"/>
          <w:bCs w:val="0"/>
          <w:smallCaps w:val="0"/>
          <w:sz w:val="22"/>
          <w:szCs w:val="22"/>
        </w:rPr>
        <w:id w:val="775377444"/>
        <w:docPartObj>
          <w:docPartGallery w:val="Table of Contents"/>
          <w:docPartUnique/>
        </w:docPartObj>
      </w:sdtPr>
      <w:sdtEndPr/>
      <w:sdtContent>
        <w:p w:rsidR="00B95F00" w:rsidRDefault="00B95F00" w14:paraId="2902151B" w14:textId="4224C165">
          <w:pPr>
            <w:pStyle w:val="Inhaltsverzeichnisberschrift"/>
          </w:pPr>
          <w:r>
            <w:t>Inhaltsverzeichnis</w:t>
          </w:r>
        </w:p>
        <w:p w:rsidR="007143D8" w:rsidRDefault="00B95F00" w14:paraId="6D851568" w14:textId="6B892234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5832435">
            <w:r w:rsidRPr="00447E9F" w:rsidR="007143D8">
              <w:rPr>
                <w:rStyle w:val="Hyperlink"/>
                <w:noProof/>
              </w:rPr>
              <w:t>1 Beschreibung zur Anwendung</w:t>
            </w:r>
            <w:r w:rsidR="007143D8">
              <w:rPr>
                <w:noProof/>
                <w:webHidden/>
              </w:rPr>
              <w:tab/>
            </w:r>
            <w:r w:rsidR="007143D8">
              <w:rPr>
                <w:noProof/>
                <w:webHidden/>
              </w:rPr>
              <w:fldChar w:fldCharType="begin"/>
            </w:r>
            <w:r w:rsidR="007143D8">
              <w:rPr>
                <w:noProof/>
                <w:webHidden/>
              </w:rPr>
              <w:instrText xml:space="preserve"> PAGEREF _Toc75832435 \h </w:instrText>
            </w:r>
            <w:r w:rsidR="007143D8">
              <w:rPr>
                <w:noProof/>
                <w:webHidden/>
              </w:rPr>
            </w:r>
            <w:r w:rsidR="007143D8">
              <w:rPr>
                <w:noProof/>
                <w:webHidden/>
              </w:rPr>
              <w:fldChar w:fldCharType="separate"/>
            </w:r>
            <w:r w:rsidR="007143D8">
              <w:rPr>
                <w:noProof/>
                <w:webHidden/>
              </w:rPr>
              <w:t>3</w:t>
            </w:r>
            <w:r w:rsidR="007143D8"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25932DEB" w14:textId="46CB6523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val="nl-NL"/>
            </w:rPr>
          </w:pPr>
          <w:hyperlink w:history="1" w:anchor="_Toc75832436">
            <w:r w:rsidRPr="00447E9F">
              <w:rPr>
                <w:rStyle w:val="Hyperlink"/>
                <w:noProof/>
              </w:rPr>
              <w:t>1.1</w:t>
            </w:r>
            <w:r>
              <w:rPr>
                <w:noProof/>
                <w:lang w:val="nl-NL"/>
              </w:rPr>
              <w:tab/>
            </w:r>
            <w:r w:rsidRPr="00447E9F">
              <w:rPr>
                <w:rStyle w:val="Hyperlink"/>
                <w:noProof/>
              </w:rPr>
              <w:t>Hauptzielsetzung und Funktionen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1A556305" w14:textId="10FE260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val="nl-NL"/>
            </w:rPr>
          </w:pPr>
          <w:hyperlink w:history="1" w:anchor="_Toc75832437">
            <w:r w:rsidRPr="00447E9F">
              <w:rPr>
                <w:rStyle w:val="Hyperlink"/>
                <w:noProof/>
              </w:rPr>
              <w:t>1.2</w:t>
            </w:r>
            <w:r>
              <w:rPr>
                <w:noProof/>
                <w:lang w:val="nl-NL"/>
              </w:rPr>
              <w:tab/>
            </w:r>
            <w:r w:rsidRPr="00447E9F">
              <w:rPr>
                <w:rStyle w:val="Hyperlink"/>
                <w:noProof/>
              </w:rPr>
              <w:t>Leistungsbeschreibung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58C477B4" w14:textId="4E537441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38">
            <w:r w:rsidRPr="00447E9F">
              <w:rPr>
                <w:rStyle w:val="Hyperlink"/>
                <w:noProof/>
              </w:rPr>
              <w:t>2 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043119C6" w14:textId="63AA224F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val="nl-NL"/>
            </w:rPr>
          </w:pPr>
          <w:hyperlink w:history="1" w:anchor="_Toc75832439">
            <w:r w:rsidRPr="00447E9F">
              <w:rPr>
                <w:rStyle w:val="Hyperlink"/>
                <w:noProof/>
              </w:rPr>
              <w:t>2.1</w:t>
            </w:r>
            <w:r>
              <w:rPr>
                <w:noProof/>
                <w:lang w:val="nl-NL"/>
              </w:rPr>
              <w:tab/>
            </w:r>
            <w:r w:rsidRPr="00447E9F">
              <w:rPr>
                <w:rStyle w:val="Hyperlink"/>
                <w:noProof/>
              </w:rPr>
              <w:t>Unterstützte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6AB66B30" w14:textId="5CC4B9E1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  <w:lang w:val="nl-NL"/>
            </w:rPr>
          </w:pPr>
          <w:hyperlink w:history="1" w:anchor="_Toc75832440">
            <w:r w:rsidRPr="00447E9F">
              <w:rPr>
                <w:rStyle w:val="Hyperlink"/>
                <w:noProof/>
              </w:rPr>
              <w:t>2.2</w:t>
            </w:r>
            <w:r>
              <w:rPr>
                <w:noProof/>
                <w:lang w:val="nl-NL"/>
              </w:rPr>
              <w:tab/>
            </w:r>
            <w:r w:rsidRPr="00447E9F">
              <w:rPr>
                <w:rStyle w:val="Hyperlink"/>
                <w:noProof/>
              </w:rPr>
              <w:t>Datenflüsse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733AFB5B" w14:textId="064A3D3A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1">
            <w:r w:rsidRPr="00447E9F">
              <w:rPr>
                <w:rStyle w:val="Hyperlink"/>
                <w:noProof/>
              </w:rPr>
              <w:t>3 Installation und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38C9D9FB" w14:textId="58A0EDEF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2">
            <w:r w:rsidRPr="00447E9F">
              <w:rPr>
                <w:rStyle w:val="Hyperlink"/>
                <w:noProof/>
              </w:rPr>
              <w:t>3.1 Installation und Konfiguration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32BC38D8" w14:textId="3880F4E2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3">
            <w:r w:rsidRPr="00447E9F">
              <w:rPr>
                <w:rStyle w:val="Hyperlink"/>
                <w:noProof/>
              </w:rPr>
              <w:t>4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79DD74F5" w14:textId="47A25CF0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4">
            <w:r w:rsidRPr="00447E9F">
              <w:rPr>
                <w:rStyle w:val="Hyperlink"/>
                <w:noProof/>
              </w:rPr>
              <w:t>4.1 Betriebszeiten/Wartungsfenster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3FDCC793" w14:textId="31F15363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5">
            <w:r w:rsidRPr="00447E9F">
              <w:rPr>
                <w:rStyle w:val="Hyperlink"/>
                <w:noProof/>
              </w:rPr>
              <w:t>5 System-/Anwendungsbetrieb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13E133E3" w14:textId="1F79AA37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6">
            <w:r w:rsidRPr="00447E9F">
              <w:rPr>
                <w:rStyle w:val="Hyperlink"/>
                <w:noProof/>
              </w:rPr>
              <w:t>5.1 Logging und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41904B01" w14:textId="6D78DBFE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7">
            <w:r w:rsidRPr="00447E9F">
              <w:rPr>
                <w:rStyle w:val="Hyperlink"/>
                <w:noProof/>
              </w:rPr>
              <w:t>5.2 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579A4066" w14:textId="232CBB47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8">
            <w:r w:rsidRPr="00447E9F">
              <w:rPr>
                <w:rStyle w:val="Hyperlink"/>
                <w:noProof/>
              </w:rPr>
              <w:t>6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53A57D7E" w14:textId="7D9B50EE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49">
            <w:r w:rsidRPr="00447E9F">
              <w:rPr>
                <w:rStyle w:val="Hyperlink"/>
                <w:noProof/>
              </w:rPr>
              <w:t>6.1 Berechtigungskonzept und 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0ECC2EF5" w14:textId="4C133D63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50">
            <w:r w:rsidRPr="00447E9F">
              <w:rPr>
                <w:rStyle w:val="Hyperlink"/>
                <w:noProof/>
              </w:rPr>
              <w:t>6.2 Schutzbedarf und Sicherheitsrichtlinien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4A321ADC" w14:textId="06D6D464">
          <w:pPr>
            <w:pStyle w:val="Verzeichnis1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51">
            <w:r w:rsidRPr="00447E9F">
              <w:rPr>
                <w:rStyle w:val="Hyperlink"/>
                <w:noProof/>
              </w:rPr>
              <w:t>7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D8" w:rsidRDefault="007143D8" w14:paraId="7F3D4A0D" w14:textId="7B5F010E">
          <w:pPr>
            <w:pStyle w:val="Verzeichnis2"/>
            <w:tabs>
              <w:tab w:val="right" w:leader="dot" w:pos="9017"/>
            </w:tabs>
            <w:rPr>
              <w:noProof/>
              <w:lang w:val="nl-NL"/>
            </w:rPr>
          </w:pPr>
          <w:hyperlink w:history="1" w:anchor="_Toc75832452">
            <w:r w:rsidRPr="00447E9F">
              <w:rPr>
                <w:rStyle w:val="Hyperlink"/>
                <w:noProof/>
              </w:rPr>
              <w:t>7.1 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F00" w:rsidRDefault="00B95F00" w14:paraId="4FF07EC8" w14:textId="6D4ED6A5">
          <w:r>
            <w:rPr>
              <w:b/>
              <w:bCs/>
            </w:rPr>
            <w:fldChar w:fldCharType="end"/>
          </w:r>
        </w:p>
      </w:sdtContent>
    </w:sdt>
    <w:p w:rsidRPr="0058670D" w:rsidR="000E4C2C" w:rsidP="000E4C2C" w:rsidRDefault="000E4C2C" w14:paraId="530F1740" w14:textId="408B68FB">
      <w:pPr>
        <w:spacing w:after="333"/>
        <w:ind w:left="211"/>
      </w:pPr>
    </w:p>
    <w:p w:rsidR="000E4C2C" w:rsidP="000E4C2C" w:rsidRDefault="000E4C2C" w14:paraId="31FFF2BE" w14:textId="431028B5">
      <w:pPr>
        <w:pStyle w:val="Titel"/>
        <w:rPr>
          <w:sz w:val="28"/>
          <w:szCs w:val="28"/>
        </w:rPr>
      </w:pPr>
    </w:p>
    <w:p w:rsidR="000E4C2C" w:rsidP="000E4C2C" w:rsidRDefault="000E4C2C" w14:paraId="5DF67EBF" w14:textId="54693ACE">
      <w:pPr>
        <w:pStyle w:val="Titel"/>
        <w:rPr>
          <w:sz w:val="28"/>
          <w:szCs w:val="28"/>
        </w:rPr>
      </w:pPr>
    </w:p>
    <w:p w:rsidR="000E4C2C" w:rsidP="000E4C2C" w:rsidRDefault="000E4C2C" w14:paraId="6401CD5F" w14:textId="34309BDD">
      <w:pPr>
        <w:pStyle w:val="Titel"/>
        <w:rPr>
          <w:sz w:val="28"/>
          <w:szCs w:val="28"/>
        </w:rPr>
      </w:pPr>
    </w:p>
    <w:p w:rsidR="000E4C2C" w:rsidP="000E4C2C" w:rsidRDefault="000E4C2C" w14:paraId="47D84BC5" w14:textId="4FDFA047">
      <w:pPr>
        <w:pStyle w:val="Titel"/>
        <w:rPr>
          <w:sz w:val="28"/>
          <w:szCs w:val="28"/>
        </w:rPr>
      </w:pPr>
    </w:p>
    <w:p w:rsidR="000E4C2C" w:rsidP="000E4C2C" w:rsidRDefault="000E4C2C" w14:paraId="5114AA38" w14:textId="20D30BCD">
      <w:pPr>
        <w:pStyle w:val="Titel"/>
        <w:rPr>
          <w:sz w:val="28"/>
          <w:szCs w:val="28"/>
        </w:rPr>
      </w:pPr>
    </w:p>
    <w:p w:rsidR="000E4C2C" w:rsidP="000E4C2C" w:rsidRDefault="000E4C2C" w14:paraId="5B7868B3" w14:textId="355581D4">
      <w:pPr>
        <w:pStyle w:val="Titel"/>
        <w:rPr>
          <w:sz w:val="28"/>
          <w:szCs w:val="28"/>
        </w:rPr>
      </w:pPr>
    </w:p>
    <w:p w:rsidR="000E4C2C" w:rsidP="000E4C2C" w:rsidRDefault="000E4C2C" w14:paraId="2C6283F3" w14:textId="5A6CC443">
      <w:pPr>
        <w:pStyle w:val="Titel"/>
        <w:rPr>
          <w:sz w:val="28"/>
          <w:szCs w:val="28"/>
        </w:rPr>
      </w:pPr>
    </w:p>
    <w:p w:rsidR="000E4C2C" w:rsidP="000E4C2C" w:rsidRDefault="000E4C2C" w14:paraId="19B22704" w14:textId="628F94C6">
      <w:pPr>
        <w:pStyle w:val="Titel"/>
        <w:rPr>
          <w:sz w:val="28"/>
          <w:szCs w:val="28"/>
        </w:rPr>
      </w:pPr>
    </w:p>
    <w:p w:rsidR="000E4C2C" w:rsidP="000E4C2C" w:rsidRDefault="000E4C2C" w14:paraId="394B6558" w14:textId="1C7BACA6">
      <w:pPr>
        <w:pStyle w:val="Titel"/>
        <w:rPr>
          <w:sz w:val="28"/>
          <w:szCs w:val="28"/>
        </w:rPr>
      </w:pPr>
    </w:p>
    <w:p w:rsidR="000E4C2C" w:rsidP="000E4C2C" w:rsidRDefault="000E4C2C" w14:paraId="4F9B2150" w14:textId="0D59DF12">
      <w:pPr>
        <w:pStyle w:val="Titel"/>
        <w:rPr>
          <w:sz w:val="28"/>
          <w:szCs w:val="28"/>
        </w:rPr>
      </w:pPr>
    </w:p>
    <w:p w:rsidR="000E4C2C" w:rsidP="000E4C2C" w:rsidRDefault="000E4C2C" w14:paraId="4BCF6352" w14:textId="6E2219F4">
      <w:pPr>
        <w:pStyle w:val="Titel"/>
        <w:rPr>
          <w:sz w:val="28"/>
          <w:szCs w:val="28"/>
        </w:rPr>
      </w:pPr>
    </w:p>
    <w:p w:rsidRPr="000E4C2C" w:rsidR="000E4C2C" w:rsidP="000E4C2C" w:rsidRDefault="000E4C2C" w14:paraId="31A1D145" w14:textId="77777777">
      <w:pPr>
        <w:pStyle w:val="Titel"/>
        <w:rPr>
          <w:sz w:val="28"/>
          <w:szCs w:val="28"/>
        </w:rPr>
      </w:pPr>
    </w:p>
    <w:p w:rsidRPr="00855982" w:rsidR="00855982" w:rsidP="00855982" w:rsidRDefault="000E4C2C" w14:paraId="5CED12B3" w14:textId="22EEBBF4">
      <w:pPr>
        <w:pStyle w:val="berschrift1"/>
      </w:pPr>
      <w:bookmarkStart w:name="_Toc75832435" w:id="0"/>
      <w:r>
        <w:lastRenderedPageBreak/>
        <w:t>1 Beschreibung zur Anwendung</w:t>
      </w:r>
      <w:bookmarkEnd w:id="0"/>
    </w:p>
    <w:p w:rsidR="000E4C2C" w:rsidP="000E4C2C" w:rsidRDefault="000E4C2C" w14:paraId="5E7AD69D" w14:textId="6A45FC4C"/>
    <w:p w:rsidR="00855982" w:rsidP="000E4C2C" w:rsidRDefault="000E4C2C" w14:paraId="6CB7C8B8" w14:textId="6561A59B">
      <w:pPr>
        <w:pStyle w:val="berschrift2"/>
        <w:numPr>
          <w:ilvl w:val="1"/>
          <w:numId w:val="30"/>
        </w:numPr>
      </w:pPr>
      <w:bookmarkStart w:name="_Toc75679562" w:id="1"/>
      <w:bookmarkStart w:name="_Toc75832436" w:id="2"/>
      <w:r w:rsidRPr="000E4C2C">
        <w:t>Hauptzielsetzung und Funktionen im Überblick</w:t>
      </w:r>
      <w:bookmarkEnd w:id="1"/>
      <w:bookmarkEnd w:id="2"/>
    </w:p>
    <w:p w:rsidR="000E4C2C" w:rsidP="000E4C2C" w:rsidRDefault="000E4C2C" w14:paraId="2B227EA7" w14:textId="6239B05C"/>
    <w:p w:rsidR="000E4C2C" w:rsidP="482979CD" w:rsidRDefault="000E4C2C" w14:paraId="773AB068" w14:textId="71F74AC9">
      <w:pPr>
        <w:spacing w:after="458"/>
        <w:rPr>
          <w:sz w:val="24"/>
          <w:szCs w:val="24"/>
        </w:rPr>
      </w:pPr>
      <w:r w:rsidRPr="482979CD" w:rsidR="000E4C2C">
        <w:rPr>
          <w:sz w:val="24"/>
          <w:szCs w:val="24"/>
        </w:rPr>
        <w:t>D</w:t>
      </w:r>
      <w:r w:rsidRPr="482979CD" w:rsidR="28C87904">
        <w:rPr>
          <w:sz w:val="24"/>
          <w:szCs w:val="24"/>
        </w:rPr>
        <w:t>ie</w:t>
      </w:r>
      <w:r w:rsidRPr="482979CD" w:rsidR="000E4C2C">
        <w:rPr>
          <w:sz w:val="24"/>
          <w:szCs w:val="24"/>
        </w:rPr>
        <w:t xml:space="preserve"> Software </w:t>
      </w:r>
      <w:r w:rsidRPr="482979CD" w:rsidR="6E88C3E6">
        <w:rPr>
          <w:sz w:val="24"/>
          <w:szCs w:val="24"/>
        </w:rPr>
        <w:t xml:space="preserve">dient </w:t>
      </w:r>
      <w:r w:rsidRPr="482979CD" w:rsidR="000E4C2C">
        <w:rPr>
          <w:sz w:val="24"/>
          <w:szCs w:val="24"/>
        </w:rPr>
        <w:t xml:space="preserve">zum Verwalten von Publikationen. </w:t>
      </w:r>
    </w:p>
    <w:p w:rsidR="000E4C2C" w:rsidP="000E4C2C" w:rsidRDefault="000E4C2C" w14:paraId="7186FC99" w14:textId="02B4B408">
      <w:pPr>
        <w:spacing w:after="458"/>
        <w:rPr>
          <w:sz w:val="24"/>
        </w:rPr>
      </w:pPr>
      <w:r>
        <w:rPr>
          <w:sz w:val="24"/>
        </w:rPr>
        <w:t>Die Software dient dazu, diverse Meta-Daten über Publikationen in einer externen Datei (Excel-Tabelle) zu vermerken, um somit den Status und diverse Randinformationen von Veröffentlichung zu managen. Mit dieser Software kann man leicht nachverfolgen, welche Publikation von wem, wann veröffentlicht wurde.</w:t>
      </w:r>
    </w:p>
    <w:p w:rsidR="000E4C2C" w:rsidP="000E4C2C" w:rsidRDefault="000E4C2C" w14:paraId="696B497B" w14:textId="77777777">
      <w:pPr>
        <w:spacing w:after="458"/>
        <w:rPr>
          <w:sz w:val="24"/>
        </w:rPr>
      </w:pPr>
    </w:p>
    <w:p w:rsidR="000E4C2C" w:rsidP="000E4C2C" w:rsidRDefault="000E4C2C" w14:paraId="4146F107" w14:textId="7970134A">
      <w:pPr>
        <w:pStyle w:val="berschrift2"/>
        <w:numPr>
          <w:ilvl w:val="1"/>
          <w:numId w:val="30"/>
        </w:numPr>
      </w:pPr>
      <w:bookmarkStart w:name="_Toc75832437" w:id="3"/>
      <w:r>
        <w:t>Leistungsbeschreibung</w:t>
      </w:r>
      <w:bookmarkEnd w:id="3"/>
    </w:p>
    <w:p w:rsidR="000E4C2C" w:rsidP="000E4C2C" w:rsidRDefault="000E4C2C" w14:paraId="4D8974EC" w14:textId="13BD3B29"/>
    <w:p w:rsidR="000E4C2C" w:rsidP="000E4C2C" w:rsidRDefault="000E4C2C" w14:paraId="4774A404" w14:textId="44407DCF">
      <w:pPr>
        <w:spacing w:after="458"/>
      </w:pPr>
      <w:r w:rsidRPr="19E28A1E">
        <w:rPr>
          <w:sz w:val="24"/>
          <w:szCs w:val="24"/>
        </w:rPr>
        <w:t>Auf einem System mit einem mindestens 2-Kern</w:t>
      </w:r>
      <w:r w:rsidRPr="19E28A1E" w:rsidR="00C6647E">
        <w:rPr>
          <w:sz w:val="24"/>
          <w:szCs w:val="24"/>
        </w:rPr>
        <w:t xml:space="preserve"> </w:t>
      </w:r>
      <w:r w:rsidRPr="19E28A1E" w:rsidR="00BC151E">
        <w:rPr>
          <w:sz w:val="24"/>
          <w:szCs w:val="24"/>
        </w:rPr>
        <w:t xml:space="preserve">64-Bit </w:t>
      </w:r>
      <w:r w:rsidRPr="19E28A1E">
        <w:rPr>
          <w:sz w:val="24"/>
          <w:szCs w:val="24"/>
        </w:rPr>
        <w:t>Prozessor mit einem Basistakt von mindestens 2 GHz und einem RAM mit mindestens 2 GB freien verfügbaren Speicher</w:t>
      </w:r>
      <w:r w:rsidRPr="19E28A1E" w:rsidR="77C5D3F9">
        <w:rPr>
          <w:sz w:val="24"/>
          <w:szCs w:val="24"/>
        </w:rPr>
        <w:t xml:space="preserve"> </w:t>
      </w:r>
      <w:r w:rsidRPr="19E28A1E">
        <w:rPr>
          <w:sz w:val="24"/>
          <w:szCs w:val="24"/>
        </w:rPr>
        <w:t>benötigt die Software bei unter 1000 gespeicherten Publikationen in der Excel-Tabelle für jede Aktion weniger als 10 Sekunden.</w:t>
      </w:r>
    </w:p>
    <w:p w:rsidR="000E4C2C" w:rsidP="000E4C2C" w:rsidRDefault="000E4C2C" w14:paraId="5A2FA983" w14:textId="50096EC0"/>
    <w:p w:rsidR="000E4C2C" w:rsidP="00670E0C" w:rsidRDefault="000E4C2C" w14:paraId="56BDF268" w14:textId="233E472A">
      <w:pPr>
        <w:pStyle w:val="berschrift1"/>
      </w:pPr>
      <w:r>
        <w:br w:type="page"/>
      </w:r>
      <w:bookmarkStart w:name="_Toc75832438" w:id="4"/>
      <w:r w:rsidR="00B931DE">
        <w:lastRenderedPageBreak/>
        <w:t>2 Technische Beschreibung</w:t>
      </w:r>
      <w:bookmarkEnd w:id="4"/>
    </w:p>
    <w:p w:rsidR="000E4C2C" w:rsidP="000E4C2C" w:rsidRDefault="000E4C2C" w14:paraId="64BFA7AB" w14:textId="1AC4FD80"/>
    <w:p w:rsidR="000E4C2C" w:rsidP="00670E0C" w:rsidRDefault="000E4C2C" w14:paraId="123DE2A8" w14:textId="4446D2D2">
      <w:pPr>
        <w:pStyle w:val="berschrift2"/>
        <w:numPr>
          <w:ilvl w:val="1"/>
          <w:numId w:val="32"/>
        </w:numPr>
      </w:pPr>
      <w:bookmarkStart w:name="_Toc75832439" w:id="5"/>
      <w:r>
        <w:t>Unterstützte Plattformen</w:t>
      </w:r>
      <w:bookmarkEnd w:id="5"/>
    </w:p>
    <w:p w:rsidR="000E4C2C" w:rsidP="000E4C2C" w:rsidRDefault="000E4C2C" w14:paraId="680B7BC1" w14:textId="100DBA12"/>
    <w:p w:rsidR="000E4C2C" w:rsidP="000E4C2C" w:rsidRDefault="000E4C2C" w14:paraId="0ECD6E23" w14:textId="1FB5880A">
      <w:pPr>
        <w:spacing w:after="475"/>
      </w:pPr>
      <w:r>
        <w:t xml:space="preserve">Die Software </w:t>
      </w:r>
      <w:r w:rsidR="121F64DC">
        <w:t xml:space="preserve">unterstützt </w:t>
      </w:r>
      <w:r>
        <w:t>Windows 10</w:t>
      </w:r>
      <w:r w:rsidR="00C6647E">
        <w:t xml:space="preserve"> (64-Bit)</w:t>
      </w:r>
      <w:r>
        <w:t xml:space="preserve">. </w:t>
      </w:r>
    </w:p>
    <w:p w:rsidR="000E4C2C" w:rsidP="00B7678E" w:rsidRDefault="000E4C2C" w14:paraId="78005AB5" w14:textId="4768D9DB">
      <w:pPr>
        <w:pStyle w:val="berschrift2"/>
        <w:numPr>
          <w:ilvl w:val="1"/>
          <w:numId w:val="32"/>
        </w:numPr>
      </w:pPr>
      <w:bookmarkStart w:name="_Toc75832440" w:id="6"/>
      <w:r>
        <w:t>Datenflüsse</w:t>
      </w:r>
      <w:bookmarkEnd w:id="6"/>
    </w:p>
    <w:p w:rsidR="000E4C2C" w:rsidP="000E4C2C" w:rsidRDefault="000E4C2C" w14:paraId="0FAA6C43" w14:textId="4731390C"/>
    <w:p w:rsidR="000E4C2C" w:rsidP="000E4C2C" w:rsidRDefault="000E4C2C" w14:paraId="374B14BA" w14:textId="1B6045E4">
      <w:pPr>
        <w:spacing w:after="175" w:line="261" w:lineRule="auto"/>
        <w:ind w:left="-5" w:hanging="10"/>
      </w:pPr>
      <w:r>
        <w:t>Die Software verwendet</w:t>
      </w:r>
      <w:r w:rsidR="56C17F62">
        <w:t xml:space="preserve"> </w:t>
      </w:r>
      <w:r>
        <w:t xml:space="preserve">eine Excel-Tabelle </w:t>
      </w:r>
      <w:r w:rsidR="01244E65">
        <w:t>(.xlsx)</w:t>
      </w:r>
      <w:r w:rsidR="0F1537A8">
        <w:t xml:space="preserve">, die </w:t>
      </w:r>
      <w:r>
        <w:t>an einem vom Anwender spezifizierten Dateipfad</w:t>
      </w:r>
      <w:r w:rsidR="0F056E24">
        <w:t xml:space="preserve"> gespeichert wird</w:t>
      </w:r>
      <w:r>
        <w:t>.</w:t>
      </w:r>
    </w:p>
    <w:p w:rsidR="009729FF" w:rsidP="000E4C2C" w:rsidRDefault="000E4C2C" w14:paraId="59030174" w14:textId="29D6C1B4">
      <w:pPr>
        <w:spacing w:after="175" w:line="261" w:lineRule="auto"/>
        <w:ind w:left="-5" w:hanging="10"/>
      </w:pPr>
      <w:r>
        <w:t xml:space="preserve">Des Weiteren benötigt </w:t>
      </w:r>
      <w:r w:rsidR="006E1228">
        <w:t>die Software</w:t>
      </w:r>
      <w:r>
        <w:t xml:space="preserve"> den Zugriff auf die AppData</w:t>
      </w:r>
      <w:r w:rsidR="006E1228">
        <w:t xml:space="preserve"> (Windows), wo unter AppData\Local und AppData\Remote ein Ordner ‚publication-manager‘ erstellt wird.</w:t>
      </w:r>
      <w:r>
        <w:t xml:space="preserve"> </w:t>
      </w:r>
    </w:p>
    <w:p w:rsidR="009729FF" w:rsidRDefault="009729FF" w14:paraId="02506570" w14:textId="77777777">
      <w:r>
        <w:br w:type="page"/>
      </w:r>
    </w:p>
    <w:p w:rsidR="000E4C2C" w:rsidP="00C6647E" w:rsidRDefault="006C22CB" w14:paraId="059648B8" w14:textId="08DA1EEB">
      <w:pPr>
        <w:pStyle w:val="berschrift1"/>
      </w:pPr>
      <w:bookmarkStart w:name="_Toc75832441" w:id="7"/>
      <w:r>
        <w:lastRenderedPageBreak/>
        <w:t xml:space="preserve">3 </w:t>
      </w:r>
      <w:r w:rsidR="00C6647E">
        <w:t>Installation und K</w:t>
      </w:r>
      <w:r w:rsidR="00AC6E64">
        <w:t>o</w:t>
      </w:r>
      <w:r w:rsidR="00C6647E">
        <w:t>nfiguration</w:t>
      </w:r>
      <w:bookmarkEnd w:id="7"/>
    </w:p>
    <w:p w:rsidRPr="000E4C2C" w:rsidR="000E4C2C" w:rsidP="000E4C2C" w:rsidRDefault="000E4C2C" w14:paraId="46664938" w14:textId="77777777"/>
    <w:p w:rsidR="000E4C2C" w:rsidP="00E735DB" w:rsidRDefault="00E735DB" w14:paraId="7BBFA89E" w14:textId="328D0F2E">
      <w:pPr>
        <w:pStyle w:val="berschrift2"/>
      </w:pPr>
      <w:bookmarkStart w:name="_Toc75832442" w:id="8"/>
      <w:r>
        <w:t>3.1</w:t>
      </w:r>
      <w:r w:rsidR="00F96ED1">
        <w:t xml:space="preserve"> Installation und Konfiguration des Systems</w:t>
      </w:r>
      <w:bookmarkEnd w:id="8"/>
    </w:p>
    <w:p w:rsidR="000E4C2C" w:rsidP="000E4C2C" w:rsidRDefault="000E4C2C" w14:paraId="79A7F204" w14:textId="767C1ACF"/>
    <w:p w:rsidR="00F96ED1" w:rsidP="000E4C2C" w:rsidRDefault="008D6263" w14:paraId="121D5BAE" w14:textId="610513DC">
      <w:r>
        <w:t>Im Regelfall sollte die Anwendung portabel und direkt startbar sein, ohne vorher installiert und konfiguriert werden zu müssen.</w:t>
      </w:r>
    </w:p>
    <w:p w:rsidR="007A21A6" w:rsidP="000E4C2C" w:rsidRDefault="007A21A6" w14:paraId="1AD7D516" w14:textId="77777777"/>
    <w:p w:rsidR="006D6F77" w:rsidP="000E4C2C" w:rsidRDefault="006D6F77" w14:paraId="72268E44" w14:textId="7F7228D9">
      <w:r>
        <w:t>Gegebenenfalls muss die .NET 5 Runtime nachinstalliert werden.</w:t>
      </w:r>
    </w:p>
    <w:p w:rsidR="00013DD6" w:rsidP="000E4C2C" w:rsidRDefault="00013DD6" w14:paraId="59960CA9" w14:textId="0593D8D0">
      <w:r>
        <w:t>Sollte das System keine .NET 5 Runtime besitzen, informiert Sie das System darüber und leitet Sie an die offizielle Microsoft Webseite weiter, wo Sie die Runtime nachinstallieren können.</w:t>
      </w:r>
    </w:p>
    <w:p w:rsidRPr="00AA588D" w:rsidR="00013DD6" w:rsidP="000E4C2C" w:rsidRDefault="00013DD6" w14:paraId="13F1679A" w14:textId="674FDBA0">
      <w:pPr>
        <w:rPr>
          <w:lang w:val="en-US"/>
        </w:rPr>
      </w:pPr>
      <w:r w:rsidRPr="00AA588D">
        <w:rPr>
          <w:lang w:val="en-US"/>
        </w:rPr>
        <w:t>(</w:t>
      </w:r>
      <w:r w:rsidRPr="00AA588D" w:rsidR="007A21A6">
        <w:rPr>
          <w:lang w:val="en-US"/>
        </w:rPr>
        <w:t>Website</w:t>
      </w:r>
      <w:r w:rsidRPr="00AA588D">
        <w:rPr>
          <w:lang w:val="en-US"/>
        </w:rPr>
        <w:t xml:space="preserve">: </w:t>
      </w:r>
      <w:hyperlink w:history="1" r:id="rId10">
        <w:r w:rsidRPr="00AA588D" w:rsidR="00AA588D">
          <w:rPr>
            <w:color w:val="0000FF"/>
            <w:u w:val="single"/>
            <w:lang w:val="en-US"/>
          </w:rPr>
          <w:t>Download .NET 5.0 (Linux, macOS, and Windows) (microsoft.com)</w:t>
        </w:r>
      </w:hyperlink>
      <w:r w:rsidRPr="00AA588D" w:rsidR="00AA588D">
        <w:rPr>
          <w:lang w:val="en-US"/>
        </w:rPr>
        <w:t>)</w:t>
      </w:r>
    </w:p>
    <w:p w:rsidR="007A21A6" w:rsidP="000E4C2C" w:rsidRDefault="007A21A6" w14:paraId="2911EFA7" w14:textId="77777777"/>
    <w:p w:rsidR="008D6263" w:rsidP="000E4C2C" w:rsidRDefault="008D6263" w14:paraId="2D9B63E2" w14:textId="651671A0">
      <w:r>
        <w:t>Auf manchen Systemen kann es</w:t>
      </w:r>
      <w:r w:rsidR="00AC6A82">
        <w:t xml:space="preserve"> jedoch zu Problemen mit dem Electron Framework kommen.</w:t>
      </w:r>
    </w:p>
    <w:p w:rsidR="00D57986" w:rsidP="000E4C2C" w:rsidRDefault="00D57986" w14:paraId="50583D53" w14:textId="2076E1B4">
      <w:r>
        <w:t>Folgendes kann bestimmte Softwareprobleme lösen:</w:t>
      </w:r>
    </w:p>
    <w:p w:rsidR="00D57986" w:rsidP="007D5D54" w:rsidRDefault="007D5D54" w14:paraId="0BBD68AC" w14:textId="2445E529">
      <w:pPr>
        <w:pStyle w:val="Listenabsatz"/>
        <w:numPr>
          <w:ilvl w:val="0"/>
          <w:numId w:val="31"/>
        </w:numPr>
      </w:pPr>
      <w:r>
        <w:t>Geben Sie in der Windows Suche „</w:t>
      </w:r>
      <w:r w:rsidR="00A739D6">
        <w:t>Systemumgebungsvariablen“ ein und starten Sie „Systemumgebungsvariablen bearbeiten“ von der (Windows) Systemsteuerung</w:t>
      </w:r>
      <w:r w:rsidR="00724B19">
        <w:t>.</w:t>
      </w:r>
    </w:p>
    <w:p w:rsidR="00724B19" w:rsidP="007D5D54" w:rsidRDefault="00724B19" w14:paraId="28750DB8" w14:textId="4B7923F7">
      <w:pPr>
        <w:pStyle w:val="Listenabsatz"/>
        <w:numPr>
          <w:ilvl w:val="0"/>
          <w:numId w:val="31"/>
        </w:numPr>
      </w:pPr>
      <w:r>
        <w:t xml:space="preserve">Unter dem Tab „Erweitert“ finden </w:t>
      </w:r>
      <w:r w:rsidR="00C1302D">
        <w:t>Sie unten einen Button „Umgebungsvariablen“, welchen Sie betätigen.</w:t>
      </w:r>
    </w:p>
    <w:p w:rsidR="00AF61CA" w:rsidP="007D5D54" w:rsidRDefault="00AF61CA" w14:paraId="0165AA27" w14:textId="79A3F087">
      <w:pPr>
        <w:pStyle w:val="Listenabsatz"/>
        <w:numPr>
          <w:ilvl w:val="0"/>
          <w:numId w:val="31"/>
        </w:numPr>
      </w:pPr>
      <w:r>
        <w:t xml:space="preserve">Dort </w:t>
      </w:r>
      <w:r w:rsidR="00506ED6">
        <w:t>klicken Sie bei ‚Benutzervariablen‘ oder bei ‚Systemvariablen‘ auf den Button „Neu“.</w:t>
      </w:r>
    </w:p>
    <w:p w:rsidR="00AC35F3" w:rsidP="007D5D54" w:rsidRDefault="00AC35F3" w14:paraId="214F6AF3" w14:textId="6A14E40A">
      <w:pPr>
        <w:pStyle w:val="Listenabsatz"/>
        <w:numPr>
          <w:ilvl w:val="0"/>
          <w:numId w:val="31"/>
        </w:numPr>
      </w:pPr>
      <w:r>
        <w:t>Geben Sie beim Namen „ElectronLocalStorage</w:t>
      </w:r>
      <w:r w:rsidR="00E67CB3">
        <w:t xml:space="preserve">“ ein und bei dem Wert den Pfad zur </w:t>
      </w:r>
      <w:r w:rsidR="002D61DB">
        <w:t>‚</w:t>
      </w:r>
      <w:r w:rsidR="00E67CB3">
        <w:t>%AppData</w:t>
      </w:r>
      <w:r w:rsidR="002D61DB">
        <w:t xml:space="preserve">\Local\Local Storage‘ an (Beispiel: </w:t>
      </w:r>
      <w:r w:rsidR="00630216">
        <w:t>„C:\User\UserName\AppData\Local\Local Storage“).</w:t>
      </w:r>
    </w:p>
    <w:p w:rsidR="00867849" w:rsidP="007D5D54" w:rsidRDefault="00867849" w14:paraId="3E7D3C28" w14:textId="123C2CD2">
      <w:pPr>
        <w:pStyle w:val="Listenabsatz"/>
        <w:numPr>
          <w:ilvl w:val="0"/>
          <w:numId w:val="31"/>
        </w:numPr>
      </w:pPr>
      <w:r>
        <w:t>Bestätigen Sie alle Eingaben.</w:t>
      </w:r>
    </w:p>
    <w:p w:rsidR="00AC6E64" w:rsidP="00AC6E64" w:rsidRDefault="00AC6E64" w14:paraId="29902EF6" w14:textId="78C4428A"/>
    <w:p w:rsidR="00AA588D" w:rsidP="00AC6E64" w:rsidRDefault="00AA588D" w14:paraId="1C39A39E" w14:textId="6A46A50F"/>
    <w:p w:rsidR="00AA588D" w:rsidP="00AC6E64" w:rsidRDefault="00AA588D" w14:paraId="33372749" w14:textId="65EAF881"/>
    <w:p w:rsidR="00AA588D" w:rsidP="00AC6E64" w:rsidRDefault="00AA588D" w14:paraId="024C56AB" w14:textId="45A57D84"/>
    <w:p w:rsidR="00AA588D" w:rsidP="00AC6E64" w:rsidRDefault="00AA588D" w14:paraId="78CD0EEA" w14:textId="6DC20F4E"/>
    <w:p w:rsidR="00AA588D" w:rsidP="00AC6E64" w:rsidRDefault="00AA588D" w14:paraId="48D21D8B" w14:textId="3FC4413A"/>
    <w:p w:rsidR="00AA588D" w:rsidP="00AC6E64" w:rsidRDefault="00AA588D" w14:paraId="67071ED7" w14:textId="173716F8"/>
    <w:p w:rsidR="00AA588D" w:rsidP="00AC6E64" w:rsidRDefault="00AA588D" w14:paraId="3778DB0C" w14:textId="3278229E"/>
    <w:p w:rsidR="00AA588D" w:rsidP="00AC6E64" w:rsidRDefault="00AA588D" w14:paraId="45D4D746" w14:textId="11536409"/>
    <w:p w:rsidR="00AA588D" w:rsidP="00AC6E64" w:rsidRDefault="00AA588D" w14:paraId="47316B4F" w14:textId="4DEE9ED3"/>
    <w:p w:rsidR="00AA588D" w:rsidP="00AC6E64" w:rsidRDefault="00AA588D" w14:paraId="564FD86C" w14:textId="77777777"/>
    <w:p w:rsidR="00EC3DD3" w:rsidRDefault="00EC3DD3" w14:paraId="219B51FF" w14:textId="77777777">
      <w:r>
        <w:lastRenderedPageBreak/>
        <w:br w:type="page"/>
      </w:r>
    </w:p>
    <w:p w:rsidR="00AA588D" w:rsidP="00EC3DD3" w:rsidRDefault="00EB2497" w14:paraId="31E05C26" w14:textId="5E938EB3">
      <w:pPr>
        <w:pStyle w:val="berschrift1"/>
      </w:pPr>
      <w:bookmarkStart w:name="_Toc75832443" w:id="9"/>
      <w:r>
        <w:lastRenderedPageBreak/>
        <w:t>4 Verfügbarkeit</w:t>
      </w:r>
      <w:bookmarkEnd w:id="9"/>
    </w:p>
    <w:p w:rsidR="00AC6E64" w:rsidP="00AC6E64" w:rsidRDefault="00AC6E64" w14:paraId="728A49B8" w14:textId="5DD65EE3"/>
    <w:p w:rsidR="00514819" w:rsidP="00514819" w:rsidRDefault="002E07B8" w14:paraId="230366FF" w14:textId="77777777">
      <w:pPr>
        <w:pStyle w:val="berschrift2"/>
        <w:spacing w:after="305"/>
        <w:ind w:left="489" w:hanging="504"/>
      </w:pPr>
      <w:bookmarkStart w:name="_Toc75832444" w:id="10"/>
      <w:r>
        <w:t xml:space="preserve">4.1 </w:t>
      </w:r>
      <w:bookmarkStart w:name="_Toc75679576" w:id="11"/>
      <w:r w:rsidR="00514819">
        <w:t>Betriebszeiten/Wartungsfenster</w:t>
      </w:r>
      <w:bookmarkEnd w:id="11"/>
      <w:bookmarkEnd w:id="10"/>
      <w:r w:rsidR="00514819">
        <w:t xml:space="preserve"> </w:t>
      </w:r>
    </w:p>
    <w:p w:rsidR="00EB2497" w:rsidP="00EB2497" w:rsidRDefault="00EB2497" w14:paraId="04031FF5" w14:textId="06CC1085">
      <w:pPr>
        <w:pStyle w:val="berschrift2"/>
      </w:pPr>
    </w:p>
    <w:p w:rsidR="00514819" w:rsidP="00514819" w:rsidRDefault="00514819" w14:paraId="5DA282E0" w14:textId="66C59560">
      <w:r>
        <w:t xml:space="preserve">Da die Software keine Abhängigkeiten zu einem Server besitzt, kann die Software </w:t>
      </w:r>
      <w:r w:rsidR="00B10F26">
        <w:t>ohne Wartung dauerhaft laufen.</w:t>
      </w:r>
    </w:p>
    <w:p w:rsidR="00BA1699" w:rsidP="00514819" w:rsidRDefault="00B10F26" w14:paraId="45007C96" w14:textId="389EA036">
      <w:r>
        <w:t>Updates erse</w:t>
      </w:r>
      <w:r w:rsidR="00B7678E">
        <w:t>t</w:t>
      </w:r>
      <w:r>
        <w:t xml:space="preserve">zen die ursprüngliche Version, da </w:t>
      </w:r>
      <w:r w:rsidR="00EF0375">
        <w:t>die Software als eine einzige Executable Datei ausgeliefert wird und somit keine einzelnen Pakete geupdatet werden.</w:t>
      </w:r>
    </w:p>
    <w:p w:rsidR="00BA1699" w:rsidRDefault="00BA1699" w14:paraId="51D4D60B" w14:textId="77777777">
      <w:r>
        <w:br w:type="page"/>
      </w:r>
    </w:p>
    <w:p w:rsidR="00B10F26" w:rsidP="00BA1699" w:rsidRDefault="00103037" w14:paraId="3B496EB9" w14:textId="03DDD5A3">
      <w:pPr>
        <w:pStyle w:val="berschrift1"/>
      </w:pPr>
      <w:bookmarkStart w:name="_Toc75832445" w:id="12"/>
      <w:r>
        <w:lastRenderedPageBreak/>
        <w:t xml:space="preserve">5 </w:t>
      </w:r>
      <w:r w:rsidR="00BF2D4F">
        <w:t>System-/Anwendungsbetrieb</w:t>
      </w:r>
      <w:bookmarkEnd w:id="12"/>
    </w:p>
    <w:p w:rsidR="00BF2D4F" w:rsidP="00BF2D4F" w:rsidRDefault="00BF2D4F" w14:paraId="35291276" w14:textId="3BF905A2">
      <w:pPr>
        <w:rPr>
          <w:rFonts w:asciiTheme="majorHAnsi" w:hAnsiTheme="majorHAnsi" w:eastAsiaTheme="majorEastAsia" w:cstheme="majorBidi"/>
          <w:b/>
          <w:bCs/>
          <w:smallCaps/>
          <w:sz w:val="36"/>
          <w:szCs w:val="36"/>
        </w:rPr>
      </w:pPr>
    </w:p>
    <w:p w:rsidR="00BF2D4F" w:rsidP="00BF2D4F" w:rsidRDefault="00103037" w14:paraId="5B59DF1B" w14:textId="0BAB2A27">
      <w:pPr>
        <w:pStyle w:val="berschrift2"/>
      </w:pPr>
      <w:bookmarkStart w:name="_Toc75832446" w:id="13"/>
      <w:r>
        <w:t xml:space="preserve">5.1 </w:t>
      </w:r>
      <w:r w:rsidR="00BF2D4F">
        <w:t>Logging</w:t>
      </w:r>
      <w:r>
        <w:t xml:space="preserve"> und Reporting</w:t>
      </w:r>
      <w:bookmarkEnd w:id="13"/>
    </w:p>
    <w:p w:rsidR="00103037" w:rsidP="00103037" w:rsidRDefault="00103037" w14:paraId="7D172A34" w14:textId="7CBB1914"/>
    <w:p w:rsidR="006C0C79" w:rsidP="00103037" w:rsidRDefault="00103037" w14:paraId="2BC8735D" w14:textId="4FAA9803">
      <w:r>
        <w:t>Derzeit bietet die Software keine Möglichkeiten zum Logging</w:t>
      </w:r>
      <w:r w:rsidR="00D938BF">
        <w:t>.</w:t>
      </w:r>
      <w:r w:rsidR="4F5291E2">
        <w:t xml:space="preserve"> </w:t>
      </w:r>
    </w:p>
    <w:p w:rsidR="006C0C79" w:rsidP="00103037" w:rsidRDefault="006C0C79" w14:paraId="4C5986CF" w14:textId="197982ED">
      <w:r>
        <w:t>Sollte in der Anwendung ein unerw</w:t>
      </w:r>
      <w:r w:rsidR="00295585">
        <w:t xml:space="preserve">arteter Fehler auftreten, besteht die Möglichkeit in der oberen </w:t>
      </w:r>
      <w:r w:rsidR="003C1777">
        <w:t>Menüleiste den</w:t>
      </w:r>
      <w:r w:rsidR="00295585">
        <w:t xml:space="preserve"> Tab „View“</w:t>
      </w:r>
      <w:r w:rsidR="00B7678E">
        <w:t xml:space="preserve"> zu</w:t>
      </w:r>
      <w:r w:rsidR="00295585">
        <w:t xml:space="preserve"> betätigen</w:t>
      </w:r>
      <w:r w:rsidR="008F1CB7">
        <w:t xml:space="preserve"> und unter „Toggle Developer Tools“ </w:t>
      </w:r>
      <w:r w:rsidR="003C1777">
        <w:t>d</w:t>
      </w:r>
      <w:r w:rsidR="00B7678E">
        <w:t>as</w:t>
      </w:r>
      <w:r w:rsidR="003C1777">
        <w:t xml:space="preserve"> in Electron integrierte Web</w:t>
      </w:r>
      <w:r w:rsidR="00A34C49">
        <w:t>-Developer-Menu zu öffnen.</w:t>
      </w:r>
    </w:p>
    <w:p w:rsidR="00A34C49" w:rsidP="00103037" w:rsidRDefault="00A34C49" w14:paraId="3A1A55F3" w14:textId="0D6BEBB8">
      <w:r>
        <w:t xml:space="preserve">Dort kann man sich dann unter dem Tab „Console“ </w:t>
      </w:r>
      <w:r w:rsidR="00411526">
        <w:t>die Systemfehlermeldung ansehen und diese an das Entwicklerteam weiterleiten.</w:t>
      </w:r>
    </w:p>
    <w:p w:rsidR="00113243" w:rsidP="00103037" w:rsidRDefault="00113243" w14:paraId="4D61D793" w14:textId="69C010FB"/>
    <w:p w:rsidR="00113243" w:rsidP="00113243" w:rsidRDefault="00113243" w14:paraId="0E2FC01C" w14:textId="58372F53">
      <w:pPr>
        <w:pStyle w:val="berschrift2"/>
      </w:pPr>
      <w:bookmarkStart w:name="_Toc75832447" w:id="14"/>
      <w:r>
        <w:t>5.2 Datensicherung</w:t>
      </w:r>
      <w:bookmarkEnd w:id="14"/>
    </w:p>
    <w:p w:rsidR="00382EA3" w:rsidP="00382EA3" w:rsidRDefault="00382EA3" w14:paraId="581F61C9" w14:textId="46F745AB"/>
    <w:p w:rsidR="00382EA3" w:rsidP="00382EA3" w:rsidRDefault="00382EA3" w14:paraId="17388F4F" w14:textId="4DFD5668">
      <w:r>
        <w:t>Derzeit besteht keine Möglichkeit in der Software manuell ein Back</w:t>
      </w:r>
      <w:r w:rsidR="006022F4">
        <w:t>-</w:t>
      </w:r>
      <w:r>
        <w:t>Up der Excel-Tabelle zu erstellen.</w:t>
      </w:r>
    </w:p>
    <w:p w:rsidR="00AB4629" w:rsidP="00382EA3" w:rsidRDefault="001E067F" w14:paraId="772264ED" w14:textId="4359256B">
      <w:r>
        <w:t>Um ein Back</w:t>
      </w:r>
      <w:r w:rsidR="006022F4">
        <w:t>-</w:t>
      </w:r>
      <w:r>
        <w:t xml:space="preserve">Up der Excel-Tabelle zu </w:t>
      </w:r>
      <w:r w:rsidR="006022F4">
        <w:t>erstellen,</w:t>
      </w:r>
      <w:r>
        <w:t xml:space="preserve"> empfiehlt es sich eine manuelle Kopie der Datei anzulegen.</w:t>
      </w:r>
    </w:p>
    <w:p w:rsidR="00AB4629" w:rsidRDefault="00AB4629" w14:paraId="19A2B6F6" w14:textId="77777777">
      <w:r>
        <w:br w:type="page"/>
      </w:r>
    </w:p>
    <w:p w:rsidRPr="00382EA3" w:rsidR="001E067F" w:rsidP="00AB4629" w:rsidRDefault="00AB4629" w14:paraId="667B3070" w14:textId="68E4C0DA">
      <w:pPr>
        <w:pStyle w:val="berschrift1"/>
      </w:pPr>
      <w:bookmarkStart w:name="_Toc75832448" w:id="15"/>
      <w:r>
        <w:lastRenderedPageBreak/>
        <w:t>6 Sicherheit</w:t>
      </w:r>
      <w:bookmarkEnd w:id="15"/>
    </w:p>
    <w:p w:rsidR="00BF2D4F" w:rsidP="00BF2D4F" w:rsidRDefault="00BF2D4F" w14:paraId="774F6595" w14:textId="61B66595"/>
    <w:p w:rsidR="00800A26" w:rsidP="00800A26" w:rsidRDefault="00895F37" w14:paraId="7ED2DF10" w14:textId="77777777">
      <w:pPr>
        <w:pStyle w:val="berschrift2"/>
        <w:spacing w:after="305"/>
        <w:ind w:left="489" w:hanging="504"/>
      </w:pPr>
      <w:bookmarkStart w:name="_Toc75832449" w:id="16"/>
      <w:r>
        <w:t xml:space="preserve">6.1 </w:t>
      </w:r>
      <w:bookmarkStart w:name="_Toc75679585" w:id="17"/>
      <w:r w:rsidR="00800A26">
        <w:t>Berechtigungskonzept und Berechtigungen</w:t>
      </w:r>
      <w:bookmarkEnd w:id="17"/>
      <w:bookmarkEnd w:id="16"/>
      <w:r w:rsidR="00800A26">
        <w:t xml:space="preserve"> </w:t>
      </w:r>
    </w:p>
    <w:p w:rsidR="00916AC9" w:rsidP="00045B46" w:rsidRDefault="00D27B33" w14:paraId="2D63FCCA" w14:textId="2540925C">
      <w:r>
        <w:t xml:space="preserve">Die </w:t>
      </w:r>
      <w:r w:rsidR="00045B46">
        <w:t>D</w:t>
      </w:r>
      <w:r>
        <w:t>a</w:t>
      </w:r>
      <w:r w:rsidR="00045B46">
        <w:t>tei-Zugriffs-Berechtigungen werden durch das Dateiverwaltungssystem des Betriebssystems geregelt</w:t>
      </w:r>
      <w:r w:rsidR="00116C8A">
        <w:t>.</w:t>
      </w:r>
    </w:p>
    <w:p w:rsidR="00116C8A" w:rsidP="00045B46" w:rsidRDefault="00116C8A" w14:paraId="393B8EC4" w14:textId="7069C93E">
      <w:r>
        <w:t xml:space="preserve">Im Falle von Windows regelt </w:t>
      </w:r>
      <w:r w:rsidR="00CB6D83">
        <w:t>das Active Directory den Dateizugriff.</w:t>
      </w:r>
    </w:p>
    <w:p w:rsidR="00CB6D83" w:rsidP="00045B46" w:rsidRDefault="00CB6D83" w14:paraId="255A532D" w14:textId="5E6E65E8">
      <w:r>
        <w:t xml:space="preserve">Somit können nur Personen auf die Dateien zugreifen, die auch die nötigen Berechtigungen im Active Directory (Windows) </w:t>
      </w:r>
      <w:r w:rsidR="00B7678E">
        <w:t>besitzen</w:t>
      </w:r>
      <w:r>
        <w:t>.</w:t>
      </w:r>
    </w:p>
    <w:p w:rsidR="009621EA" w:rsidP="00045B46" w:rsidRDefault="009621EA" w14:paraId="04B2DFC7" w14:textId="5D3F8E50"/>
    <w:p w:rsidR="000C38E8" w:rsidP="000C38E8" w:rsidRDefault="009621EA" w14:paraId="57D439E0" w14:textId="77777777">
      <w:pPr>
        <w:pStyle w:val="berschrift2"/>
        <w:ind w:left="489" w:hanging="504"/>
      </w:pPr>
      <w:bookmarkStart w:name="_Toc75832450" w:id="18"/>
      <w:r>
        <w:t xml:space="preserve">6.2 </w:t>
      </w:r>
      <w:bookmarkStart w:name="_Toc75679586" w:id="19"/>
      <w:r w:rsidR="000C38E8">
        <w:t>Schutzbedarf und Sicherheitsrichtlinien</w:t>
      </w:r>
      <w:bookmarkEnd w:id="19"/>
      <w:bookmarkEnd w:id="18"/>
      <w:r w:rsidR="000C38E8">
        <w:t xml:space="preserve">  </w:t>
      </w:r>
    </w:p>
    <w:p w:rsidR="009621EA" w:rsidP="00045B46" w:rsidRDefault="009621EA" w14:paraId="6A4375AA" w14:textId="5795C5A8"/>
    <w:p w:rsidR="00512F2C" w:rsidP="00045B46" w:rsidRDefault="00512F2C" w14:paraId="27CC9BFE" w14:textId="02076387">
      <w:r>
        <w:t>Derzeit gibt es noch keinen integrierten Input-Sanitizer.</w:t>
      </w:r>
    </w:p>
    <w:p w:rsidR="00512F2C" w:rsidP="00045B46" w:rsidRDefault="00512F2C" w14:paraId="7081D58E" w14:textId="45063F6F">
      <w:r>
        <w:t>Benutzereingaben werden so eingespeichert und ausgegeben, wie vom Benutzer eingegeben.</w:t>
      </w:r>
    </w:p>
    <w:p w:rsidR="00862DC1" w:rsidP="00045B46" w:rsidRDefault="00862DC1" w14:paraId="5C8FBCF7" w14:textId="48DBD5E9">
      <w:r w:rsidR="00900C3D">
        <w:rPr/>
        <w:t xml:space="preserve">Bei mutwilligen Fehleingaben in die Excel-Tabelle könnten </w:t>
      </w:r>
      <w:proofErr w:type="spellStart"/>
      <w:r w:rsidR="00862DC1">
        <w:rPr/>
        <w:t>Injections</w:t>
      </w:r>
      <w:proofErr w:type="spellEnd"/>
      <w:r w:rsidR="00862DC1">
        <w:rPr/>
        <w:t xml:space="preserve"> stattfinden.</w:t>
      </w:r>
      <w:r w:rsidR="306FDCF2">
        <w:rPr/>
        <w:t xml:space="preserve"> </w:t>
      </w:r>
      <w:r w:rsidR="00862DC1">
        <w:rPr/>
        <w:t xml:space="preserve">Deswegen stellen Sie bitte sicher, </w:t>
      </w:r>
      <w:r w:rsidR="006F6D26">
        <w:rPr/>
        <w:t>dass</w:t>
      </w:r>
      <w:r w:rsidR="00862DC1">
        <w:rPr/>
        <w:t xml:space="preserve"> nur autorisierte und vertrauenswürdige Personen </w:t>
      </w:r>
      <w:r w:rsidR="4B077D98">
        <w:rPr/>
        <w:t>Zugriff</w:t>
      </w:r>
      <w:r w:rsidR="00862DC1">
        <w:rPr/>
        <w:t xml:space="preserve"> auf die Dateien haben.</w:t>
      </w:r>
    </w:p>
    <w:p w:rsidR="00862DC1" w:rsidRDefault="00862DC1" w14:paraId="399B8A33" w14:textId="77777777">
      <w:r>
        <w:br w:type="page"/>
      </w:r>
    </w:p>
    <w:p w:rsidR="00862DC1" w:rsidP="00862DC1" w:rsidRDefault="009956EA" w14:paraId="4F673724" w14:textId="3140357E">
      <w:pPr>
        <w:pStyle w:val="berschrift1"/>
      </w:pPr>
      <w:bookmarkStart w:name="_Toc75832451" w:id="20"/>
      <w:r>
        <w:lastRenderedPageBreak/>
        <w:t xml:space="preserve">7 </w:t>
      </w:r>
      <w:r w:rsidR="0014056F">
        <w:t>Fehlerbehandlung</w:t>
      </w:r>
      <w:bookmarkEnd w:id="20"/>
    </w:p>
    <w:p w:rsidR="0014056F" w:rsidP="0014056F" w:rsidRDefault="0014056F" w14:paraId="7A9CE2FA" w14:textId="15A2F068">
      <w:pPr>
        <w:rPr>
          <w:rFonts w:asciiTheme="majorHAnsi" w:hAnsiTheme="majorHAnsi" w:eastAsiaTheme="majorEastAsia" w:cstheme="majorBidi"/>
          <w:b/>
          <w:bCs/>
          <w:smallCaps/>
          <w:sz w:val="36"/>
          <w:szCs w:val="36"/>
        </w:rPr>
      </w:pPr>
    </w:p>
    <w:p w:rsidR="0014056F" w:rsidP="009956EA" w:rsidRDefault="009956EA" w14:paraId="26ED7BE2" w14:textId="5E46A92A">
      <w:pPr>
        <w:pStyle w:val="berschrift2"/>
      </w:pPr>
      <w:bookmarkStart w:name="_Toc75832452" w:id="21"/>
      <w:r>
        <w:t>7.1 Fehlerbehebung</w:t>
      </w:r>
      <w:bookmarkEnd w:id="21"/>
    </w:p>
    <w:p w:rsidR="009956EA" w:rsidP="009956EA" w:rsidRDefault="009956EA" w14:paraId="57D49EB3" w14:textId="12D92F31"/>
    <w:p w:rsidR="009956EA" w:rsidP="009956EA" w:rsidRDefault="00C00A51" w14:paraId="30F42F70" w14:textId="5F9EF42F">
      <w:r>
        <w:t>Sollte ein Fehler auftreten, der von der Software nicht selbständig behandelt werden kann, kann es gegebenenfalls helfen</w:t>
      </w:r>
      <w:r w:rsidR="004950C3">
        <w:t xml:space="preserve"> einen ‚Reload‘ durchzuführen.</w:t>
      </w:r>
    </w:p>
    <w:p w:rsidR="004950C3" w:rsidP="009956EA" w:rsidRDefault="004950C3" w14:paraId="700A91C1" w14:textId="3CFDDD1B">
      <w:r>
        <w:t xml:space="preserve">In der oberen Menüleiste haben Sie unter dem Tab „View“ die Optionen </w:t>
      </w:r>
      <w:r w:rsidR="005A2440">
        <w:t>„Reload“ und „Force Reload“</w:t>
      </w:r>
      <w:r w:rsidR="00B44B78">
        <w:t xml:space="preserve">. In einigen Fällen kann dadurch das Problem behoben werden, ohne </w:t>
      </w:r>
      <w:r w:rsidR="006F6D26">
        <w:t>dass</w:t>
      </w:r>
      <w:r w:rsidR="00B44B78">
        <w:t xml:space="preserve"> die Anwendung dafür neugestartet werden muss und alle Eingaben verloren gehen.</w:t>
      </w:r>
    </w:p>
    <w:p w:rsidR="006F6D26" w:rsidP="009956EA" w:rsidRDefault="006F6D26" w14:paraId="286D7F8A" w14:textId="6225EB42">
      <w:r>
        <w:t>Ansonsten empfiehlt es sich die Anwendung neu zu starten.</w:t>
      </w:r>
    </w:p>
    <w:p w:rsidR="005C157C" w:rsidP="009956EA" w:rsidRDefault="005C157C" w14:paraId="63BF2881" w14:textId="77777777"/>
    <w:p w:rsidR="006F6D26" w:rsidP="009956EA" w:rsidRDefault="006F6D26" w14:paraId="3A6BA5A3" w14:textId="5FED8BCB">
      <w:r>
        <w:t>Sollte der Fehler öfter auftreten</w:t>
      </w:r>
      <w:r w:rsidR="00BE7993">
        <w:t xml:space="preserve">, können Sie </w:t>
      </w:r>
      <w:r w:rsidR="00B7678E">
        <w:t>auf folgende Weise eine Fehlermeldung für die zuständigen Entwickler erhalten:</w:t>
      </w:r>
    </w:p>
    <w:p w:rsidR="00BE7993" w:rsidP="00BE7993" w:rsidRDefault="00F62916" w14:paraId="4AE3EA5D" w14:textId="23344A68">
      <w:r>
        <w:t>Betätigen Sie i</w:t>
      </w:r>
      <w:r w:rsidR="00BE7993">
        <w:t>n der oberen Menüleiste den Tab „View</w:t>
      </w:r>
      <w:r w:rsidR="00331F43">
        <w:t>“ und</w:t>
      </w:r>
      <w:r w:rsidR="00BE7993">
        <w:t xml:space="preserve"> </w:t>
      </w:r>
      <w:r>
        <w:t xml:space="preserve">klicken Sie danach </w:t>
      </w:r>
      <w:r w:rsidR="00331F43">
        <w:t>auf „</w:t>
      </w:r>
      <w:r w:rsidR="00BE7993">
        <w:t>Toggle Developer Tools</w:t>
      </w:r>
      <w:r w:rsidR="00331F43">
        <w:t>“</w:t>
      </w:r>
      <w:r w:rsidR="005C157C">
        <w:t>,</w:t>
      </w:r>
      <w:r w:rsidR="00B772CC">
        <w:t xml:space="preserve"> um das</w:t>
      </w:r>
      <w:r w:rsidR="00BE7993">
        <w:t xml:space="preserve"> in Electron integrierte Web-Developer-Menu zu öffnen.</w:t>
      </w:r>
    </w:p>
    <w:p w:rsidR="00BE7993" w:rsidP="00BE7993" w:rsidRDefault="00BE7993" w14:paraId="24A2D4D8" w14:textId="77777777">
      <w:r>
        <w:t>Dort kann man sich dann unter dem Tab „Console“ die Systemfehlermeldung ansehen und diese an das Entwicklerteam weiterleiten.</w:t>
      </w:r>
    </w:p>
    <w:p w:rsidRPr="009956EA" w:rsidR="00BE7993" w:rsidP="009956EA" w:rsidRDefault="00BE7993" w14:paraId="43E43131" w14:textId="77777777"/>
    <w:p w:rsidRPr="0014056F" w:rsidR="0014056F" w:rsidP="0014056F" w:rsidRDefault="0014056F" w14:paraId="2F456E3D" w14:textId="77777777"/>
    <w:sectPr w:rsidRPr="0014056F" w:rsidR="0014056F" w:rsidSect="00855982">
      <w:footerReference w:type="default" r:id="rId11"/>
      <w:pgSz w:w="11907" w:h="16839" w:orient="portrait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C2C" w:rsidP="00855982" w:rsidRDefault="000E4C2C" w14:paraId="4767E637" w14:textId="77777777">
      <w:pPr>
        <w:spacing w:after="0" w:line="240" w:lineRule="auto"/>
      </w:pPr>
      <w:r>
        <w:separator/>
      </w:r>
    </w:p>
  </w:endnote>
  <w:endnote w:type="continuationSeparator" w:id="0">
    <w:p w:rsidR="000E4C2C" w:rsidP="00855982" w:rsidRDefault="000E4C2C" w14:paraId="758119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 w14:paraId="77FB7C6C" w14:textId="77777777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222C2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C2C" w:rsidP="00855982" w:rsidRDefault="000E4C2C" w14:paraId="619C1FB2" w14:textId="77777777">
      <w:pPr>
        <w:spacing w:after="0" w:line="240" w:lineRule="auto"/>
      </w:pPr>
      <w:r>
        <w:separator/>
      </w:r>
    </w:p>
  </w:footnote>
  <w:footnote w:type="continuationSeparator" w:id="0">
    <w:p w:rsidR="000E4C2C" w:rsidP="00855982" w:rsidRDefault="000E4C2C" w14:paraId="60AB8AF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BA0B8A"/>
    <w:multiLevelType w:val="hybridMultilevel"/>
    <w:tmpl w:val="A8FA038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11202D"/>
    <w:multiLevelType w:val="multilevel"/>
    <w:tmpl w:val="170C94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1A211F"/>
    <w:multiLevelType w:val="multilevel"/>
    <w:tmpl w:val="917841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8"/>
  </w:num>
  <w:num w:numId="32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2C"/>
    <w:rsid w:val="00013DD6"/>
    <w:rsid w:val="00045B46"/>
    <w:rsid w:val="00094B0A"/>
    <w:rsid w:val="000C38E8"/>
    <w:rsid w:val="000E4C2C"/>
    <w:rsid w:val="000F2668"/>
    <w:rsid w:val="000F3E52"/>
    <w:rsid w:val="00103037"/>
    <w:rsid w:val="00113243"/>
    <w:rsid w:val="00116C8A"/>
    <w:rsid w:val="0014056F"/>
    <w:rsid w:val="001D4362"/>
    <w:rsid w:val="001E067F"/>
    <w:rsid w:val="00222C20"/>
    <w:rsid w:val="00295585"/>
    <w:rsid w:val="002A54E3"/>
    <w:rsid w:val="002D61DB"/>
    <w:rsid w:val="002E07B8"/>
    <w:rsid w:val="00331F43"/>
    <w:rsid w:val="00382EA3"/>
    <w:rsid w:val="003C1777"/>
    <w:rsid w:val="00411526"/>
    <w:rsid w:val="004950C3"/>
    <w:rsid w:val="00506ED6"/>
    <w:rsid w:val="00512F2C"/>
    <w:rsid w:val="00514819"/>
    <w:rsid w:val="005A2440"/>
    <w:rsid w:val="005C157C"/>
    <w:rsid w:val="00602139"/>
    <w:rsid w:val="006022F4"/>
    <w:rsid w:val="00614BA8"/>
    <w:rsid w:val="00630216"/>
    <w:rsid w:val="00670E0C"/>
    <w:rsid w:val="006C0C79"/>
    <w:rsid w:val="006C22CB"/>
    <w:rsid w:val="006D6F77"/>
    <w:rsid w:val="006E1228"/>
    <w:rsid w:val="006F6D26"/>
    <w:rsid w:val="007143D8"/>
    <w:rsid w:val="00717C05"/>
    <w:rsid w:val="00724B19"/>
    <w:rsid w:val="007833A7"/>
    <w:rsid w:val="007A21A6"/>
    <w:rsid w:val="007D5D54"/>
    <w:rsid w:val="00800A26"/>
    <w:rsid w:val="00855982"/>
    <w:rsid w:val="00862DC1"/>
    <w:rsid w:val="00867849"/>
    <w:rsid w:val="00895F37"/>
    <w:rsid w:val="008D6263"/>
    <w:rsid w:val="008F1CB7"/>
    <w:rsid w:val="00900C3D"/>
    <w:rsid w:val="00916AC9"/>
    <w:rsid w:val="00924720"/>
    <w:rsid w:val="009621EA"/>
    <w:rsid w:val="009729FF"/>
    <w:rsid w:val="009956EA"/>
    <w:rsid w:val="00A10484"/>
    <w:rsid w:val="00A34C49"/>
    <w:rsid w:val="00A739D6"/>
    <w:rsid w:val="00AA588D"/>
    <w:rsid w:val="00AB4629"/>
    <w:rsid w:val="00AC35F3"/>
    <w:rsid w:val="00AC6A82"/>
    <w:rsid w:val="00AC6E64"/>
    <w:rsid w:val="00AF61CA"/>
    <w:rsid w:val="00B10F26"/>
    <w:rsid w:val="00B44B78"/>
    <w:rsid w:val="00B5165A"/>
    <w:rsid w:val="00B7678E"/>
    <w:rsid w:val="00B772CC"/>
    <w:rsid w:val="00B931DE"/>
    <w:rsid w:val="00B95F00"/>
    <w:rsid w:val="00BA1699"/>
    <w:rsid w:val="00BC151E"/>
    <w:rsid w:val="00BC1C99"/>
    <w:rsid w:val="00BE7993"/>
    <w:rsid w:val="00BF2D4F"/>
    <w:rsid w:val="00C00A51"/>
    <w:rsid w:val="00C1302D"/>
    <w:rsid w:val="00C6647E"/>
    <w:rsid w:val="00CB6D83"/>
    <w:rsid w:val="00CF62DE"/>
    <w:rsid w:val="00D27B33"/>
    <w:rsid w:val="00D57986"/>
    <w:rsid w:val="00D938BF"/>
    <w:rsid w:val="00E67CB3"/>
    <w:rsid w:val="00E735DB"/>
    <w:rsid w:val="00EB2497"/>
    <w:rsid w:val="00EC3DD3"/>
    <w:rsid w:val="00EF0375"/>
    <w:rsid w:val="00F62916"/>
    <w:rsid w:val="00F96ED1"/>
    <w:rsid w:val="00FD262C"/>
    <w:rsid w:val="01244E65"/>
    <w:rsid w:val="0EA0A1C0"/>
    <w:rsid w:val="0F056E24"/>
    <w:rsid w:val="0F1537A8"/>
    <w:rsid w:val="121F64DC"/>
    <w:rsid w:val="19E28A1E"/>
    <w:rsid w:val="1E920F0A"/>
    <w:rsid w:val="1EA48D99"/>
    <w:rsid w:val="26596DB8"/>
    <w:rsid w:val="28C87904"/>
    <w:rsid w:val="2A1B93D0"/>
    <w:rsid w:val="306FDCF2"/>
    <w:rsid w:val="31C9B559"/>
    <w:rsid w:val="32F6A1CB"/>
    <w:rsid w:val="41186F2F"/>
    <w:rsid w:val="461CAA80"/>
    <w:rsid w:val="48104AD6"/>
    <w:rsid w:val="482979CD"/>
    <w:rsid w:val="4B077D98"/>
    <w:rsid w:val="4F5291E2"/>
    <w:rsid w:val="56C17F62"/>
    <w:rsid w:val="6E88C3E6"/>
    <w:rsid w:val="771707F5"/>
    <w:rsid w:val="77C5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9939"/>
  <w15:chartTrackingRefBased/>
  <w15:docId w15:val="{1BA90422-54D4-4B1B-8910-576768F93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BE7993"/>
  </w:style>
  <w:style w:type="paragraph" w:styleId="berschrift1">
    <w:name w:val="heading 1"/>
    <w:basedOn w:val="Standard"/>
    <w:next w:val="Standard"/>
    <w:link w:val="berschrift1Zchn"/>
    <w:uiPriority w:val="9"/>
    <w:qFormat/>
    <w:rsid w:val="00FD262C"/>
    <w:pPr>
      <w:keepNext/>
      <w:keepLines/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Absatz-Standardschriftart" w:default="1">
    <w:name w:val="Default Paragraph Font"/>
    <w:aliases w:val="Основной шрифт абзаца,Default Paragraph Font,Standaardalinea-lettertype"/>
    <w:uiPriority w:val="1"/>
    <w:semiHidden/>
    <w:unhideWhenUsed/>
  </w:style>
  <w:style w:type="table" w:styleId="NormaleTabelle" w:default="1">
    <w:name w:val="Normal Table"/>
    <w:aliases w:val="Обычная таблица,Table Norma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Нет списка,No List,Geen lij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FD262C"/>
    <w:pPr>
      <w:spacing w:after="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"/>
    <w:rsid w:val="00FD262C"/>
    <w:rPr>
      <w:rFonts w:asciiTheme="majorHAnsi" w:hAnsiTheme="majorHAnsi" w:eastAsiaTheme="majorEastAsia" w:cstheme="majorBidi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55982"/>
    <w:pPr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55982"/>
  </w:style>
  <w:style w:type="character" w:styleId="berschrift1Zchn" w:customStyle="1">
    <w:name w:val="Überschrift 1 Zchn"/>
    <w:basedOn w:val="Absatz-Standardschriftart"/>
    <w:link w:val="berschrift1"/>
    <w:uiPriority w:val="9"/>
    <w:rsid w:val="00FD262C"/>
    <w:rPr>
      <w:rFonts w:asciiTheme="majorHAnsi" w:hAnsiTheme="majorHAnsi" w:eastAsiaTheme="majorEastAsia" w:cstheme="majorBidi"/>
      <w:b/>
      <w:bCs/>
      <w:smallCaps/>
      <w:sz w:val="36"/>
      <w:szCs w:val="36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D262C"/>
    <w:rPr>
      <w:rFonts w:asciiTheme="majorHAnsi" w:hAnsiTheme="majorHAnsi" w:eastAsiaTheme="majorEastAsia" w:cstheme="majorBidi"/>
      <w:b/>
      <w:bCs/>
      <w:smallCaps/>
      <w:sz w:val="28"/>
      <w:szCs w:val="28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FD262C"/>
    <w:rPr>
      <w:rFonts w:asciiTheme="majorHAnsi" w:hAnsiTheme="majorHAnsi" w:eastAsiaTheme="majorEastAsia" w:cstheme="majorBidi"/>
      <w:b/>
      <w:bCs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FD262C"/>
    <w:rPr>
      <w:rFonts w:asciiTheme="majorHAnsi" w:hAnsiTheme="majorHAnsi" w:eastAsiaTheme="majorEastAsia" w:cstheme="majorBidi"/>
      <w:b/>
      <w:bCs/>
      <w:i/>
      <w:iCs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FD262C"/>
    <w:rPr>
      <w:rFonts w:asciiTheme="majorHAnsi" w:hAnsiTheme="majorHAnsi" w:eastAsiaTheme="majorEastAsia" w:cstheme="majorBidi"/>
      <w:color w:val="404040" w:themeColor="text1" w:themeTint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FD262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1D4362"/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1D4362"/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55982"/>
    <w:pPr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55982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1D4362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D4362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1D4362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1D4362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D436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1D4362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362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1D4362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1D4362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1D4362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1D4362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1D4362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1D4362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1D4362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FD262C"/>
    <w:pPr>
      <w:pBdr>
        <w:top w:val="single" w:color="783F04" w:themeColor="accent1" w:themeShade="80" w:sz="2" w:space="10" w:shadow="1"/>
        <w:left w:val="single" w:color="783F04" w:themeColor="accent1" w:themeShade="80" w:sz="2" w:space="10" w:shadow="1"/>
        <w:bottom w:val="single" w:color="783F04" w:themeColor="accent1" w:themeShade="80" w:sz="2" w:space="10" w:shadow="1"/>
        <w:right w:val="single" w:color="783F04" w:themeColor="accent1" w:themeShade="80" w:sz="2" w:space="10" w:shadow="1"/>
      </w:pBdr>
      <w:ind w:left="1152" w:right="1152"/>
    </w:pPr>
    <w:rPr>
      <w:i/>
      <w:iCs/>
      <w:color w:val="783F04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7833A7"/>
    <w:rPr>
      <w:color w:val="3A6331" w:themeColor="accent4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833A7"/>
    <w:rPr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FD262C"/>
    <w:pPr>
      <w:pBdr>
        <w:top w:val="single" w:color="B35E06" w:themeColor="accent1" w:themeShade="BF" w:sz="4" w:space="10"/>
        <w:bottom w:val="single" w:color="B35E06" w:themeColor="accent1" w:themeShade="BF" w:sz="4" w:space="10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FD262C"/>
    <w:rPr>
      <w:i/>
      <w:iCs/>
      <w:color w:val="B35E06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ellenraster1" w:customStyle="1">
    <w:name w:val="Tabellenraster1"/>
    <w:rsid w:val="000E4C2C"/>
    <w:pPr>
      <w:spacing w:after="0" w:line="240" w:lineRule="auto"/>
    </w:pPr>
    <w:rPr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0E4C2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95F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5F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dotnet.microsoft.com/download/dotnet/5.0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98cd80118840464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AppData\Roaming\Microsoft\Templates\Design%20Bericht%20(leer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1e0a-2a31-44b3-aa94-41d195f0438c}"/>
      </w:docPartPr>
      <w:docPartBody>
        <w:p w14:paraId="7ADB26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1EEA0B17C8E42881144DF2584A399" ma:contentTypeVersion="6" ma:contentTypeDescription="Ein neues Dokument erstellen." ma:contentTypeScope="" ma:versionID="524d5966bc8c647be07000603fd7c9e8">
  <xsd:schema xmlns:xsd="http://www.w3.org/2001/XMLSchema" xmlns:xs="http://www.w3.org/2001/XMLSchema" xmlns:p="http://schemas.microsoft.com/office/2006/metadata/properties" xmlns:ns2="ce8e1562-f813-47a5-a836-af638ea86b1e" targetNamespace="http://schemas.microsoft.com/office/2006/metadata/properties" ma:root="true" ma:fieldsID="3b81b151e4f9b5b34a594b6802951fbf" ns2:_="">
    <xsd:import namespace="ce8e1562-f813-47a5-a836-af638ea86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e1562-f813-47a5-a836-af638ea86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A522C-7C46-476E-BCA6-9B9FF30D0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0290A2D-4B57-4301-866F-97C55F6D8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e1562-f813-47a5-a836-af638ea86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Design%20Bericht%20(leer).dotx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Stephan Joneleit</dc:creator>
  <lastModifiedBy>Stephan Joneleit</lastModifiedBy>
  <revision>87</revision>
  <dcterms:created xsi:type="dcterms:W3CDTF">2021-06-29T11:13:00.0000000Z</dcterms:created>
  <dcterms:modified xsi:type="dcterms:W3CDTF">2021-06-29T11:18:22.1677248Z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0x010100A0E1EEA0B17C8E42881144DF2584A399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