
<file path=[Content_Types].xml><?xml version="1.0" encoding="utf-8"?>
<Types xmlns="http://schemas.openxmlformats.org/package/2006/content-types">
  <Default Extension="jpg" ContentType="application/octet-stream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40" w:lineRule="auto"/>
        <w:ind w:left="0"/>
        <w:rPr>
          <w:sz w:val="32"/>
          <w:szCs w:val="32"/>
          <w:rFonts w:ascii="CG Times" w:eastAsia="CG Times" w:hAnsi="CG Times"/>
        </w:rPr>
      </w:pPr>
      <w:r>
        <w:rPr>
          <w:sz w:val="20"/>
        </w:rPr>
        <w:drawing>
          <wp:anchor distT="0" distB="0" distL="0" distR="0" simplePos="0" relativeHeight="251624959" behindDoc="1" locked="0" layoutInCell="1" allowOverlap="1">
            <wp:simplePos x="0" y="0"/>
            <wp:positionH relativeFrom="column">
              <wp:posOffset>5629275</wp:posOffset>
            </wp:positionH>
            <wp:positionV relativeFrom="paragraph">
              <wp:posOffset>-200025</wp:posOffset>
            </wp:positionV>
            <wp:extent cx="1537335" cy="1778635"/>
            <wp:effectExtent l="0" t="0" r="1270" b="0"/>
            <wp:wrapNone/>
            <wp:docPr id="2" name="Picture 1" descr="/data/data/com.infraware.polarisoffice4std/files/.polarisOffice4/polarisTemp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data/data/com.infraware.polarisoffice4std/files/.polarisOffice4/polarisTemp/image1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7335" cy="1778635"/>
                    </a:xfrm>
                    <a:prstGeom prst="rect"/>
                    <a:noFill/>
                    <a:ln w="3175" cap="flat" cmpd="sng"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Style w:val="Character3"/>
          <w:sz w:val="32"/>
          <w:szCs w:val="32"/>
        </w:rPr>
        <w:t xml:space="preserve">Claudia Raquel Ocón Quiñonez</w:t>
      </w:r>
    </w:p>
    <w:p>
      <w:pPr>
        <w:pStyle w:val="Para0"/>
        <w:spacing w:line="240" w:lineRule="auto"/>
        <w:ind w:left="0"/>
        <w:rPr>
          <w:sz w:val="20"/>
          <w:szCs w:val="20"/>
          <w:rFonts w:ascii="CG Times" w:eastAsia="CG Times" w:hAnsi="CG Times"/>
        </w:rPr>
      </w:pPr>
      <w:r>
        <w:rPr>
          <w:rStyle w:val="Character4"/>
        </w:rPr>
        <w:t xml:space="preserve">Colonia 14 de septiembre, del tanque 2c al sur, 25mts. al Este Managua, Nicaragua</w:t>
      </w:r>
    </w:p>
    <w:p>
      <w:pPr>
        <w:pStyle w:val="Para0"/>
        <w:spacing w:line="240" w:lineRule="auto"/>
        <w:ind w:left="0"/>
        <w:rPr>
          <w:sz w:val="20"/>
          <w:szCs w:val="20"/>
          <w:rFonts w:ascii="CG Times" w:eastAsia="CG Times" w:hAnsi="CG Times"/>
        </w:rPr>
      </w:pPr>
      <w:r>
        <w:rPr>
          <w:rStyle w:val="Character4"/>
        </w:rPr>
        <w:t xml:space="preserve">Cel.: 76759410-86815315   e-mails: </w:t>
      </w:r>
      <w:hyperlink r:id="rId6">
        <w:r>
          <w:rPr>
            <w:rStyle w:val="Character7"/>
            <w:color w:val="0000FF"/>
          </w:rPr>
          <w:t>claudiaocon1990@gmail.com</w:t>
        </w:r>
      </w:hyperlink>
    </w:p>
    <w:p>
      <w:pPr>
        <w:pStyle w:val="Para1"/>
        <w:spacing w:line="240" w:lineRule="auto"/>
        <w:ind w:left="0"/>
        <w:tabs>
          <w:tab w:val="left" w:pos="7575"/>
        </w:tabs>
        <w:rPr>
          <w:sz w:val="22"/>
          <w:szCs w:val="22"/>
          <w:rFonts w:ascii="Times New Roman" w:eastAsia="Times New Roman" w:hAnsi="Times New Roman"/>
        </w:rPr>
      </w:pPr>
      <w:r>
        <w:rPr>
          <w:rStyle w:val="Character9"/>
          <w:sz w:val="22"/>
          <w:szCs w:val="22"/>
        </w:rPr>
        <w:tab/>
      </w:r>
    </w:p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10800" w:type="dxa"/>
        <w:tblLook w:val="0000"/>
      </w:tblPr>
      <w:tblGrid>
        <w:gridCol w:w="10801"/>
      </w:tblGrid>
      <w:tr>
        <w:trPr>
          <w:trHeight w:val="570"/>
        </w:trPr>
        <w:tc>
          <w:tcPr>
            <w:tcW w:w="1080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2"/>
              <w:spacing w:line="160" w:lineRule="atLeast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10"/>
              </w:rPr>
              <w:t xml:space="preserve">INFORMACION PERSONAL</w:t>
            </w:r>
          </w:p>
        </w:tc>
      </w:tr>
      <w:tr>
        <w:trPr>
          <w:trHeight w:val="571"/>
        </w:trPr>
        <w:tc>
          <w:tcPr>
            <w:tcW w:w="1080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2"/>
              <w:spacing w:line="160" w:lineRule="atLeast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 xml:space="preserve">Lugar y fecha de nacimiento: Managua 03 de noviembre de 1990</w:t>
            </w:r>
          </w:p>
        </w:tc>
      </w:tr>
      <w:tr>
        <w:trPr>
          <w:trHeight w:val="570"/>
        </w:trPr>
        <w:tc>
          <w:tcPr>
            <w:tcW w:w="1080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2"/>
              <w:spacing w:line="160" w:lineRule="atLeast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 xml:space="preserve">Nacionalidad: Nicaragüense</w:t>
            </w:r>
          </w:p>
        </w:tc>
      </w:tr>
      <w:tr>
        <w:trPr>
          <w:trHeight w:val="571"/>
        </w:trPr>
        <w:tc>
          <w:tcPr>
            <w:tcW w:w="1080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2"/>
              <w:spacing w:line="160" w:lineRule="atLeast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 xml:space="preserve">Cédula de identificación #: 001-031190-0051M</w:t>
            </w:r>
          </w:p>
        </w:tc>
      </w:tr>
      <w:tr>
        <w:trPr>
          <w:trHeight w:val="571"/>
        </w:trPr>
        <w:tc>
          <w:tcPr>
            <w:tcW w:w="10801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2"/>
              <w:spacing w:line="160" w:lineRule="atLeast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 xml:space="preserve">Estado Civil: Soltera</w:t>
            </w:r>
          </w:p>
        </w:tc>
      </w:tr>
    </w:tbl>
    <w:p>
      <w:pPr>
        <w:pStyle w:val="Para4"/>
        <w:spacing w:line="160" w:lineRule="atLeast"/>
        <w:ind w:left="0"/>
        <w:rPr>
          <w:b/>
          <w:sz w:val="10"/>
          <w:szCs w:val="10"/>
          <w:rFonts w:ascii="CG Times" w:eastAsia="CG Times" w:hAnsi="CG Times"/>
        </w:rPr>
      </w:pPr>
      <w:r>
        <w:rPr>
          <w:rStyle w:val="Character11"/>
          <w:sz w:val="10"/>
          <w:szCs w:val="10"/>
        </w:rPr>
        <w:t/>
      </w:r>
    </w:p>
    <w:p>
      <w:pPr>
        <w:pStyle w:val="Para2"/>
        <w:spacing w:line="160" w:lineRule="atLeast"/>
        <w:ind w:left="0"/>
        <w:rPr>
          <w:sz w:val="20"/>
          <w:szCs w:val="20"/>
          <w:rFonts w:ascii="CG Times" w:eastAsia="CG Times" w:hAnsi="CG Times"/>
        </w:rPr>
      </w:pPr>
      <w:r>
        <w:rPr>
          <w:rStyle w:val="Character10"/>
        </w:rPr>
        <w:t>OBJETIVOS</w:t>
      </w:r>
    </w:p>
    <w:p>
      <w:pPr>
        <w:pStyle w:val="Para4"/>
        <w:spacing w:line="160" w:lineRule="atLeast"/>
        <w:ind w:left="0"/>
        <w:rPr>
          <w:sz w:val="10"/>
          <w:szCs w:val="10"/>
          <w:rFonts w:ascii="CG Times" w:eastAsia="CG Times" w:hAnsi="CG Times"/>
        </w:rPr>
      </w:pPr>
      <w:r>
        <w:rPr>
          <w:rStyle w:val="Character13"/>
          <w:sz w:val="10"/>
          <w:szCs w:val="10"/>
        </w:rPr>
        <w:t/>
      </w:r>
    </w:p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10800" w:type="dxa"/>
        <w:tblLook w:val="0000"/>
      </w:tblPr>
      <w:tblGrid>
        <w:gridCol w:w="10800"/>
      </w:tblGrid>
      <w:tr>
        <w:tc>
          <w:tcPr>
            <w:tcW w:w="1080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5"/>
              <w:spacing w:line="160" w:lineRule="atLeast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 xml:space="preserve">Poner a la disposición de una compañía, empresa o proyecto todos los conocimientos adquiridos a través de 5 años de experiencia en </w:t>
            </w:r>
            <w:r>
              <w:rPr>
                <w:rStyle w:val="Character4"/>
              </w:rPr>
              <w:t xml:space="preserve">el ramo de Administración de empresas y otras conexas.</w:t>
            </w:r>
          </w:p>
        </w:tc>
      </w:tr>
    </w:tbl>
    <w:p>
      <w:pPr>
        <w:pStyle w:val="Para7"/>
        <w:spacing w:line="160" w:lineRule="atLeast"/>
        <w:ind w:left="0"/>
        <w:rPr>
          <w:sz w:val="10"/>
          <w:szCs w:val="10"/>
          <w:rFonts w:ascii="CG Times" w:eastAsia="CG Times" w:hAnsi="CG Times"/>
        </w:rPr>
      </w:pPr>
      <w:r>
        <w:rPr>
          <w:rStyle w:val="Character13"/>
          <w:sz w:val="10"/>
          <w:szCs w:val="10"/>
        </w:rPr>
        <w:t/>
      </w:r>
    </w:p>
    <w:p>
      <w:pPr>
        <w:pStyle w:val="Para2"/>
        <w:spacing w:line="160" w:lineRule="atLeast"/>
        <w:ind w:left="0"/>
        <w:rPr>
          <w:sz w:val="20"/>
          <w:szCs w:val="20"/>
          <w:rFonts w:ascii="CG Times" w:eastAsia="CG Times" w:hAnsi="CG Times"/>
        </w:rPr>
      </w:pPr>
      <w:r>
        <w:rPr>
          <w:rStyle w:val="Character10"/>
        </w:rPr>
        <w:t>EXPERIENCIA</w:t>
      </w:r>
    </w:p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10800" w:type="dxa"/>
        <w:tblLook w:val="0000"/>
      </w:tblPr>
      <w:tblGrid>
        <w:gridCol w:w="5400"/>
        <w:gridCol w:w="5400"/>
      </w:tblGrid>
      <w:tr>
        <w:tc>
          <w:tcPr>
            <w:tcW w:w="10800" w:type="dxa"/>
            <w:tcMar>
              <w:left w:w="99" w:type="dxa"/>
              <w:right w:w="99" w:type="dxa"/>
              <w:top w:w="0" w:type="dxa"/>
              <w:bottom w:w="0" w:type="dxa"/>
            </w:tcMar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8"/>
              <w:spacing w:line="240" w:lineRule="auto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14"/>
                <w:color w:val="000099"/>
              </w:rPr>
              <w:t xml:space="preserve">VF JEANSWEAR NICARAGUA</w:t>
            </w:r>
            <w:r>
              <w:rPr>
                <w:rStyle w:val="Character15"/>
                <w:color w:val="000099"/>
              </w:rPr>
              <w:t xml:space="preserve">                                                                                            </w:t>
            </w:r>
            <w:r>
              <w:rPr>
                <w:rStyle w:val="Character14"/>
                <w:color w:val="000099"/>
              </w:rPr>
              <w:t xml:space="preserve">Enero 2009 a la fecha  </w:t>
            </w:r>
          </w:p>
          <w:p>
            <w:pPr>
              <w:pStyle w:val="Para8"/>
              <w:spacing w:line="240" w:lineRule="auto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 xml:space="preserve">Departamento de producción Operaria de diferentes maquinas Industriales y otras actividades varias.</w:t>
            </w:r>
          </w:p>
          <w:p>
            <w:pPr>
              <w:pStyle w:val="Para8"/>
              <w:spacing w:line="240" w:lineRule="auto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 xml:space="preserve">Recepción. Apoyo en labores de suplencia durante temporadas requeridas.</w:t>
            </w:r>
            <w:r>
              <w:rPr>
                <w:rStyle w:val="Character14"/>
                <w:color w:val="000099"/>
              </w:rPr>
              <w:t xml:space="preserve">                                                                                                         </w:t>
            </w:r>
          </w:p>
          <w:p>
            <w:pPr>
              <w:pStyle w:val="Para8"/>
              <w:spacing w:line="240" w:lineRule="auto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 xml:space="preserve">Departamento de calidad, análisis y aprobación de producto terminado.</w:t>
            </w:r>
          </w:p>
        </w:tc>
      </w:tr>
      <w:tr>
        <w:tc>
          <w:tcPr>
            <w:tcW w:w="540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9"/>
              <w:spacing w:line="240" w:lineRule="auto"/>
              <w:ind w:left="0"/>
              <w:rPr>
                <w:b/>
                <w:color w:val="000080"/>
                <w:rFonts w:ascii="n" w:eastAsia="n" w:hAnsi="n"/>
                <w:sz w:val="10"/>
                <w:szCs w:val="10"/>
                <w:rFonts w:ascii="CG Times" w:eastAsia="CG Times" w:hAnsi="CG Times"/>
              </w:rPr>
            </w:pPr>
            <w:r>
              <w:rPr>
                <w:rStyle w:val="Character16"/>
                <w:color w:val="000080"/>
                <w:sz w:val="10"/>
                <w:szCs w:val="10"/>
              </w:rPr>
              <w:t/>
            </w:r>
          </w:p>
        </w:tc>
        <w:tc>
          <w:tcPr>
            <w:tcW w:w="540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0"/>
              <w:spacing w:line="240" w:lineRule="auto"/>
              <w:ind w:left="0"/>
              <w:rPr>
                <w:b/>
                <w:color w:val="000080"/>
                <w:rFonts w:ascii="n" w:eastAsia="n" w:hAnsi="n"/>
                <w:sz w:val="10"/>
                <w:szCs w:val="10"/>
                <w:rFonts w:ascii="CG Times" w:eastAsia="CG Times" w:hAnsi="CG Times"/>
              </w:rPr>
            </w:pPr>
            <w:r>
              <w:rPr>
                <w:rStyle w:val="Character16"/>
                <w:color w:val="000080"/>
                <w:sz w:val="10"/>
                <w:szCs w:val="10"/>
              </w:rPr>
              <w:t/>
            </w:r>
          </w:p>
        </w:tc>
      </w:tr>
      <w:tr>
        <w:tc>
          <w:tcPr>
            <w:tcW w:w="540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9"/>
              <w:spacing w:line="240" w:lineRule="auto"/>
              <w:ind w:left="0"/>
              <w:rPr>
                <w:b/>
                <w:color w:val="000080"/>
                <w:rFonts w:ascii="n" w:eastAsia="n" w:hAnsi="n"/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18"/>
                <w:color w:val="000080"/>
              </w:rPr>
              <w:t/>
            </w:r>
          </w:p>
        </w:tc>
        <w:tc>
          <w:tcPr>
            <w:tcW w:w="540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0"/>
              <w:spacing w:line="240" w:lineRule="auto"/>
              <w:ind w:left="0"/>
              <w:rPr>
                <w:b/>
                <w:color w:val="000080"/>
                <w:rFonts w:ascii="n" w:eastAsia="n" w:hAnsi="n"/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18"/>
                <w:color w:val="000080"/>
              </w:rPr>
              <w:t/>
            </w:r>
          </w:p>
        </w:tc>
      </w:tr>
      <w:tr>
        <w:tc>
          <w:tcPr>
            <w:tcW w:w="10800" w:type="dxa"/>
            <w:tcMar>
              <w:left w:w="99" w:type="dxa"/>
              <w:right w:w="99" w:type="dxa"/>
              <w:top w:w="0" w:type="dxa"/>
              <w:bottom w:w="0" w:type="dxa"/>
            </w:tcMar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9"/>
              <w:spacing w:line="240" w:lineRule="auto"/>
              <w:ind w:left="0"/>
              <w:rPr>
                <w:b/>
                <w:color w:val="000080"/>
                <w:rFonts w:ascii="n" w:eastAsia="n" w:hAnsi="n"/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18"/>
                <w:color w:val="000080"/>
              </w:rPr>
              <w:t/>
            </w:r>
          </w:p>
        </w:tc>
      </w:tr>
      <w:tr>
        <w:tc>
          <w:tcPr>
            <w:tcW w:w="540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9"/>
              <w:spacing w:line="240" w:lineRule="auto"/>
              <w:ind w:left="0"/>
              <w:rPr>
                <w:b/>
                <w:color w:val="000080"/>
                <w:rFonts w:ascii="n" w:eastAsia="n" w:hAnsi="n"/>
                <w:sz w:val="10"/>
                <w:szCs w:val="10"/>
                <w:rFonts w:ascii="CG Times" w:eastAsia="CG Times" w:hAnsi="CG Times"/>
              </w:rPr>
            </w:pPr>
            <w:r>
              <w:rPr>
                <w:rStyle w:val="Character16"/>
                <w:color w:val="000080"/>
                <w:sz w:val="10"/>
                <w:szCs w:val="10"/>
              </w:rPr>
              <w:t/>
            </w:r>
          </w:p>
        </w:tc>
        <w:tc>
          <w:tcPr>
            <w:tcW w:w="540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0"/>
              <w:spacing w:line="240" w:lineRule="auto"/>
              <w:ind w:left="0"/>
              <w:rPr>
                <w:b/>
                <w:color w:val="000080"/>
                <w:rFonts w:ascii="n" w:eastAsia="n" w:hAnsi="n"/>
                <w:sz w:val="10"/>
                <w:szCs w:val="10"/>
                <w:rFonts w:ascii="CG Times" w:eastAsia="CG Times" w:hAnsi="CG Times"/>
              </w:rPr>
            </w:pPr>
            <w:r>
              <w:rPr>
                <w:rStyle w:val="Character16"/>
                <w:color w:val="000080"/>
                <w:sz w:val="10"/>
                <w:szCs w:val="10"/>
              </w:rPr>
              <w:t/>
            </w:r>
          </w:p>
        </w:tc>
      </w:tr>
    </w:tbl>
    <w:p>
      <w:pPr>
        <w:pStyle w:val="Para2"/>
        <w:spacing w:line="160" w:lineRule="atLeast"/>
        <w:ind w:left="0"/>
        <w:rPr>
          <w:sz w:val="20"/>
          <w:szCs w:val="20"/>
          <w:rFonts w:ascii="CG Times" w:eastAsia="CG Times" w:hAnsi="CG Times"/>
        </w:rPr>
      </w:pPr>
      <w:r>
        <w:rPr>
          <w:rStyle w:val="Character10"/>
        </w:rPr>
        <w:t>EDUCACION</w:t>
      </w:r>
    </w:p>
    <w:p>
      <w:pPr>
        <w:pStyle w:val="Para5"/>
        <w:spacing w:line="160" w:lineRule="atLeast"/>
        <w:ind w:left="0"/>
        <w:rPr>
          <w:b/>
          <w:sz w:val="20"/>
          <w:szCs w:val="20"/>
          <w:rFonts w:ascii="CG Times" w:eastAsia="CG Times" w:hAnsi="CG Times"/>
        </w:rPr>
      </w:pPr>
      <w:r>
        <w:rPr>
          <w:rStyle w:val="Character20"/>
        </w:rPr>
        <w:t/>
      </w:r>
    </w:p>
    <w:p>
      <w:pPr>
        <w:pStyle w:val="Para2"/>
        <w:spacing w:line="160" w:lineRule="atLeast"/>
        <w:ind w:left="0"/>
        <w:rPr>
          <w:b/>
          <w:sz w:val="20"/>
          <w:szCs w:val="20"/>
          <w:rFonts w:ascii="CG Times" w:eastAsia="CG Times" w:hAnsi="CG Times"/>
        </w:rPr>
      </w:pPr>
      <w:r>
        <w:rPr>
          <w:rStyle w:val="Character20"/>
        </w:rPr>
        <w:t/>
      </w:r>
    </w:p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10800" w:type="dxa"/>
        <w:tblLook w:val="0000"/>
      </w:tblPr>
      <w:tblGrid>
        <w:gridCol w:w="10578"/>
        <w:gridCol w:w="222"/>
      </w:tblGrid>
      <w:tr>
        <w:tc>
          <w:tcPr>
            <w:tcW w:w="1057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8"/>
              <w:spacing w:line="240" w:lineRule="auto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10"/>
              </w:rPr>
              <w:t xml:space="preserve">EDUCACION PRIMARIA Y SECUNDARIA</w:t>
            </w:r>
          </w:p>
        </w:tc>
        <w:tc>
          <w:tcPr>
            <w:tcW w:w="22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0"/>
              <w:spacing w:line="240" w:lineRule="auto"/>
              <w:ind w:left="0"/>
              <w:rPr>
                <w:b/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20"/>
              </w:rPr>
              <w:t/>
            </w:r>
          </w:p>
        </w:tc>
      </w:tr>
      <w:tr>
        <w:tc>
          <w:tcPr>
            <w:tcW w:w="10800" w:type="dxa"/>
            <w:tcMar>
              <w:left w:w="99" w:type="dxa"/>
              <w:right w:w="99" w:type="dxa"/>
              <w:top w:w="0" w:type="dxa"/>
              <w:bottom w:w="0" w:type="dxa"/>
            </w:tcMar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8"/>
              <w:spacing w:line="240" w:lineRule="auto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 xml:space="preserve">Colegio 14 de Septiembre. Managua, Nicaragua. (1999-2009)</w:t>
            </w:r>
          </w:p>
          <w:p>
            <w:pPr>
              <w:pStyle w:val="Para8"/>
              <w:spacing w:line="240" w:lineRule="auto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/>
            </w:r>
          </w:p>
          <w:p>
            <w:pPr>
              <w:pStyle w:val="Para8"/>
              <w:spacing w:line="240" w:lineRule="auto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10"/>
              </w:rPr>
              <w:t xml:space="preserve">EDUCACION SUPERIOR.</w:t>
            </w:r>
          </w:p>
          <w:p>
            <w:pPr>
              <w:pStyle w:val="Para9"/>
              <w:spacing w:line="240" w:lineRule="auto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 xml:space="preserve">Egresada de la carrera Administración de Empresas. ULAM (Universidad de las Américas)(2010-2014)</w:t>
            </w:r>
          </w:p>
          <w:p>
            <w:pPr>
              <w:pStyle w:val="Para0"/>
              <w:spacing w:line="240" w:lineRule="auto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/>
            </w:r>
          </w:p>
          <w:p>
            <w:pPr>
              <w:pStyle w:val="Para0"/>
              <w:spacing w:line="240" w:lineRule="auto"/>
              <w:ind w:left="0"/>
              <w:rPr>
                <w:b/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20"/>
              </w:rPr>
              <w:t/>
            </w:r>
          </w:p>
        </w:tc>
      </w:tr>
      <w:tr>
        <w:tc>
          <w:tcPr>
            <w:tcW w:w="1057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Default Table"/>
              <w:tblpPr w:leftFromText="141" w:rightFromText="141" w:vertAnchor="text" w:horzAnchor="margin" w:tblpY="-97"/>
              <w:tblOverlap w:val="never"/>
              <w:tblCellMar>
                <w:top w:w="0" w:type="dxa"/>
                <w:left w:w="99" w:type="dxa"/>
                <w:right w:w="99" w:type="dxa"/>
                <w:bottom w:w="0" w:type="dxa"/>
              </w:tblCellMar>
              <w:tblW w:w="11016" w:type="dxa"/>
              <w:tblLook w:val="04A0"/>
            </w:tblPr>
            <w:tblGrid>
              <w:gridCol w:w="11016"/>
            </w:tblGrid>
            <w:tr>
              <w:trPr>
                <w:trHeight w:val="229"/>
              </w:trPr>
              <w:tc>
                <w:tcPr>
                  <w:tcW w:w="11016" w:type="dxa"/>
                  <w:tcMar>
                    <w:left w:w="99" w:type="dxa"/>
                    <w:right w:w="99" w:type="dxa"/>
                    <w:top w:w="0" w:type="dxa"/>
                    <w:bottom w:w="0" w:type="dxa"/>
                  </w:tcMar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Para11"/>
                    <w:spacing w:line="240" w:lineRule="auto"/>
                    <w:ind w:left="0"/>
                    <w:tabs>
                      <w:tab w:val="left" w:pos="900"/>
                    </w:tabs>
                    <w:rPr>
                      <w:sz w:val="20"/>
                      <w:szCs w:val="20"/>
                      <w:rFonts w:ascii="CG Times" w:eastAsia="CG Times" w:hAnsi="CG Times"/>
                    </w:rPr>
                  </w:pPr>
                  <w:bookmarkStart w:id="1" w:name="_GoBack"/>
                  <w:bookmarkEnd w:id="1"/>
                </w:p>
              </w:tc>
            </w:tr>
          </w:tbl>
          <w:p>
            <w:pPr>
              <w:pStyle w:val="Para0"/>
              <w:spacing w:line="240" w:lineRule="auto"/>
              <w:ind w:left="0"/>
              <w:rPr>
                <w:sz w:val="20"/>
                <w:szCs w:val="20"/>
                <w:rFonts w:ascii="CG Times" w:eastAsia="CG Times" w:hAnsi="CG Times"/>
              </w:rPr>
            </w:pPr>
          </w:p>
        </w:tc>
        <w:tc>
          <w:tcPr>
            <w:tcW w:w="22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0"/>
              <w:spacing w:line="240" w:lineRule="auto"/>
              <w:ind w:left="0"/>
              <w:rPr>
                <w:b/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20"/>
              </w:rPr>
              <w:t/>
            </w:r>
          </w:p>
        </w:tc>
      </w:tr>
      <w:tr>
        <w:tc>
          <w:tcPr>
            <w:tcW w:w="10800" w:type="dxa"/>
            <w:tcMar>
              <w:left w:w="99" w:type="dxa"/>
              <w:right w:w="99" w:type="dxa"/>
              <w:top w:w="0" w:type="dxa"/>
              <w:bottom w:w="0" w:type="dxa"/>
            </w:tcMar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9"/>
              <w:spacing w:line="240" w:lineRule="auto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/>
            </w:r>
          </w:p>
        </w:tc>
      </w:tr>
      <w:tr>
        <w:tc>
          <w:tcPr>
            <w:tcW w:w="10578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8"/>
              <w:spacing w:line="240" w:lineRule="auto"/>
              <w:ind w:left="0"/>
              <w:rPr>
                <w:b/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20"/>
              </w:rPr>
              <w:t/>
            </w:r>
          </w:p>
        </w:tc>
        <w:tc>
          <w:tcPr>
            <w:tcW w:w="222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0"/>
              <w:spacing w:line="240" w:lineRule="auto"/>
              <w:ind w:left="0"/>
              <w:rPr>
                <w:b/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20"/>
              </w:rPr>
              <w:t/>
            </w:r>
          </w:p>
        </w:tc>
      </w:tr>
      <w:tr>
        <w:tc>
          <w:tcPr>
            <w:tcW w:w="10800" w:type="dxa"/>
            <w:tcMar>
              <w:left w:w="99" w:type="dxa"/>
              <w:right w:w="99" w:type="dxa"/>
              <w:top w:w="0" w:type="dxa"/>
              <w:bottom w:w="0" w:type="dxa"/>
            </w:tcMar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8"/>
              <w:spacing w:line="240" w:lineRule="auto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/>
            </w:r>
          </w:p>
        </w:tc>
      </w:tr>
    </w:tbl>
    <w:p>
      <w:pPr>
        <w:pStyle w:val="Para2"/>
        <w:spacing w:line="160" w:lineRule="atLeast"/>
        <w:ind w:left="0"/>
        <w:rPr>
          <w:sz w:val="20"/>
          <w:szCs w:val="20"/>
          <w:rFonts w:ascii="CG Times" w:eastAsia="CG Times" w:hAnsi="CG Times"/>
        </w:rPr>
      </w:pPr>
      <w:r>
        <w:rPr>
          <w:rStyle w:val="Character10"/>
        </w:rPr>
        <w:t>INFORMATICA</w:t>
      </w:r>
    </w:p>
    <w:p>
      <w:pPr>
        <w:pStyle w:val="Para12"/>
        <w:spacing w:line="160" w:lineRule="atLeast"/>
        <w:ind w:left="0"/>
        <w:rPr>
          <w:b/>
          <w:sz w:val="14"/>
          <w:szCs w:val="14"/>
          <w:rFonts w:ascii="CG Times" w:eastAsia="CG Times" w:hAnsi="CG Times"/>
        </w:rPr>
      </w:pPr>
      <w:r>
        <w:rPr>
          <w:rStyle w:val="Character24"/>
          <w:sz w:val="14"/>
          <w:szCs w:val="14"/>
        </w:rPr>
        <w:t/>
      </w:r>
    </w:p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10800" w:type="dxa"/>
        <w:tblLook w:val="0000"/>
      </w:tblPr>
      <w:tblGrid>
        <w:gridCol w:w="10800"/>
      </w:tblGrid>
      <w:tr>
        <w:tc>
          <w:tcPr>
            <w:tcW w:w="1080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9"/>
              <w:spacing w:line="240" w:lineRule="auto"/>
              <w:ind w:left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 xml:space="preserve">Manejo de los programas procesadores de texto, presentaciones gráficas, navegadores de internet, correo electrónico, sistema </w:t>
            </w:r>
            <w:r>
              <w:rPr>
                <w:rStyle w:val="Character4"/>
              </w:rPr>
              <w:t xml:space="preserve">operativo etc.</w:t>
            </w:r>
          </w:p>
        </w:tc>
      </w:tr>
    </w:tbl>
    <w:p>
      <w:pPr>
        <w:pStyle w:val="Para12"/>
        <w:spacing w:line="160" w:lineRule="atLeast"/>
        <w:ind w:left="0"/>
        <w:rPr>
          <w:b/>
          <w:sz w:val="14"/>
          <w:szCs w:val="14"/>
          <w:rFonts w:ascii="CG Times" w:eastAsia="CG Times" w:hAnsi="CG Times"/>
        </w:rPr>
      </w:pPr>
      <w:r>
        <w:rPr>
          <w:rStyle w:val="Character24"/>
          <w:sz w:val="14"/>
          <w:szCs w:val="14"/>
        </w:rPr>
        <w:t/>
      </w:r>
    </w:p>
    <w:p>
      <w:pPr>
        <w:pStyle w:val="Para12"/>
        <w:spacing w:line="160" w:lineRule="atLeast"/>
        <w:ind w:left="0"/>
        <w:rPr>
          <w:b/>
          <w:sz w:val="14"/>
          <w:szCs w:val="14"/>
          <w:rFonts w:ascii="CG Times" w:eastAsia="CG Times" w:hAnsi="CG Times"/>
        </w:rPr>
      </w:pPr>
      <w:r>
        <w:rPr>
          <w:rStyle w:val="Character24"/>
          <w:sz w:val="14"/>
          <w:szCs w:val="14"/>
        </w:rPr>
        <w:t/>
      </w:r>
    </w:p>
    <w:p>
      <w:pPr>
        <w:pStyle w:val="Para4"/>
        <w:spacing w:line="160" w:lineRule="atLeast"/>
        <w:ind w:left="0"/>
        <w:rPr>
          <w:sz w:val="10"/>
          <w:szCs w:val="10"/>
          <w:rFonts w:ascii="CG Times" w:eastAsia="CG Times" w:hAnsi="CG Times"/>
        </w:rPr>
      </w:pPr>
      <w:r>
        <w:rPr>
          <w:rStyle w:val="Character13"/>
          <w:sz w:val="10"/>
          <w:szCs w:val="10"/>
        </w:rPr>
        <w:t/>
      </w:r>
    </w:p>
    <w:p>
      <w:pPr>
        <w:pStyle w:val="Para2"/>
        <w:spacing w:line="160" w:lineRule="atLeast"/>
        <w:ind w:left="0"/>
        <w:rPr>
          <w:sz w:val="20"/>
          <w:szCs w:val="20"/>
          <w:rFonts w:ascii="CG Times" w:eastAsia="CG Times" w:hAnsi="CG Times"/>
        </w:rPr>
      </w:pPr>
      <w:r>
        <w:rPr>
          <w:rStyle w:val="Character10"/>
        </w:rPr>
        <w:t xml:space="preserve">CARACTERISTICAS PERSONALES</w:t>
      </w:r>
    </w:p>
    <w:p>
      <w:pPr>
        <w:pStyle w:val="Para8"/>
        <w:spacing w:line="240" w:lineRule="auto"/>
        <w:ind w:left="0"/>
        <w:rPr>
          <w:sz w:val="14"/>
          <w:szCs w:val="14"/>
          <w:rFonts w:ascii="CG Times" w:eastAsia="CG Times" w:hAnsi="CG Times"/>
        </w:rPr>
      </w:pPr>
      <w:r>
        <w:rPr>
          <w:rStyle w:val="Character26"/>
          <w:sz w:val="14"/>
          <w:szCs w:val="14"/>
        </w:rPr>
        <w:t/>
      </w:r>
    </w:p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10800" w:type="dxa"/>
        <w:tblLook w:val="0000"/>
      </w:tblPr>
      <w:tblGrid>
        <w:gridCol w:w="10800"/>
      </w:tblGrid>
      <w:tr>
        <w:tc>
          <w:tcPr>
            <w:tcW w:w="1080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Para13"/>
              <w:spacing w:line="240" w:lineRule="auto"/>
              <w:ind w:left="360" w:firstLine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 xml:space="preserve">Poseo amplios conocimientos en  el ramo administrativo, atención al cliente y recursos humanos. Valores y actitudes positivas </w:t>
            </w:r>
            <w:r>
              <w:rPr>
                <w:rStyle w:val="Character4"/>
              </w:rPr>
              <w:t xml:space="preserve">comprobadas que me caracterizan.</w:t>
            </w:r>
          </w:p>
          <w:p>
            <w:pPr>
              <w:pStyle w:val="Para13"/>
              <w:spacing w:line="240" w:lineRule="auto"/>
              <w:ind w:left="360" w:firstLine="0"/>
              <w:rPr>
                <w:sz w:val="20"/>
                <w:szCs w:val="20"/>
                <w:rFonts w:ascii="CG Times" w:eastAsia="CG Times" w:hAnsi="CG Times"/>
              </w:rPr>
            </w:pPr>
            <w:r>
              <w:rPr>
                <w:rStyle w:val="Character4"/>
              </w:rPr>
              <w:t/>
            </w:r>
          </w:p>
        </w:tc>
      </w:tr>
    </w:tbl>
    <w:p>
      <w:pPr>
        <w:pStyle w:val="Para2"/>
        <w:spacing w:line="160" w:lineRule="atLeast"/>
        <w:ind w:left="0"/>
        <w:rPr>
          <w:sz w:val="20"/>
          <w:szCs w:val="20"/>
          <w:rFonts w:ascii="CG Times" w:eastAsia="CG Times" w:hAnsi="CG Times"/>
        </w:rPr>
      </w:pPr>
      <w:r>
        <w:rPr>
          <w:rStyle w:val="Character10"/>
        </w:rPr>
        <w:t>REFERENCIAS</w:t>
      </w:r>
    </w:p>
    <w:p>
      <w:pPr>
        <w:pStyle w:val="Para12"/>
        <w:spacing w:line="160" w:lineRule="atLeast"/>
        <w:ind w:left="0"/>
        <w:rPr>
          <w:b/>
          <w:sz w:val="14"/>
          <w:szCs w:val="14"/>
          <w:rFonts w:ascii="CG Times" w:eastAsia="CG Times" w:hAnsi="CG Times"/>
        </w:rPr>
      </w:pPr>
      <w:r>
        <w:rPr>
          <w:rStyle w:val="Character24"/>
          <w:sz w:val="14"/>
          <w:szCs w:val="14"/>
        </w:rPr>
        <w:t/>
      </w:r>
    </w:p>
    <w:tbl>
      <w:tblPr>
        <w:tblStyle w:val="Default Table"/>
        <w:tblCellMar>
          <w:top w:w="0" w:type="dxa"/>
          <w:left w:w="99" w:type="dxa"/>
          <w:right w:w="99" w:type="dxa"/>
          <w:bottom w:w="0" w:type="dxa"/>
        </w:tblCellMar>
        <w:tblW w:w="10800" w:type="dxa"/>
        <w:tblLook w:val="0000"/>
      </w:tblPr>
      <w:tblGrid>
        <w:gridCol w:w="10800"/>
      </w:tblGrid>
      <w:tr>
        <w:tc>
          <w:tcPr>
            <w:tcW w:w="10800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a3"/>
              <w:numPr>
                <w:ilvl w:val="0"/>
                <w:numId w:val="1"/>
              </w:numPr>
              <w:jc w:val="left"/>
              <w:spacing w:line="160" w:lineRule="atLeast"/>
              <w:ind w:left="720" w:hanging="360"/>
              <w:rPr>
                <w:sz w:val="20"/>
                <w:szCs w:val="20"/>
              </w:rPr>
            </w:pPr>
            <w:r>
              <w:rPr>
                <w:rStyle w:val="Character4"/>
              </w:rPr>
              <w:t xml:space="preserve">Carlos Mendez Jimenez, Jefe de Mecanica, Vf Jeanswear Nicaragua, Cel. No. 85156648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160" w:lineRule="atLeast"/>
              <w:ind w:left="720" w:hanging="360"/>
              <w:rPr>
                <w:sz w:val="20"/>
                <w:szCs w:val="20"/>
              </w:rPr>
            </w:pPr>
            <w:r>
              <w:rPr>
                <w:rStyle w:val="Character4"/>
              </w:rPr>
              <w:t xml:space="preserve">Avimael Garcia Rosales, Supervisor de Mecanica, Vf Jeanswear Nicaragua, Cel. No. 85730012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160" w:lineRule="atLeast"/>
              <w:ind w:left="720" w:hanging="360"/>
              <w:rPr>
                <w:sz w:val="20"/>
                <w:szCs w:val="20"/>
              </w:rPr>
            </w:pPr>
            <w:r>
              <w:rPr>
                <w:rStyle w:val="Character4"/>
              </w:rPr>
              <w:t xml:space="preserve">Marvin Baltodano Lopez, Jefe de Mantenimiento, Vf Jeanswear Nicaragua, Cel. No. 86815315 </w:t>
            </w:r>
          </w:p>
          <w:p>
            <w:pPr>
              <w:pStyle w:val="a3"/>
              <w:numPr>
                <w:ilvl w:val="0"/>
                <w:numId w:val="1"/>
              </w:numPr>
              <w:jc w:val="left"/>
              <w:spacing w:line="160" w:lineRule="atLeast"/>
              <w:ind w:left="720" w:hanging="360"/>
              <w:rPr>
                <w:sz w:val="20"/>
                <w:szCs w:val="20"/>
              </w:rPr>
            </w:pPr>
            <w:r>
              <w:rPr>
                <w:rStyle w:val="Character4"/>
              </w:rPr>
              <w:t xml:space="preserve">Ana María Lanzas Lopez, Estilista profesional Managua, Cel. No. 89829215</w:t>
            </w:r>
          </w:p>
        </w:tc>
      </w:tr>
    </w:tbl>
    <w:p>
      <w:pPr>
        <w:pStyle w:val="Para16"/>
        <w:spacing w:line="240" w:lineRule="auto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9"/>
          <w:sz w:val="22"/>
          <w:szCs w:val="22"/>
        </w:rPr>
        <w:t/>
      </w:r>
    </w:p>
    <w:p>
      <w:pPr>
        <w:pStyle w:val="Para16"/>
        <w:spacing w:line="240" w:lineRule="auto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9"/>
          <w:sz w:val="22"/>
          <w:szCs w:val="22"/>
        </w:rPr>
        <w:t/>
      </w:r>
    </w:p>
    <w:p>
      <w:pPr>
        <w:pStyle w:val="Para16"/>
        <w:spacing w:line="240" w:lineRule="auto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29"/>
          <w:sz w:val="22"/>
          <w:szCs w:val="22"/>
        </w:rPr>
        <w:t/>
      </w:r>
    </w:p>
    <w:sectPr>
      <w:pgSz w:w="12240" w:h="15840" w:orient="portrait" w:code="1"/>
      <w:pgMar w:top="720" w:right="720" w:bottom="720" w:left="72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G Time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518106807"/>
    <w:lvl w:ilvl="0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  <w:lvl w:ilvl="1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  <w:lvl w:ilvl="2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  <w:lvl w:ilvl="3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  <w:lvl w:ilvl="4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  <w:lvl w:ilvl="5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  <w:lvl w:ilvl="6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  <w:lvl w:ilvl="7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  <w:lvl w:ilvl="8">
      <w:start w:val="0"/>
      <w:numFmt w:val="bullet"/>
      <w:lvlText w:val=""/>
      <w:pPr>
        <w:ind w:left="720" w:hanging="360"/>
      </w:pPr>
      <w:rPr>
        <w:rFonts w:ascii="Symbol" w:eastAsia="바탕" w:hAnsi="Symbol" w:hint="default"/>
      </w:rPr>
      <w:rPr>
        <w:b w:val="false"/>
        <w:color w:val="00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jc w:val="center"/>
      <w:wordWrap w:val="false"/>
      <w:ind w:left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/>
      <w:widowControl w:val="false"/>
      <w:tabs>
        <w:tab w:val="left" w:pos="7575"/>
      </w:tabs>
      <w:rPr/>
    </w:pPr>
  </w:style>
  <w:style w:type="paragraph" w:customStyle="1" w:styleId="Para2">
    <w:name w:val="ParaAttribute2"/>
    <w:pPr>
      <w:jc w:val="center"/>
      <w:wordWrap w:val="false"/>
      <w:ind w:left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/>
      <w:widowControl w:val="false"/>
      <w:tabs>
        <w:tab w:val="left" w:pos="7575"/>
      </w:tabs>
      <w:rPr/>
    </w:pPr>
  </w:style>
  <w:style w:type="paragraph" w:customStyle="1" w:styleId="Para4">
    <w:name w:val="ParaAttribute4"/>
    <w:pPr>
      <w:jc w:val="center"/>
      <w:wordWrap w:val="false"/>
      <w:ind w:left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/>
      <w:widowControl w:val="false"/>
      <w:rPr/>
    </w:pPr>
  </w:style>
  <w:style w:type="paragraph" w:customStyle="1" w:styleId="Para8">
    <w:name w:val="ParaAttribute8"/>
    <w:pPr>
      <w:jc w:val="both"/>
      <w:wordWrap w:val="false"/>
      <w:ind w:left="0"/>
      <w:widowControl w:val="false"/>
      <w:rPr/>
    </w:pPr>
  </w:style>
  <w:style w:type="paragraph" w:customStyle="1" w:styleId="Para9">
    <w:name w:val="ParaAttribute9"/>
    <w:pPr>
      <w:jc w:val="left"/>
      <w:wordWrap w:val="false"/>
      <w:ind w:left="0"/>
      <w:widowControl w:val="false"/>
      <w:rPr/>
    </w:pPr>
  </w:style>
  <w:style w:type="paragraph" w:customStyle="1" w:styleId="Para10">
    <w:name w:val="ParaAttribute10"/>
    <w:pPr>
      <w:jc w:val="right"/>
      <w:wordWrap w:val="false"/>
      <w:ind w:left="0"/>
      <w:widowControl w:val="false"/>
      <w:rPr/>
    </w:pPr>
  </w:style>
  <w:style w:type="paragraph" w:customStyle="1" w:styleId="Para11">
    <w:name w:val="ParaAttribute11"/>
    <w:pPr>
      <w:jc w:val="both"/>
      <w:wordWrap w:val="false"/>
      <w:ind w:left="0"/>
      <w:widowControl w:val="false"/>
      <w:tabs>
        <w:tab w:val="left" w:pos="900"/>
      </w:tabs>
      <w:rPr/>
    </w:pPr>
  </w:style>
  <w:style w:type="paragraph" w:customStyle="1" w:styleId="Para12">
    <w:name w:val="ParaAttribute12"/>
    <w:pPr>
      <w:jc w:val="center"/>
      <w:wordWrap w:val="false"/>
      <w:ind w:left="0"/>
      <w:widowControl w:val="false"/>
      <w:rPr/>
    </w:pPr>
  </w:style>
  <w:style w:type="paragraph" w:customStyle="1" w:styleId="Para13">
    <w:name w:val="ParaAttribute13"/>
    <w:pPr>
      <w:jc w:val="both"/>
      <w:wordWrap w:val="false"/>
      <w:ind w:left="360" w:firstLine="0"/>
      <w:widowControl w:val="false"/>
      <w:rPr/>
    </w:pPr>
  </w:style>
  <w:style w:type="paragraph" w:customStyle="1" w:styleId="Para14">
    <w:name w:val="ParaAttribute14"/>
    <w:pPr>
      <w:jc w:val="left"/>
      <w:wordWrap w:val="false"/>
      <w:ind w:left="0"/>
      <w:widowControl w:val="false"/>
      <w:rPr/>
    </w:pPr>
  </w:style>
  <w:style w:type="paragraph" w:customStyle="1" w:styleId="Para15">
    <w:name w:val="ParaAttribute15"/>
    <w:pPr>
      <w:jc w:val="left"/>
      <w:wordWrap w:val="false"/>
      <w:ind w:left="720" w:hanging="360"/>
      <w:widowControl w:val="false"/>
      <w:rPr/>
    </w:pPr>
  </w:style>
  <w:style w:type="paragraph" w:customStyle="1" w:styleId="Para16">
    <w:name w:val="ParaAttribute16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CG Times" w:eastAsia="CG Times" w:hAnsi="CG Times"/>
      <w:sz w:val="32"/>
    </w:rPr>
  </w:style>
  <w:style w:type="character" w:customStyle="1" w:styleId="Character1">
    <w:name w:val="CharAttribute1"/>
    <w:rPr>
      <w:rFonts w:ascii="바탕" w:eastAsia="바탕" w:hAnsi="바탕"/>
    </w:rPr>
  </w:style>
  <w:style w:type="character" w:customStyle="1" w:styleId="Character2">
    <w:name w:val="CharAttribute2"/>
    <w:rPr>
      <w:rFonts w:ascii="CG Times" w:eastAsia="CG Times" w:hAnsi="CG Times"/>
      <w:sz w:val="32"/>
    </w:rPr>
  </w:style>
  <w:style w:type="character" w:customStyle="1" w:styleId="Character3">
    <w:name w:val="CharAttribute3"/>
    <w:rPr>
      <w:rFonts w:ascii="CG Times" w:eastAsia="CG Times" w:hAnsi="CG Times"/>
      <w:b/>
      <w:sz w:val="32"/>
    </w:rPr>
  </w:style>
  <w:style w:type="character" w:customStyle="1" w:styleId="Character4">
    <w:name w:val="CharAttribute4"/>
    <w:rPr>
      <w:rFonts w:ascii="CG Times" w:eastAsia="CG Times" w:hAnsi="CG Times"/>
    </w:rPr>
  </w:style>
  <w:style w:type="character" w:customStyle="1" w:styleId="Character5">
    <w:name w:val="CharAttribute5"/>
    <w:rPr>
      <w:rFonts w:ascii="CG Times" w:eastAsia="CG Times" w:hAnsi="CG Times"/>
      <w:u w:val="single"/>
      <w:color w:val="0000FF"/>
    </w:rPr>
  </w:style>
  <w:style w:type="character" w:customStyle="1" w:styleId="Character6">
    <w:name w:val="CharAttribute6"/>
    <w:rPr>
      <w:rFonts w:ascii="Times New Roman" w:eastAsia="Times New Roman" w:hAnsi="Times New Roman"/>
    </w:rPr>
  </w:style>
  <w:style w:type="character" w:customStyle="1" w:styleId="Character7">
    <w:name w:val="CharAttribute7"/>
    <w:rPr>
      <w:rFonts w:ascii="CG Times" w:eastAsia="CG Times" w:hAnsi="CG Times"/>
      <w:u w:val="single"/>
      <w:color w:val="0000FF"/>
    </w:rPr>
  </w:style>
  <w:style w:type="character" w:customStyle="1" w:styleId="Character8">
    <w:name w:val="CharAttribute8"/>
    <w:rPr>
      <w:rFonts w:ascii="CG Times" w:eastAsia="CG Times" w:hAnsi="CG Times"/>
    </w:rPr>
  </w:style>
  <w:style w:type="character" w:customStyle="1" w:styleId="Character9">
    <w:name w:val="CharAttribute9"/>
    <w:rPr>
      <w:rFonts w:ascii="Times New Roman" w:eastAsia="Times New Roman" w:hAnsi="Times New Roman"/>
      <w:sz w:val="22"/>
    </w:rPr>
  </w:style>
  <w:style w:type="character" w:customStyle="1" w:styleId="Character10">
    <w:name w:val="CharAttribute10"/>
    <w:rPr>
      <w:rFonts w:ascii="CG Times" w:eastAsia="CG Times" w:hAnsi="CG Times"/>
      <w:u w:val="single"/>
      <w:b/>
    </w:rPr>
  </w:style>
  <w:style w:type="character" w:customStyle="1" w:styleId="Character11">
    <w:name w:val="CharAttribute11"/>
    <w:rPr>
      <w:rFonts w:ascii="CG Times" w:eastAsia="CG Times" w:hAnsi="CG Times"/>
      <w:b/>
      <w:sz w:val="10"/>
    </w:rPr>
  </w:style>
  <w:style w:type="character" w:customStyle="1" w:styleId="Character12">
    <w:name w:val="CharAttribute12"/>
    <w:rPr>
      <w:rFonts w:ascii="CG Times" w:eastAsia="CG Times" w:hAnsi="CG Times"/>
      <w:u w:val="single"/>
      <w:b/>
      <w:sz w:val="10"/>
    </w:rPr>
  </w:style>
  <w:style w:type="character" w:customStyle="1" w:styleId="Character13">
    <w:name w:val="CharAttribute13"/>
    <w:rPr>
      <w:rFonts w:ascii="CG Times" w:eastAsia="CG Times" w:hAnsi="CG Times"/>
      <w:sz w:val="10"/>
    </w:rPr>
  </w:style>
  <w:style w:type="character" w:customStyle="1" w:styleId="Character14">
    <w:name w:val="CharAttribute14"/>
    <w:rPr>
      <w:rFonts w:ascii="CG Times" w:eastAsia="CG Times" w:hAnsi="CG Times"/>
      <w:u w:val="single"/>
      <w:b/>
      <w:color w:val="000099"/>
    </w:rPr>
  </w:style>
  <w:style w:type="character" w:customStyle="1" w:styleId="Character15">
    <w:name w:val="CharAttribute15"/>
    <w:rPr>
      <w:rFonts w:ascii="CG Times" w:eastAsia="CG Times" w:hAnsi="CG Times"/>
      <w:b/>
      <w:color w:val="000099"/>
    </w:rPr>
  </w:style>
  <w:style w:type="character" w:customStyle="1" w:styleId="Character16">
    <w:name w:val="CharAttribute16"/>
    <w:rPr>
      <w:rFonts w:ascii="CG Times" w:eastAsia="CG Times" w:hAnsi="CG Times"/>
      <w:b/>
      <w:color w:val="000080"/>
      <w:sz w:val="10"/>
    </w:rPr>
  </w:style>
  <w:style w:type="character" w:customStyle="1" w:styleId="Character17">
    <w:name w:val="CharAttribute17"/>
    <w:rPr>
      <w:rFonts w:ascii="CG Times" w:eastAsia="CG Times" w:hAnsi="CG Times"/>
      <w:u w:val="single"/>
      <w:b/>
      <w:color w:val="000080"/>
      <w:sz w:val="10"/>
    </w:rPr>
  </w:style>
  <w:style w:type="character" w:customStyle="1" w:styleId="Character18">
    <w:name w:val="CharAttribute18"/>
    <w:rPr>
      <w:rFonts w:ascii="CG Times" w:eastAsia="CG Times" w:hAnsi="CG Times"/>
      <w:b/>
      <w:color w:val="000080"/>
    </w:rPr>
  </w:style>
  <w:style w:type="character" w:customStyle="1" w:styleId="Character19">
    <w:name w:val="CharAttribute19"/>
    <w:rPr>
      <w:rFonts w:ascii="CG Times" w:eastAsia="CG Times" w:hAnsi="CG Times"/>
      <w:u w:val="single"/>
      <w:b/>
      <w:color w:val="000080"/>
    </w:rPr>
  </w:style>
  <w:style w:type="character" w:customStyle="1" w:styleId="Character20">
    <w:name w:val="CharAttribute20"/>
    <w:rPr>
      <w:rFonts w:ascii="CG Times" w:eastAsia="CG Times" w:hAnsi="CG Times"/>
      <w:b/>
    </w:rPr>
  </w:style>
  <w:style w:type="character" w:customStyle="1" w:styleId="Character21">
    <w:name w:val="CharAttribute21"/>
    <w:rPr>
      <w:rFonts w:ascii="CG Times" w:eastAsia="CG Times" w:hAnsi="CG Times"/>
    </w:rPr>
  </w:style>
  <w:style w:type="character" w:customStyle="1" w:styleId="Character22">
    <w:name w:val="CharAttribute22"/>
    <w:rPr>
      <w:rFonts w:ascii="CG Times" w:eastAsia="CG Times" w:hAnsi="CG Times"/>
      <w:sz w:val="32"/>
    </w:rPr>
  </w:style>
  <w:style w:type="character" w:customStyle="1" w:styleId="Character23">
    <w:name w:val="CharAttribute23"/>
    <w:rPr>
      <w:rFonts w:ascii="CG Times" w:eastAsia="CG Times" w:hAnsi="CG Times"/>
      <w:u w:val="single"/>
    </w:rPr>
  </w:style>
  <w:style w:type="character" w:customStyle="1" w:styleId="Character24">
    <w:name w:val="CharAttribute24"/>
    <w:rPr>
      <w:rFonts w:ascii="CG Times" w:eastAsia="CG Times" w:hAnsi="CG Times"/>
      <w:b/>
      <w:sz w:val="14"/>
    </w:rPr>
  </w:style>
  <w:style w:type="character" w:customStyle="1" w:styleId="Character25">
    <w:name w:val="CharAttribute25"/>
    <w:rPr>
      <w:rFonts w:ascii="CG Times" w:eastAsia="CG Times" w:hAnsi="CG Times"/>
      <w:u w:val="single"/>
      <w:b/>
      <w:sz w:val="14"/>
    </w:rPr>
  </w:style>
  <w:style w:type="character" w:customStyle="1" w:styleId="Character26">
    <w:name w:val="CharAttribute26"/>
    <w:rPr>
      <w:rFonts w:ascii="CG Times" w:eastAsia="CG Times" w:hAnsi="CG Times"/>
      <w:sz w:val="14"/>
    </w:rPr>
  </w:style>
  <w:style w:type="character" w:customStyle="1" w:styleId="Character27">
    <w:name w:val="CharAttribute27"/>
    <w:rPr>
      <w:rFonts w:ascii="Symbol" w:eastAsia="바탕" w:hAnsi="바탕"/>
    </w:rPr>
  </w:style>
  <w:style w:type="character" w:customStyle="1" w:styleId="Character28">
    <w:name w:val="CharAttribute28"/>
    <w:rPr>
      <w:rFonts w:ascii="Symbol" w:eastAsia="바탕" w:hAnsi="바탕"/>
    </w:rPr>
  </w:style>
  <w:style w:type="character" w:customStyle="1" w:styleId="Character29">
    <w:name w:val="CharAttribute29"/>
    <w:rPr>
      <w:rFonts w:ascii="Calibri" w:eastAsia="Calibri" w:hAnsi="Calibr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jpeg"></Relationship><Relationship Id="rId6" Type="http://schemas.openxmlformats.org/officeDocument/2006/relationships/hyperlink" Target="mailto:claudiaocon1990@gmail.com" TargetMode="Externa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