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F59" w:rsidRPr="006A2B1D" w:rsidRDefault="00D55660" w:rsidP="006A2B1D">
      <w:pPr>
        <w:shd w:val="clear" w:color="auto" w:fill="D9D9D9"/>
        <w:jc w:val="center"/>
        <w:rPr>
          <w:rFonts w:asciiTheme="minorHAnsi" w:hAnsiTheme="minorHAnsi"/>
          <w:b/>
          <w:sz w:val="36"/>
          <w:szCs w:val="36"/>
        </w:rPr>
      </w:pPr>
      <w:r w:rsidRPr="006A2B1D">
        <w:rPr>
          <w:rFonts w:asciiTheme="minorHAnsi" w:hAnsiTheme="minorHAnsi"/>
          <w:b/>
          <w:sz w:val="36"/>
          <w:szCs w:val="36"/>
        </w:rPr>
        <w:t>Nayan Asati</w:t>
      </w:r>
    </w:p>
    <w:p w:rsidR="00653F0C" w:rsidRPr="006A2B1D" w:rsidRDefault="00653F0C" w:rsidP="006A2B1D">
      <w:pPr>
        <w:shd w:val="clear" w:color="auto" w:fill="D9D9D9"/>
        <w:jc w:val="center"/>
        <w:rPr>
          <w:rFonts w:asciiTheme="minorHAnsi" w:hAnsiTheme="minorHAnsi"/>
        </w:rPr>
      </w:pPr>
      <w:r w:rsidRPr="006A2B1D">
        <w:rPr>
          <w:rFonts w:asciiTheme="minorHAnsi" w:hAnsiTheme="minorHAnsi"/>
          <w:b/>
        </w:rPr>
        <w:t>Contact No.:</w:t>
      </w:r>
      <w:r w:rsidR="00CC3E67" w:rsidRPr="006A2B1D">
        <w:rPr>
          <w:rFonts w:asciiTheme="minorHAnsi" w:hAnsiTheme="minorHAnsi"/>
        </w:rPr>
        <w:t xml:space="preserve"> </w:t>
      </w:r>
      <w:r w:rsidR="00CC3E67" w:rsidRPr="006A2B1D">
        <w:rPr>
          <w:rFonts w:asciiTheme="minorHAnsi" w:eastAsia="Arial Unicode MS" w:hAnsiTheme="minorHAnsi"/>
          <w:color w:val="000000"/>
          <w:lang w:val="fr-FR"/>
        </w:rPr>
        <w:t xml:space="preserve">+91 </w:t>
      </w:r>
      <w:r w:rsidR="004F283F">
        <w:rPr>
          <w:rFonts w:asciiTheme="minorHAnsi" w:eastAsia="Arial Unicode MS" w:hAnsiTheme="minorHAnsi"/>
          <w:color w:val="000000"/>
          <w:lang w:val="fr-FR"/>
        </w:rPr>
        <w:t>9970908290</w:t>
      </w:r>
      <w:r w:rsidRPr="006A2B1D">
        <w:rPr>
          <w:rFonts w:asciiTheme="minorHAnsi" w:hAnsiTheme="minorHAnsi"/>
        </w:rPr>
        <w:t xml:space="preserve"> ~ </w:t>
      </w:r>
      <w:r w:rsidRPr="006A2B1D">
        <w:rPr>
          <w:rFonts w:asciiTheme="minorHAnsi" w:hAnsiTheme="minorHAnsi"/>
          <w:b/>
        </w:rPr>
        <w:t>E-Mail:</w:t>
      </w:r>
      <w:r w:rsidRPr="006A2B1D">
        <w:rPr>
          <w:rFonts w:asciiTheme="minorHAnsi" w:hAnsiTheme="minorHAnsi"/>
        </w:rPr>
        <w:t xml:space="preserve"> </w:t>
      </w:r>
      <w:r w:rsidR="00CC3E67" w:rsidRPr="006A2B1D">
        <w:rPr>
          <w:rFonts w:asciiTheme="minorHAnsi" w:eastAsia="Arial Unicode MS" w:hAnsiTheme="minorHAnsi"/>
          <w:color w:val="0000FF"/>
          <w:lang w:val="fr-FR"/>
        </w:rPr>
        <w:t>naynasati@gmail.com</w:t>
      </w:r>
    </w:p>
    <w:p w:rsidR="00E6427E" w:rsidRPr="006A2B1D" w:rsidRDefault="00F042E4" w:rsidP="006A2B1D">
      <w:pPr>
        <w:shd w:val="clear" w:color="auto" w:fill="D9D9D9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189865</wp:posOffset>
            </wp:positionV>
            <wp:extent cx="6924675" cy="114300"/>
            <wp:effectExtent l="19050" t="0" r="9525" b="0"/>
            <wp:wrapSquare wrapText="bothSides"/>
            <wp:docPr id="1" name="Picture 1" descr="BD213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90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0AC1" w:rsidRDefault="00A30AC1" w:rsidP="006A2B1D">
      <w:pPr>
        <w:jc w:val="center"/>
        <w:rPr>
          <w:rFonts w:asciiTheme="minorHAnsi" w:hAnsiTheme="minorHAnsi"/>
          <w:b/>
        </w:rPr>
      </w:pPr>
    </w:p>
    <w:p w:rsidR="00C107F3" w:rsidRPr="006A2B1D" w:rsidRDefault="00B11075" w:rsidP="006A2B1D">
      <w:pPr>
        <w:jc w:val="center"/>
        <w:rPr>
          <w:rFonts w:asciiTheme="minorHAnsi" w:hAnsiTheme="minorHAnsi"/>
          <w:b/>
        </w:rPr>
      </w:pPr>
      <w:r w:rsidRPr="006A2B1D">
        <w:rPr>
          <w:rFonts w:asciiTheme="minorHAnsi" w:hAnsiTheme="minorHAnsi"/>
          <w:b/>
        </w:rPr>
        <w:t xml:space="preserve">In pursuit of challenging and enriching </w:t>
      </w:r>
      <w:r w:rsidR="00C107F3" w:rsidRPr="006A2B1D">
        <w:rPr>
          <w:rFonts w:asciiTheme="minorHAnsi" w:hAnsiTheme="minorHAnsi"/>
          <w:b/>
        </w:rPr>
        <w:t xml:space="preserve">strategic </w:t>
      </w:r>
      <w:r w:rsidR="00E6427E" w:rsidRPr="006A2B1D">
        <w:rPr>
          <w:rFonts w:asciiTheme="minorHAnsi" w:hAnsiTheme="minorHAnsi"/>
          <w:b/>
        </w:rPr>
        <w:t>consul</w:t>
      </w:r>
      <w:r w:rsidR="00A830A3" w:rsidRPr="006A2B1D">
        <w:rPr>
          <w:rFonts w:asciiTheme="minorHAnsi" w:hAnsiTheme="minorHAnsi"/>
          <w:b/>
        </w:rPr>
        <w:t xml:space="preserve">ting assignments in </w:t>
      </w:r>
      <w:r w:rsidR="004F283F">
        <w:rPr>
          <w:rFonts w:asciiTheme="minorHAnsi" w:hAnsiTheme="minorHAnsi"/>
          <w:b/>
        </w:rPr>
        <w:t>Software</w:t>
      </w:r>
      <w:r w:rsidR="00A830A3" w:rsidRPr="006A2B1D">
        <w:rPr>
          <w:rFonts w:asciiTheme="minorHAnsi" w:hAnsiTheme="minorHAnsi"/>
          <w:b/>
        </w:rPr>
        <w:t xml:space="preserve"> Testing</w:t>
      </w:r>
    </w:p>
    <w:p w:rsidR="00653F0C" w:rsidRPr="006A2B1D" w:rsidRDefault="00E6427E" w:rsidP="006A2B1D">
      <w:pPr>
        <w:jc w:val="center"/>
        <w:rPr>
          <w:rFonts w:asciiTheme="minorHAnsi" w:hAnsiTheme="minorHAnsi"/>
          <w:b/>
        </w:rPr>
      </w:pPr>
      <w:r w:rsidRPr="006A2B1D">
        <w:rPr>
          <w:rFonts w:asciiTheme="minorHAnsi" w:hAnsiTheme="minorHAnsi"/>
          <w:b/>
        </w:rPr>
        <w:t>with an organisation of high repute</w:t>
      </w:r>
      <w:r w:rsidR="00E07838" w:rsidRPr="006A2B1D">
        <w:rPr>
          <w:rFonts w:asciiTheme="minorHAnsi" w:hAnsiTheme="minorHAnsi"/>
          <w:b/>
        </w:rPr>
        <w:t>.</w:t>
      </w:r>
    </w:p>
    <w:p w:rsidR="002F6754" w:rsidRPr="006A2B1D" w:rsidRDefault="002F6754" w:rsidP="006A2B1D">
      <w:pPr>
        <w:jc w:val="both"/>
        <w:rPr>
          <w:rFonts w:asciiTheme="minorHAnsi" w:hAnsiTheme="minorHAnsi"/>
          <w:b/>
        </w:rPr>
      </w:pPr>
    </w:p>
    <w:p w:rsidR="00962468" w:rsidRPr="006A2B1D" w:rsidRDefault="00190105" w:rsidP="00637446">
      <w:pPr>
        <w:shd w:val="clear" w:color="auto" w:fill="D9D9D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Background</w:t>
      </w:r>
    </w:p>
    <w:p w:rsidR="00653F0C" w:rsidRPr="00AA66E2" w:rsidRDefault="00653F0C" w:rsidP="006A2B1D">
      <w:pPr>
        <w:jc w:val="both"/>
        <w:rPr>
          <w:rFonts w:asciiTheme="minorHAnsi" w:hAnsiTheme="minorHAnsi"/>
          <w:sz w:val="8"/>
        </w:rPr>
      </w:pPr>
    </w:p>
    <w:p w:rsidR="00C107F3" w:rsidRPr="004F283F" w:rsidRDefault="00B11075" w:rsidP="00717211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  <w:spacing w:val="-4"/>
        </w:rPr>
      </w:pPr>
      <w:r w:rsidRPr="004F283F">
        <w:rPr>
          <w:rFonts w:asciiTheme="minorHAnsi" w:hAnsiTheme="minorHAnsi"/>
        </w:rPr>
        <w:t>A result oriented professional with</w:t>
      </w:r>
      <w:r w:rsidR="00962468" w:rsidRPr="004F283F">
        <w:rPr>
          <w:rFonts w:asciiTheme="minorHAnsi" w:hAnsiTheme="minorHAnsi"/>
        </w:rPr>
        <w:t xml:space="preserve"> </w:t>
      </w:r>
      <w:r w:rsidR="00A830A3" w:rsidRPr="004F283F">
        <w:rPr>
          <w:rFonts w:asciiTheme="minorHAnsi" w:hAnsiTheme="minorHAnsi"/>
        </w:rPr>
        <w:t xml:space="preserve">over </w:t>
      </w:r>
      <w:r w:rsidR="004F283F" w:rsidRPr="004F283F">
        <w:rPr>
          <w:rFonts w:asciiTheme="minorHAnsi" w:hAnsiTheme="minorHAnsi"/>
          <w:b/>
        </w:rPr>
        <w:t>4</w:t>
      </w:r>
      <w:r w:rsidR="00BE5EF0">
        <w:rPr>
          <w:rFonts w:asciiTheme="minorHAnsi" w:hAnsiTheme="minorHAnsi"/>
          <w:b/>
        </w:rPr>
        <w:t>.5</w:t>
      </w:r>
      <w:r w:rsidR="00D457B7" w:rsidRPr="004F283F">
        <w:rPr>
          <w:rFonts w:asciiTheme="minorHAnsi" w:hAnsiTheme="minorHAnsi"/>
          <w:b/>
        </w:rPr>
        <w:t xml:space="preserve"> years</w:t>
      </w:r>
      <w:r w:rsidR="00D457B7" w:rsidRPr="004F283F">
        <w:rPr>
          <w:rFonts w:asciiTheme="minorHAnsi" w:hAnsiTheme="minorHAnsi"/>
        </w:rPr>
        <w:t xml:space="preserve"> of experience in </w:t>
      </w:r>
      <w:r w:rsidR="00AD314E">
        <w:rPr>
          <w:rFonts w:asciiTheme="minorHAnsi" w:hAnsiTheme="minorHAnsi"/>
          <w:b/>
        </w:rPr>
        <w:t xml:space="preserve">Software </w:t>
      </w:r>
      <w:r w:rsidR="00D457B7" w:rsidRPr="004F283F">
        <w:rPr>
          <w:rFonts w:asciiTheme="minorHAnsi" w:hAnsiTheme="minorHAnsi"/>
          <w:b/>
        </w:rPr>
        <w:t>T</w:t>
      </w:r>
      <w:r w:rsidR="00A830A3" w:rsidRPr="004F283F">
        <w:rPr>
          <w:rFonts w:asciiTheme="minorHAnsi" w:hAnsiTheme="minorHAnsi"/>
          <w:b/>
        </w:rPr>
        <w:t>estin</w:t>
      </w:r>
      <w:r w:rsidR="00AD314E">
        <w:rPr>
          <w:rFonts w:asciiTheme="minorHAnsi" w:hAnsiTheme="minorHAnsi"/>
          <w:b/>
        </w:rPr>
        <w:t>g</w:t>
      </w:r>
      <w:r w:rsidR="00BE5EF0">
        <w:rPr>
          <w:rFonts w:asciiTheme="minorHAnsi" w:hAnsiTheme="minorHAnsi"/>
          <w:b/>
        </w:rPr>
        <w:t>(Automation and Manual)</w:t>
      </w:r>
      <w:r w:rsidR="00A830A3" w:rsidRPr="004F283F">
        <w:rPr>
          <w:rFonts w:asciiTheme="minorHAnsi" w:hAnsiTheme="minorHAnsi"/>
        </w:rPr>
        <w:t xml:space="preserve">.                   </w:t>
      </w:r>
    </w:p>
    <w:p w:rsidR="00190105" w:rsidRPr="00190105" w:rsidRDefault="000D1B50" w:rsidP="00717211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 w:rsidRPr="000D1B50">
        <w:rPr>
          <w:rFonts w:asciiTheme="minorHAnsi" w:hAnsiTheme="minorHAnsi"/>
          <w:b/>
        </w:rPr>
        <w:t>ISTQB</w:t>
      </w:r>
      <w:r w:rsidRPr="000D1B50">
        <w:rPr>
          <w:rFonts w:asciiTheme="minorHAnsi" w:hAnsiTheme="minorHAnsi"/>
        </w:rPr>
        <w:t xml:space="preserve"> </w:t>
      </w:r>
      <w:r w:rsidR="00465EDB">
        <w:rPr>
          <w:rFonts w:asciiTheme="minorHAnsi" w:hAnsiTheme="minorHAnsi"/>
        </w:rPr>
        <w:t xml:space="preserve">CTFL </w:t>
      </w:r>
      <w:r>
        <w:rPr>
          <w:rFonts w:asciiTheme="minorHAnsi" w:hAnsiTheme="minorHAnsi"/>
        </w:rPr>
        <w:t>Certified.</w:t>
      </w:r>
      <w:bookmarkStart w:id="0" w:name="_GoBack"/>
      <w:bookmarkEnd w:id="0"/>
    </w:p>
    <w:p w:rsidR="00190105" w:rsidRDefault="00190105" w:rsidP="00190105">
      <w:pPr>
        <w:tabs>
          <w:tab w:val="left" w:pos="360"/>
        </w:tabs>
        <w:spacing w:after="80"/>
        <w:ind w:left="288"/>
        <w:rPr>
          <w:rFonts w:asciiTheme="minorHAnsi" w:hAnsiTheme="minorHAnsi"/>
        </w:rPr>
      </w:pPr>
      <w:r w:rsidRPr="00190105">
        <w:rPr>
          <w:rFonts w:asciiTheme="minorHAnsi" w:hAnsiTheme="minorHAnsi"/>
        </w:rPr>
        <w:t xml:space="preserve">I am now seeking a challenging and growth oriented position in </w:t>
      </w:r>
      <w:r w:rsidRPr="00EB0016">
        <w:rPr>
          <w:rFonts w:asciiTheme="minorHAnsi" w:hAnsiTheme="minorHAnsi"/>
          <w:i/>
        </w:rPr>
        <w:t>Software Testing</w:t>
      </w:r>
      <w:r>
        <w:rPr>
          <w:rFonts w:asciiTheme="minorHAnsi" w:hAnsiTheme="minorHAnsi"/>
        </w:rPr>
        <w:t xml:space="preserve"> – Automation prefarably</w:t>
      </w:r>
      <w:r w:rsidRPr="00190105">
        <w:rPr>
          <w:rFonts w:asciiTheme="minorHAnsi" w:hAnsiTheme="minorHAnsi"/>
        </w:rPr>
        <w:t xml:space="preserve">, where my </w:t>
      </w:r>
      <w:r>
        <w:rPr>
          <w:rFonts w:asciiTheme="minorHAnsi" w:hAnsiTheme="minorHAnsi"/>
        </w:rPr>
        <w:t xml:space="preserve">technical and </w:t>
      </w:r>
      <w:r w:rsidRPr="00190105">
        <w:rPr>
          <w:rFonts w:asciiTheme="minorHAnsi" w:hAnsiTheme="minorHAnsi"/>
        </w:rPr>
        <w:t>interpersonal skills can be best utilized and that provides me with the opportunity to enhance my talent with an intention to be an asset to the company.</w:t>
      </w:r>
    </w:p>
    <w:p w:rsidR="00B05254" w:rsidRPr="000D1B50" w:rsidRDefault="00B05254" w:rsidP="00190105">
      <w:pPr>
        <w:tabs>
          <w:tab w:val="left" w:pos="360"/>
        </w:tabs>
        <w:spacing w:after="80"/>
        <w:ind w:left="288"/>
        <w:rPr>
          <w:rFonts w:asciiTheme="minorHAnsi" w:hAnsiTheme="minorHAnsi"/>
        </w:rPr>
      </w:pPr>
    </w:p>
    <w:p w:rsidR="00B05254" w:rsidRPr="006A2B1D" w:rsidRDefault="00962468" w:rsidP="00B05254">
      <w:pPr>
        <w:shd w:val="clear" w:color="auto" w:fill="D9D9D9"/>
        <w:jc w:val="both"/>
        <w:rPr>
          <w:rFonts w:asciiTheme="minorHAnsi" w:hAnsiTheme="minorHAnsi"/>
          <w:b/>
        </w:rPr>
      </w:pPr>
      <w:r w:rsidRPr="008C44F1">
        <w:rPr>
          <w:rFonts w:asciiTheme="minorHAnsi" w:hAnsiTheme="minorHAnsi"/>
        </w:rPr>
        <w:t xml:space="preserve"> </w:t>
      </w:r>
      <w:r w:rsidR="00B05254">
        <w:rPr>
          <w:rFonts w:asciiTheme="minorHAnsi" w:hAnsiTheme="minorHAnsi"/>
          <w:b/>
        </w:rPr>
        <w:t>Software Testing Skills</w:t>
      </w:r>
    </w:p>
    <w:p w:rsidR="00AA66E2" w:rsidRPr="00AA66E2" w:rsidRDefault="00AA66E2" w:rsidP="008E26D2">
      <w:pPr>
        <w:spacing w:after="80"/>
        <w:ind w:left="990" w:hanging="18"/>
        <w:rPr>
          <w:rFonts w:asciiTheme="minorHAnsi" w:hAnsiTheme="minorHAnsi"/>
          <w:b/>
          <w:sz w:val="8"/>
        </w:rPr>
      </w:pPr>
    </w:p>
    <w:p w:rsidR="008D5326" w:rsidRDefault="001B0452" w:rsidP="008E26D2">
      <w:pPr>
        <w:spacing w:after="80"/>
        <w:ind w:left="990" w:hanging="18"/>
        <w:rPr>
          <w:rFonts w:asciiTheme="minorHAnsi" w:hAnsiTheme="minorHAnsi"/>
        </w:rPr>
      </w:pPr>
      <w:r w:rsidRPr="00B05254">
        <w:rPr>
          <w:rFonts w:asciiTheme="minorHAnsi" w:hAnsiTheme="minorHAnsi"/>
          <w:b/>
        </w:rPr>
        <w:t>Manual Testing</w:t>
      </w:r>
      <w:r w:rsidR="00B05254">
        <w:rPr>
          <w:rFonts w:asciiTheme="minorHAnsi" w:hAnsiTheme="minorHAnsi"/>
        </w:rPr>
        <w:t>:</w:t>
      </w:r>
    </w:p>
    <w:p w:rsidR="008D5326" w:rsidRDefault="008D5326" w:rsidP="008D5326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 w:rsidRPr="008D5326">
        <w:rPr>
          <w:rFonts w:asciiTheme="minorHAnsi" w:hAnsiTheme="minorHAnsi"/>
        </w:rPr>
        <w:t>Very Good knowledge of Software Development life Cycle (SDLC) and Software Testing Life Cycle (STLC).</w:t>
      </w:r>
    </w:p>
    <w:p w:rsidR="008D5326" w:rsidRDefault="00775AFF" w:rsidP="008D5326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Good Knowledge of W</w:t>
      </w:r>
      <w:r w:rsidR="008D5326" w:rsidRPr="008D5326">
        <w:rPr>
          <w:rFonts w:asciiTheme="minorHAnsi" w:hAnsiTheme="minorHAnsi"/>
        </w:rPr>
        <w:t>hite box testing and Black box testing</w:t>
      </w:r>
      <w:r>
        <w:rPr>
          <w:rFonts w:asciiTheme="minorHAnsi" w:hAnsiTheme="minorHAnsi"/>
        </w:rPr>
        <w:t>.</w:t>
      </w:r>
    </w:p>
    <w:p w:rsidR="008D5326" w:rsidRDefault="0033178A" w:rsidP="008D5326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Preparing R</w:t>
      </w:r>
      <w:r w:rsidR="001B0452" w:rsidRPr="008D5326">
        <w:rPr>
          <w:rFonts w:asciiTheme="minorHAnsi" w:hAnsiTheme="minorHAnsi"/>
        </w:rPr>
        <w:t>equirement Trace</w:t>
      </w:r>
      <w:r w:rsidR="008D5326">
        <w:rPr>
          <w:rFonts w:asciiTheme="minorHAnsi" w:hAnsiTheme="minorHAnsi"/>
        </w:rPr>
        <w:t>ability Matrix for test cases.</w:t>
      </w:r>
    </w:p>
    <w:p w:rsidR="008D5326" w:rsidRDefault="001B0452" w:rsidP="008D5326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 w:rsidRPr="008D5326">
        <w:rPr>
          <w:rFonts w:asciiTheme="minorHAnsi" w:hAnsiTheme="minorHAnsi"/>
        </w:rPr>
        <w:t>Proficient in writing Test cases by usi</w:t>
      </w:r>
      <w:r w:rsidR="008D5326">
        <w:rPr>
          <w:rFonts w:asciiTheme="minorHAnsi" w:hAnsiTheme="minorHAnsi"/>
        </w:rPr>
        <w:t>ng test case design technique.</w:t>
      </w:r>
    </w:p>
    <w:p w:rsidR="008D5326" w:rsidRDefault="001B0452" w:rsidP="008D5326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 w:rsidRPr="008D5326">
        <w:rPr>
          <w:rFonts w:asciiTheme="minorHAnsi" w:hAnsiTheme="minorHAnsi"/>
        </w:rPr>
        <w:t>Very Good in Test Execution Process, Def</w:t>
      </w:r>
      <w:r w:rsidR="008D5326">
        <w:rPr>
          <w:rFonts w:asciiTheme="minorHAnsi" w:hAnsiTheme="minorHAnsi"/>
        </w:rPr>
        <w:t>ect Life Cycle, and Test Plan.</w:t>
      </w:r>
    </w:p>
    <w:p w:rsidR="008E26D2" w:rsidRDefault="001B0452" w:rsidP="008E26D2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 w:rsidRPr="008E26D2">
        <w:rPr>
          <w:rFonts w:asciiTheme="minorHAnsi" w:hAnsiTheme="minorHAnsi"/>
        </w:rPr>
        <w:t>Detecting bugs &amp; classifying them based on severity, priority.</w:t>
      </w:r>
    </w:p>
    <w:p w:rsidR="009256CB" w:rsidRPr="009256CB" w:rsidRDefault="009256CB" w:rsidP="009256CB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 w:rsidRPr="009256CB">
        <w:rPr>
          <w:rFonts w:asciiTheme="minorHAnsi" w:hAnsiTheme="minorHAnsi"/>
        </w:rPr>
        <w:t>Good experience in analyzing changes and identifying areas of the application to be</w:t>
      </w:r>
    </w:p>
    <w:p w:rsidR="009256CB" w:rsidRPr="009256CB" w:rsidRDefault="009256CB" w:rsidP="009256CB">
      <w:pPr>
        <w:pStyle w:val="ListParagraph"/>
        <w:spacing w:after="80"/>
        <w:ind w:left="990"/>
        <w:rPr>
          <w:rFonts w:asciiTheme="minorHAnsi" w:hAnsiTheme="minorHAnsi"/>
        </w:rPr>
      </w:pPr>
      <w:r w:rsidRPr="009256CB">
        <w:rPr>
          <w:rFonts w:asciiTheme="minorHAnsi" w:hAnsiTheme="minorHAnsi"/>
        </w:rPr>
        <w:t>Regression tested.</w:t>
      </w:r>
    </w:p>
    <w:p w:rsidR="009256CB" w:rsidRDefault="009256CB" w:rsidP="009256CB">
      <w:pPr>
        <w:pStyle w:val="ListParagraph"/>
        <w:spacing w:after="80"/>
        <w:ind w:left="990"/>
        <w:rPr>
          <w:rFonts w:asciiTheme="minorHAnsi" w:hAnsiTheme="minorHAnsi"/>
        </w:rPr>
      </w:pPr>
    </w:p>
    <w:p w:rsidR="008E26D2" w:rsidRPr="008E26D2" w:rsidRDefault="008E26D2" w:rsidP="008E26D2">
      <w:pPr>
        <w:pStyle w:val="ListParagraph"/>
        <w:spacing w:after="80"/>
        <w:ind w:left="990"/>
        <w:rPr>
          <w:rFonts w:asciiTheme="minorHAnsi" w:hAnsiTheme="minorHAnsi"/>
        </w:rPr>
      </w:pPr>
      <w:r w:rsidRPr="008E26D2">
        <w:rPr>
          <w:rFonts w:asciiTheme="minorHAnsi" w:hAnsiTheme="minorHAnsi"/>
          <w:b/>
        </w:rPr>
        <w:t>Automation Testing:</w:t>
      </w:r>
    </w:p>
    <w:p w:rsidR="008E26D2" w:rsidRDefault="00BE5EF0" w:rsidP="008E26D2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Good knowledge of</w:t>
      </w:r>
      <w:r w:rsidR="008E26D2" w:rsidRPr="008E26D2">
        <w:rPr>
          <w:rFonts w:asciiTheme="minorHAnsi" w:hAnsiTheme="minorHAnsi"/>
        </w:rPr>
        <w:t xml:space="preserve"> Selenium tool.</w:t>
      </w:r>
    </w:p>
    <w:p w:rsidR="00BE5EF0" w:rsidRPr="009256CB" w:rsidRDefault="00BE5EF0" w:rsidP="009256CB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 w:rsidRPr="009256CB">
        <w:rPr>
          <w:rFonts w:asciiTheme="minorHAnsi" w:hAnsiTheme="minorHAnsi"/>
        </w:rPr>
        <w:t>Good experience in creating, modifying and enhancing Test Scripts and Test Scripts created in selenium.</w:t>
      </w:r>
    </w:p>
    <w:p w:rsidR="00BE5EF0" w:rsidRPr="008E26D2" w:rsidRDefault="00BE5EF0" w:rsidP="009256CB">
      <w:pPr>
        <w:pStyle w:val="ListParagraph"/>
        <w:spacing w:after="80"/>
        <w:ind w:left="990"/>
        <w:rPr>
          <w:rFonts w:asciiTheme="minorHAnsi" w:hAnsiTheme="minorHAnsi"/>
        </w:rPr>
      </w:pPr>
    </w:p>
    <w:p w:rsidR="00962468" w:rsidRPr="006A2B1D" w:rsidRDefault="00B718B9" w:rsidP="006A2B1D">
      <w:pPr>
        <w:shd w:val="clear" w:color="auto" w:fill="D9D9D9"/>
        <w:jc w:val="both"/>
        <w:rPr>
          <w:rFonts w:asciiTheme="minorHAnsi" w:hAnsiTheme="minorHAnsi"/>
          <w:b/>
        </w:rPr>
      </w:pPr>
      <w:r w:rsidRPr="006A2B1D">
        <w:rPr>
          <w:rFonts w:asciiTheme="minorHAnsi" w:hAnsiTheme="minorHAnsi"/>
          <w:b/>
        </w:rPr>
        <w:t>Work Experience</w:t>
      </w:r>
      <w:r w:rsidR="005A6BBB" w:rsidRPr="006A2B1D">
        <w:rPr>
          <w:rFonts w:asciiTheme="minorHAnsi" w:hAnsiTheme="minorHAnsi"/>
          <w:b/>
        </w:rPr>
        <w:t xml:space="preserve"> </w:t>
      </w:r>
    </w:p>
    <w:p w:rsidR="00087FE5" w:rsidRPr="00AA66E2" w:rsidRDefault="00087FE5" w:rsidP="00087FE5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/>
          <w:b/>
          <w:bCs/>
          <w:sz w:val="8"/>
        </w:rPr>
      </w:pPr>
    </w:p>
    <w:p w:rsidR="0062312B" w:rsidRDefault="0062312B" w:rsidP="00CB3069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Verchaska Infotech, Vashi – Mumbai</w:t>
      </w:r>
    </w:p>
    <w:p w:rsidR="0062312B" w:rsidRDefault="0088636F" w:rsidP="00EF0992">
      <w:pPr>
        <w:pStyle w:val="ListParagraph"/>
        <w:widowControl w:val="0"/>
        <w:autoSpaceDE w:val="0"/>
        <w:autoSpaceDN w:val="0"/>
        <w:adjustRightInd w:val="0"/>
        <w:ind w:left="360" w:firstLine="630"/>
        <w:jc w:val="both"/>
        <w:rPr>
          <w:rFonts w:asciiTheme="minorHAnsi" w:hAnsiTheme="minorHAnsi"/>
          <w:bCs/>
        </w:rPr>
      </w:pPr>
      <w:r w:rsidRPr="00DA266E">
        <w:rPr>
          <w:rFonts w:asciiTheme="minorHAnsi" w:hAnsiTheme="minorHAnsi"/>
          <w:bCs/>
          <w:i/>
        </w:rPr>
        <w:t>Tenure</w:t>
      </w:r>
      <w:r>
        <w:rPr>
          <w:rFonts w:asciiTheme="minorHAnsi" w:hAnsiTheme="minorHAnsi"/>
          <w:b/>
          <w:bCs/>
        </w:rPr>
        <w:t xml:space="preserve">: </w:t>
      </w:r>
      <w:r w:rsidRPr="0088636F">
        <w:rPr>
          <w:rFonts w:asciiTheme="minorHAnsi" w:hAnsiTheme="minorHAnsi"/>
          <w:bCs/>
        </w:rPr>
        <w:t xml:space="preserve">April 2015 </w:t>
      </w:r>
      <w:r w:rsidR="00D0554E">
        <w:rPr>
          <w:rFonts w:asciiTheme="minorHAnsi" w:hAnsiTheme="minorHAnsi"/>
          <w:bCs/>
        </w:rPr>
        <w:t>–</w:t>
      </w:r>
      <w:r w:rsidRPr="0088636F">
        <w:rPr>
          <w:rFonts w:asciiTheme="minorHAnsi" w:hAnsiTheme="minorHAnsi"/>
          <w:bCs/>
        </w:rPr>
        <w:t xml:space="preserve"> Present</w:t>
      </w:r>
    </w:p>
    <w:p w:rsidR="00D0554E" w:rsidRDefault="00D0554E" w:rsidP="00EF0992">
      <w:pPr>
        <w:pStyle w:val="ListParagraph"/>
        <w:widowControl w:val="0"/>
        <w:autoSpaceDE w:val="0"/>
        <w:autoSpaceDN w:val="0"/>
        <w:adjustRightInd w:val="0"/>
        <w:ind w:left="360" w:firstLine="630"/>
        <w:jc w:val="both"/>
        <w:rPr>
          <w:rFonts w:asciiTheme="minorHAnsi" w:hAnsiTheme="minorHAnsi"/>
          <w:bCs/>
        </w:rPr>
      </w:pPr>
      <w:r w:rsidRPr="00DA266E">
        <w:rPr>
          <w:rFonts w:asciiTheme="minorHAnsi" w:hAnsiTheme="minorHAnsi"/>
          <w:bCs/>
          <w:i/>
        </w:rPr>
        <w:t>Designation</w:t>
      </w:r>
      <w:r>
        <w:rPr>
          <w:rFonts w:asciiTheme="minorHAnsi" w:hAnsiTheme="minorHAnsi"/>
          <w:b/>
          <w:bCs/>
        </w:rPr>
        <w:t xml:space="preserve">: </w:t>
      </w:r>
      <w:r>
        <w:rPr>
          <w:rFonts w:asciiTheme="minorHAnsi" w:hAnsiTheme="minorHAnsi"/>
          <w:bCs/>
        </w:rPr>
        <w:t xml:space="preserve">Tester </w:t>
      </w:r>
      <w:r w:rsidR="009015CE">
        <w:rPr>
          <w:rFonts w:asciiTheme="minorHAnsi" w:hAnsiTheme="minorHAnsi"/>
          <w:bCs/>
        </w:rPr>
        <w:t>–</w:t>
      </w:r>
      <w:r>
        <w:rPr>
          <w:rFonts w:asciiTheme="minorHAnsi" w:hAnsiTheme="minorHAnsi"/>
          <w:bCs/>
        </w:rPr>
        <w:t xml:space="preserve"> Software</w:t>
      </w:r>
    </w:p>
    <w:p w:rsidR="00484363" w:rsidRDefault="00484363" w:rsidP="00EF0992">
      <w:pPr>
        <w:pStyle w:val="ListParagraph"/>
        <w:widowControl w:val="0"/>
        <w:autoSpaceDE w:val="0"/>
        <w:autoSpaceDN w:val="0"/>
        <w:adjustRightInd w:val="0"/>
        <w:ind w:left="360" w:firstLine="630"/>
        <w:jc w:val="both"/>
        <w:rPr>
          <w:rFonts w:asciiTheme="minorHAnsi" w:hAnsiTheme="minorHAnsi"/>
          <w:bCs/>
        </w:rPr>
      </w:pPr>
      <w:r w:rsidRPr="00DA266E">
        <w:rPr>
          <w:rFonts w:asciiTheme="minorHAnsi" w:hAnsiTheme="minorHAnsi"/>
          <w:bCs/>
          <w:i/>
        </w:rPr>
        <w:t>Domain</w:t>
      </w:r>
      <w:r>
        <w:rPr>
          <w:rFonts w:asciiTheme="minorHAnsi" w:hAnsiTheme="minorHAnsi"/>
          <w:b/>
          <w:bCs/>
        </w:rPr>
        <w:t xml:space="preserve"> :</w:t>
      </w:r>
      <w:r w:rsidR="001E0FFA">
        <w:rPr>
          <w:rFonts w:asciiTheme="minorHAnsi" w:hAnsiTheme="minorHAnsi"/>
          <w:bCs/>
        </w:rPr>
        <w:t xml:space="preserve"> Travel</w:t>
      </w:r>
      <w:r w:rsidR="00B62247">
        <w:rPr>
          <w:rFonts w:asciiTheme="minorHAnsi" w:hAnsiTheme="minorHAnsi"/>
          <w:bCs/>
        </w:rPr>
        <w:t xml:space="preserve"> &amp; Web</w:t>
      </w:r>
    </w:p>
    <w:p w:rsidR="00CB2373" w:rsidRPr="001E0FFA" w:rsidRDefault="00CB2373" w:rsidP="0062312B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/>
          <w:b/>
          <w:bCs/>
          <w:sz w:val="16"/>
        </w:rPr>
      </w:pPr>
    </w:p>
    <w:p w:rsidR="0088636F" w:rsidRDefault="0088636F" w:rsidP="0062312B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Roles and Responsibilities:</w:t>
      </w:r>
    </w:p>
    <w:p w:rsidR="00BE5EF0" w:rsidRDefault="00BE5EF0" w:rsidP="00BE5EF0">
      <w:pPr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BE5EF0">
        <w:rPr>
          <w:rFonts w:asciiTheme="minorHAnsi" w:hAnsiTheme="minorHAnsi"/>
        </w:rPr>
        <w:t>reating, modifying and enhancing both manual Test Scrip</w:t>
      </w:r>
      <w:r>
        <w:rPr>
          <w:rFonts w:asciiTheme="minorHAnsi" w:hAnsiTheme="minorHAnsi"/>
        </w:rPr>
        <w:t>ts and Test Scripts created in S</w:t>
      </w:r>
      <w:r w:rsidRPr="00BE5EF0">
        <w:rPr>
          <w:rFonts w:asciiTheme="minorHAnsi" w:hAnsiTheme="minorHAnsi"/>
        </w:rPr>
        <w:t>elenium.</w:t>
      </w:r>
    </w:p>
    <w:p w:rsidR="00FE4052" w:rsidRPr="009256CB" w:rsidRDefault="009F3911" w:rsidP="009F3911">
      <w:pPr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/>
        </w:rPr>
      </w:pPr>
      <w:r w:rsidRPr="009256CB">
        <w:rPr>
          <w:rFonts w:asciiTheme="minorHAnsi" w:hAnsiTheme="minorHAnsi"/>
        </w:rPr>
        <w:t>Thorough hand on experience with all levels of testing including Sanity, Usability, Smoke, Functional, Integration, Regression, Re-testing and User Acceptance Testing</w:t>
      </w:r>
    </w:p>
    <w:p w:rsidR="00FE4052" w:rsidRPr="00FE4052" w:rsidRDefault="00833AA8" w:rsidP="00FE4052">
      <w:pPr>
        <w:pStyle w:val="ListParagraph"/>
        <w:numPr>
          <w:ilvl w:val="0"/>
          <w:numId w:val="26"/>
        </w:numPr>
        <w:spacing w:after="80"/>
        <w:rPr>
          <w:rFonts w:asciiTheme="minorHAnsi" w:hAnsiTheme="minorHAnsi"/>
        </w:rPr>
      </w:pPr>
      <w:r w:rsidRPr="008D5326">
        <w:rPr>
          <w:rFonts w:asciiTheme="minorHAnsi" w:hAnsiTheme="minorHAnsi"/>
        </w:rPr>
        <w:t>Preparing Requirement Trace</w:t>
      </w:r>
      <w:r>
        <w:rPr>
          <w:rFonts w:asciiTheme="minorHAnsi" w:hAnsiTheme="minorHAnsi"/>
        </w:rPr>
        <w:t>ability Matrix for test cases.</w:t>
      </w:r>
    </w:p>
    <w:p w:rsidR="00833AA8" w:rsidRDefault="00833AA8" w:rsidP="00833AA8">
      <w:pPr>
        <w:pStyle w:val="ListParagraph"/>
        <w:numPr>
          <w:ilvl w:val="0"/>
          <w:numId w:val="26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Pr="008D5326">
        <w:rPr>
          <w:rFonts w:asciiTheme="minorHAnsi" w:hAnsiTheme="minorHAnsi"/>
        </w:rPr>
        <w:t>riting Test cases by usi</w:t>
      </w:r>
      <w:r>
        <w:rPr>
          <w:rFonts w:asciiTheme="minorHAnsi" w:hAnsiTheme="minorHAnsi"/>
        </w:rPr>
        <w:t>ng test case design technique.</w:t>
      </w:r>
    </w:p>
    <w:p w:rsidR="00833AA8" w:rsidRDefault="00833AA8" w:rsidP="00833AA8">
      <w:pPr>
        <w:pStyle w:val="ListParagraph"/>
        <w:numPr>
          <w:ilvl w:val="0"/>
          <w:numId w:val="26"/>
        </w:numPr>
        <w:spacing w:after="80"/>
        <w:rPr>
          <w:rFonts w:asciiTheme="minorHAnsi" w:hAnsiTheme="minorHAnsi"/>
        </w:rPr>
      </w:pPr>
      <w:r w:rsidRPr="008D5326">
        <w:rPr>
          <w:rFonts w:asciiTheme="minorHAnsi" w:hAnsiTheme="minorHAnsi"/>
        </w:rPr>
        <w:t>Test Execution Process, Def</w:t>
      </w:r>
      <w:r>
        <w:rPr>
          <w:rFonts w:asciiTheme="minorHAnsi" w:hAnsiTheme="minorHAnsi"/>
        </w:rPr>
        <w:t>ect Life Cycle, and Test Plan.</w:t>
      </w:r>
    </w:p>
    <w:p w:rsidR="00833AA8" w:rsidRDefault="00833AA8" w:rsidP="00833AA8">
      <w:pPr>
        <w:pStyle w:val="ListParagraph"/>
        <w:numPr>
          <w:ilvl w:val="0"/>
          <w:numId w:val="26"/>
        </w:numPr>
        <w:spacing w:after="80"/>
        <w:rPr>
          <w:rFonts w:asciiTheme="minorHAnsi" w:hAnsiTheme="minorHAnsi"/>
        </w:rPr>
      </w:pPr>
      <w:r w:rsidRPr="008E26D2">
        <w:rPr>
          <w:rFonts w:asciiTheme="minorHAnsi" w:hAnsiTheme="minorHAnsi"/>
        </w:rPr>
        <w:t>Detecting bugs &amp; classifying them based on severity, priority.</w:t>
      </w:r>
    </w:p>
    <w:p w:rsidR="009F3911" w:rsidRPr="00ED10D6" w:rsidRDefault="009F3911" w:rsidP="009256CB">
      <w:pPr>
        <w:pStyle w:val="ListParagraph"/>
        <w:numPr>
          <w:ilvl w:val="0"/>
          <w:numId w:val="26"/>
        </w:numPr>
        <w:spacing w:after="80"/>
        <w:rPr>
          <w:rFonts w:ascii="Arial" w:hAnsi="Arial" w:cs="Arial"/>
          <w:sz w:val="22"/>
          <w:szCs w:val="22"/>
        </w:rPr>
      </w:pPr>
      <w:r w:rsidRPr="00ED10D6">
        <w:rPr>
          <w:rFonts w:ascii="Arial" w:hAnsi="Arial" w:cs="Arial"/>
          <w:sz w:val="22"/>
          <w:szCs w:val="22"/>
        </w:rPr>
        <w:lastRenderedPageBreak/>
        <w:t xml:space="preserve">Reviewing, Modifying </w:t>
      </w:r>
      <w:r w:rsidRPr="009256CB">
        <w:rPr>
          <w:rFonts w:asciiTheme="minorHAnsi" w:hAnsiTheme="minorHAnsi"/>
        </w:rPr>
        <w:t>and</w:t>
      </w:r>
      <w:r w:rsidRPr="00ED10D6">
        <w:rPr>
          <w:rFonts w:ascii="Arial" w:hAnsi="Arial" w:cs="Arial"/>
          <w:sz w:val="22"/>
          <w:szCs w:val="22"/>
        </w:rPr>
        <w:t xml:space="preserve"> sending the Status Report consisting of the Bug reports, defect</w:t>
      </w:r>
      <w:r>
        <w:rPr>
          <w:rFonts w:ascii="Arial" w:hAnsi="Arial" w:cs="Arial"/>
          <w:sz w:val="22"/>
          <w:szCs w:val="22"/>
        </w:rPr>
        <w:t xml:space="preserve"> </w:t>
      </w:r>
      <w:r w:rsidRPr="00ED10D6">
        <w:rPr>
          <w:rFonts w:ascii="Arial" w:hAnsi="Arial" w:cs="Arial"/>
          <w:sz w:val="22"/>
          <w:szCs w:val="22"/>
        </w:rPr>
        <w:t>logs, effort estimates and the other deliverables along with the summary of the entire work</w:t>
      </w:r>
      <w:r>
        <w:rPr>
          <w:rFonts w:ascii="Arial" w:hAnsi="Arial" w:cs="Arial"/>
          <w:sz w:val="22"/>
          <w:szCs w:val="22"/>
        </w:rPr>
        <w:t xml:space="preserve"> </w:t>
      </w:r>
      <w:r w:rsidR="009256CB">
        <w:rPr>
          <w:rFonts w:ascii="Arial" w:hAnsi="Arial" w:cs="Arial"/>
          <w:sz w:val="22"/>
          <w:szCs w:val="22"/>
        </w:rPr>
        <w:t>done on</w:t>
      </w:r>
      <w:r>
        <w:rPr>
          <w:rFonts w:ascii="Arial" w:hAnsi="Arial" w:cs="Arial"/>
          <w:sz w:val="22"/>
          <w:szCs w:val="22"/>
        </w:rPr>
        <w:t xml:space="preserve"> daily</w:t>
      </w:r>
      <w:r w:rsidR="009256CB">
        <w:rPr>
          <w:rFonts w:ascii="Arial" w:hAnsi="Arial" w:cs="Arial"/>
          <w:sz w:val="22"/>
          <w:szCs w:val="22"/>
        </w:rPr>
        <w:t xml:space="preserve"> basis to the </w:t>
      </w:r>
      <w:r w:rsidRPr="00ED10D6">
        <w:rPr>
          <w:rFonts w:ascii="Arial" w:hAnsi="Arial" w:cs="Arial"/>
          <w:sz w:val="22"/>
          <w:szCs w:val="22"/>
        </w:rPr>
        <w:t>M</w:t>
      </w:r>
      <w:r w:rsidR="009256CB">
        <w:rPr>
          <w:rFonts w:ascii="Arial" w:hAnsi="Arial" w:cs="Arial"/>
          <w:sz w:val="22"/>
          <w:szCs w:val="22"/>
        </w:rPr>
        <w:t>anager</w:t>
      </w:r>
      <w:r w:rsidRPr="00ED10D6">
        <w:rPr>
          <w:rFonts w:ascii="Arial" w:hAnsi="Arial" w:cs="Arial"/>
          <w:sz w:val="22"/>
          <w:szCs w:val="22"/>
        </w:rPr>
        <w:t>.</w:t>
      </w:r>
    </w:p>
    <w:p w:rsidR="009F3911" w:rsidRPr="00ED10D6" w:rsidRDefault="009F3911" w:rsidP="009256CB">
      <w:pPr>
        <w:pStyle w:val="ListParagraph"/>
        <w:numPr>
          <w:ilvl w:val="0"/>
          <w:numId w:val="26"/>
        </w:numPr>
        <w:spacing w:after="80"/>
        <w:rPr>
          <w:rFonts w:ascii="Arial" w:hAnsi="Arial" w:cs="Arial"/>
          <w:sz w:val="22"/>
          <w:szCs w:val="22"/>
        </w:rPr>
      </w:pPr>
      <w:r w:rsidRPr="00ED10D6">
        <w:rPr>
          <w:rFonts w:ascii="Arial" w:hAnsi="Arial" w:cs="Arial"/>
          <w:sz w:val="22"/>
          <w:szCs w:val="22"/>
        </w:rPr>
        <w:t xml:space="preserve">Analyzing, reproducing and </w:t>
      </w:r>
      <w:r w:rsidRPr="009256CB">
        <w:rPr>
          <w:rFonts w:asciiTheme="minorHAnsi" w:hAnsiTheme="minorHAnsi"/>
        </w:rPr>
        <w:t>reporting</w:t>
      </w:r>
      <w:r w:rsidRPr="00ED10D6">
        <w:rPr>
          <w:rFonts w:ascii="Arial" w:hAnsi="Arial" w:cs="Arial"/>
          <w:sz w:val="22"/>
          <w:szCs w:val="22"/>
        </w:rPr>
        <w:t xml:space="preserve"> the bugs online and keeping a track of them</w:t>
      </w:r>
    </w:p>
    <w:p w:rsidR="00A97190" w:rsidRDefault="00A97190" w:rsidP="0062312B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/>
          <w:b/>
          <w:bCs/>
        </w:rPr>
      </w:pPr>
    </w:p>
    <w:p w:rsidR="00A97190" w:rsidRDefault="00A97190" w:rsidP="0062312B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/>
          <w:b/>
          <w:bCs/>
        </w:rPr>
      </w:pPr>
    </w:p>
    <w:p w:rsidR="00B718B9" w:rsidRPr="006A2B1D" w:rsidRDefault="00B718B9" w:rsidP="00CB3069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  <w:b/>
          <w:bCs/>
        </w:rPr>
      </w:pPr>
      <w:r w:rsidRPr="006A2B1D">
        <w:rPr>
          <w:rFonts w:asciiTheme="minorHAnsi" w:hAnsiTheme="minorHAnsi"/>
          <w:b/>
          <w:bCs/>
        </w:rPr>
        <w:t xml:space="preserve">Software Quality System </w:t>
      </w:r>
      <w:r w:rsidR="00CC5821">
        <w:rPr>
          <w:rFonts w:asciiTheme="minorHAnsi" w:hAnsiTheme="minorHAnsi"/>
          <w:b/>
          <w:bCs/>
        </w:rPr>
        <w:t>(SQS), Pune – MH</w:t>
      </w:r>
      <w:r w:rsidRPr="006A2B1D">
        <w:rPr>
          <w:rFonts w:asciiTheme="minorHAnsi" w:hAnsiTheme="minorHAnsi"/>
          <w:b/>
          <w:bCs/>
        </w:rPr>
        <w:t>.</w:t>
      </w:r>
    </w:p>
    <w:p w:rsidR="00B718B9" w:rsidRPr="00087FE5" w:rsidRDefault="00B718B9" w:rsidP="00EF0992">
      <w:pPr>
        <w:widowControl w:val="0"/>
        <w:autoSpaceDE w:val="0"/>
        <w:autoSpaceDN w:val="0"/>
        <w:adjustRightInd w:val="0"/>
        <w:ind w:left="360" w:firstLine="630"/>
        <w:jc w:val="both"/>
        <w:rPr>
          <w:rFonts w:asciiTheme="minorHAnsi" w:hAnsiTheme="minorHAnsi"/>
          <w:bCs/>
        </w:rPr>
      </w:pPr>
      <w:r w:rsidRPr="00DA266E">
        <w:rPr>
          <w:rFonts w:asciiTheme="minorHAnsi" w:hAnsiTheme="minorHAnsi"/>
          <w:bCs/>
          <w:i/>
        </w:rPr>
        <w:t>Tenure</w:t>
      </w:r>
      <w:r w:rsidRPr="00087FE5">
        <w:rPr>
          <w:rFonts w:asciiTheme="minorHAnsi" w:hAnsiTheme="minorHAnsi"/>
          <w:bCs/>
        </w:rPr>
        <w:t xml:space="preserve">: August 2011 – </w:t>
      </w:r>
      <w:r w:rsidR="00D457B7">
        <w:rPr>
          <w:rFonts w:asciiTheme="minorHAnsi" w:hAnsiTheme="minorHAnsi"/>
          <w:bCs/>
        </w:rPr>
        <w:t>16 Oct 2014</w:t>
      </w:r>
    </w:p>
    <w:p w:rsidR="00B718B9" w:rsidRDefault="004226D8" w:rsidP="00EF0992">
      <w:pPr>
        <w:widowControl w:val="0"/>
        <w:autoSpaceDE w:val="0"/>
        <w:autoSpaceDN w:val="0"/>
        <w:adjustRightInd w:val="0"/>
        <w:ind w:left="360" w:firstLine="630"/>
        <w:jc w:val="both"/>
        <w:rPr>
          <w:rFonts w:asciiTheme="minorHAnsi" w:hAnsiTheme="minorHAnsi"/>
          <w:bCs/>
        </w:rPr>
      </w:pPr>
      <w:r w:rsidRPr="00DA266E">
        <w:rPr>
          <w:rFonts w:asciiTheme="minorHAnsi" w:hAnsiTheme="minorHAnsi"/>
          <w:bCs/>
          <w:i/>
        </w:rPr>
        <w:t>Designation</w:t>
      </w:r>
      <w:r w:rsidRPr="00087FE5">
        <w:rPr>
          <w:rFonts w:asciiTheme="minorHAnsi" w:hAnsiTheme="minorHAnsi"/>
          <w:bCs/>
        </w:rPr>
        <w:t xml:space="preserve">: Test </w:t>
      </w:r>
      <w:r w:rsidR="00D457B7">
        <w:rPr>
          <w:rFonts w:asciiTheme="minorHAnsi" w:hAnsiTheme="minorHAnsi"/>
          <w:bCs/>
        </w:rPr>
        <w:t>Analyst</w:t>
      </w:r>
    </w:p>
    <w:p w:rsidR="00DA266E" w:rsidRDefault="00DA266E" w:rsidP="00EF0992">
      <w:pPr>
        <w:widowControl w:val="0"/>
        <w:autoSpaceDE w:val="0"/>
        <w:autoSpaceDN w:val="0"/>
        <w:adjustRightInd w:val="0"/>
        <w:ind w:left="360" w:firstLine="63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</w:rPr>
        <w:t>Domain</w:t>
      </w:r>
      <w:r w:rsidRPr="00DA266E">
        <w:rPr>
          <w:rFonts w:asciiTheme="minorHAnsi" w:hAnsiTheme="minorHAnsi"/>
          <w:bCs/>
        </w:rPr>
        <w:t>:</w:t>
      </w:r>
      <w:r>
        <w:rPr>
          <w:rFonts w:asciiTheme="minorHAnsi" w:hAnsiTheme="minorHAnsi"/>
          <w:bCs/>
        </w:rPr>
        <w:t xml:space="preserve"> Product and Web</w:t>
      </w:r>
      <w:r w:rsidR="00AC2685">
        <w:rPr>
          <w:rFonts w:asciiTheme="minorHAnsi" w:hAnsiTheme="minorHAnsi"/>
          <w:bCs/>
        </w:rPr>
        <w:t xml:space="preserve"> Application</w:t>
      </w:r>
    </w:p>
    <w:p w:rsidR="00A11C98" w:rsidRDefault="00A11C98" w:rsidP="006A2B1D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/>
          <w:bCs/>
        </w:rPr>
      </w:pPr>
    </w:p>
    <w:p w:rsidR="00D457B7" w:rsidRDefault="00A11C98" w:rsidP="00100643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/>
          <w:bCs/>
        </w:rPr>
      </w:pPr>
      <w:r w:rsidRPr="00A11C98">
        <w:rPr>
          <w:rFonts w:asciiTheme="minorHAnsi" w:hAnsiTheme="minorHAnsi"/>
          <w:bCs/>
        </w:rPr>
        <w:t>D</w:t>
      </w:r>
      <w:r>
        <w:rPr>
          <w:rFonts w:asciiTheme="minorHAnsi" w:hAnsiTheme="minorHAnsi"/>
          <w:bCs/>
        </w:rPr>
        <w:t>uring her</w:t>
      </w:r>
      <w:r w:rsidRPr="00A11C98">
        <w:rPr>
          <w:rFonts w:asciiTheme="minorHAnsi" w:hAnsiTheme="minorHAnsi"/>
          <w:bCs/>
        </w:rPr>
        <w:t xml:space="preserve"> tenure </w:t>
      </w:r>
      <w:r>
        <w:rPr>
          <w:rFonts w:asciiTheme="minorHAnsi" w:hAnsiTheme="minorHAnsi"/>
          <w:bCs/>
        </w:rPr>
        <w:t>at SQS, s</w:t>
      </w:r>
      <w:r w:rsidRPr="00A11C98">
        <w:rPr>
          <w:rFonts w:asciiTheme="minorHAnsi" w:hAnsiTheme="minorHAnsi"/>
          <w:bCs/>
        </w:rPr>
        <w:t xml:space="preserve">he was responsible for </w:t>
      </w:r>
      <w:r w:rsidR="00E123F6">
        <w:rPr>
          <w:rFonts w:asciiTheme="minorHAnsi" w:hAnsiTheme="minorHAnsi"/>
          <w:bCs/>
        </w:rPr>
        <w:t xml:space="preserve">Preparing </w:t>
      </w:r>
      <w:r>
        <w:rPr>
          <w:rFonts w:asciiTheme="minorHAnsi" w:hAnsiTheme="minorHAnsi"/>
          <w:bCs/>
        </w:rPr>
        <w:t xml:space="preserve">and Executed </w:t>
      </w:r>
      <w:r w:rsidR="00E123F6">
        <w:rPr>
          <w:rFonts w:asciiTheme="minorHAnsi" w:hAnsiTheme="minorHAnsi"/>
          <w:bCs/>
        </w:rPr>
        <w:t>Test cases in STP tool (SQS Test Professional)</w:t>
      </w:r>
      <w:r w:rsidR="001E53D9">
        <w:rPr>
          <w:rFonts w:asciiTheme="minorHAnsi" w:hAnsiTheme="minorHAnsi"/>
          <w:bCs/>
        </w:rPr>
        <w:t>, Testing Execu</w:t>
      </w:r>
      <w:r w:rsidR="00FE4052">
        <w:rPr>
          <w:rFonts w:asciiTheme="minorHAnsi" w:hAnsiTheme="minorHAnsi"/>
          <w:bCs/>
        </w:rPr>
        <w:t>tion</w:t>
      </w:r>
      <w:r w:rsidR="00554E6A">
        <w:rPr>
          <w:rFonts w:asciiTheme="minorHAnsi" w:hAnsiTheme="minorHAnsi"/>
          <w:bCs/>
        </w:rPr>
        <w:t xml:space="preserve"> and</w:t>
      </w:r>
      <w:r w:rsidR="001E53D9">
        <w:rPr>
          <w:rFonts w:asciiTheme="minorHAnsi" w:hAnsiTheme="minorHAnsi"/>
          <w:bCs/>
        </w:rPr>
        <w:t xml:space="preserve"> log bugs.</w:t>
      </w:r>
      <w:r w:rsidR="00FE4052">
        <w:rPr>
          <w:rFonts w:asciiTheme="minorHAnsi" w:hAnsiTheme="minorHAnsi"/>
          <w:bCs/>
        </w:rPr>
        <w:t xml:space="preserve"> </w:t>
      </w:r>
    </w:p>
    <w:p w:rsidR="00100643" w:rsidRPr="00100643" w:rsidRDefault="00100643" w:rsidP="00100643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/>
          <w:bCs/>
        </w:rPr>
      </w:pPr>
    </w:p>
    <w:p w:rsidR="00330C77" w:rsidRPr="006A2B1D" w:rsidRDefault="00A11C98" w:rsidP="006A2B1D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653F0C" w:rsidRPr="006A2B1D" w:rsidRDefault="00653F0C" w:rsidP="006A2B1D">
      <w:pPr>
        <w:shd w:val="clear" w:color="auto" w:fill="D9D9D9"/>
        <w:jc w:val="both"/>
        <w:rPr>
          <w:rFonts w:asciiTheme="minorHAnsi" w:hAnsiTheme="minorHAnsi"/>
          <w:b/>
        </w:rPr>
      </w:pPr>
      <w:r w:rsidRPr="006A2B1D">
        <w:rPr>
          <w:rFonts w:asciiTheme="minorHAnsi" w:hAnsiTheme="minorHAnsi"/>
          <w:b/>
        </w:rPr>
        <w:t>E</w:t>
      </w:r>
      <w:r w:rsidR="00AC4629">
        <w:rPr>
          <w:rFonts w:asciiTheme="minorHAnsi" w:hAnsiTheme="minorHAnsi"/>
          <w:b/>
        </w:rPr>
        <w:t>ducation</w:t>
      </w:r>
      <w:r w:rsidRPr="006A2B1D">
        <w:rPr>
          <w:rFonts w:asciiTheme="minorHAnsi" w:hAnsiTheme="minorHAnsi"/>
          <w:b/>
        </w:rPr>
        <w:t xml:space="preserve"> </w:t>
      </w:r>
      <w:r w:rsidR="00330C77" w:rsidRPr="006A2B1D">
        <w:rPr>
          <w:rFonts w:asciiTheme="minorHAnsi" w:hAnsiTheme="minorHAnsi"/>
          <w:b/>
        </w:rPr>
        <w:t>&amp; C</w:t>
      </w:r>
      <w:r w:rsidR="00AC4629">
        <w:rPr>
          <w:rFonts w:asciiTheme="minorHAnsi" w:hAnsiTheme="minorHAnsi"/>
          <w:b/>
        </w:rPr>
        <w:t>ertification</w:t>
      </w:r>
      <w:r w:rsidRPr="006A2B1D">
        <w:rPr>
          <w:rFonts w:asciiTheme="minorHAnsi" w:hAnsiTheme="minorHAnsi"/>
          <w:b/>
        </w:rPr>
        <w:t xml:space="preserve"> </w:t>
      </w:r>
    </w:p>
    <w:p w:rsidR="00653F0C" w:rsidRPr="001A7664" w:rsidRDefault="00653F0C" w:rsidP="006A2B1D">
      <w:pPr>
        <w:jc w:val="both"/>
        <w:rPr>
          <w:rFonts w:asciiTheme="minorHAnsi" w:hAnsiTheme="minorHAnsi"/>
          <w:sz w:val="12"/>
        </w:rPr>
      </w:pPr>
    </w:p>
    <w:tbl>
      <w:tblPr>
        <w:tblW w:w="8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5"/>
        <w:gridCol w:w="1628"/>
        <w:gridCol w:w="2532"/>
        <w:gridCol w:w="1453"/>
        <w:gridCol w:w="1469"/>
      </w:tblGrid>
      <w:tr w:rsidR="005E009A" w:rsidRPr="006A2B1D" w:rsidTr="005E009A">
        <w:trPr>
          <w:trHeight w:val="315"/>
          <w:jc w:val="center"/>
        </w:trPr>
        <w:tc>
          <w:tcPr>
            <w:tcW w:w="1605" w:type="dxa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</w:p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1628" w:type="dxa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</w:p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b/>
                <w:sz w:val="24"/>
                <w:szCs w:val="24"/>
              </w:rPr>
              <w:t>BOARD &amp; UNIVERSITY</w:t>
            </w:r>
          </w:p>
        </w:tc>
        <w:tc>
          <w:tcPr>
            <w:tcW w:w="2532" w:type="dxa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</w:p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b/>
                <w:sz w:val="24"/>
                <w:szCs w:val="24"/>
              </w:rPr>
              <w:t>INSTITUTE</w:t>
            </w:r>
          </w:p>
        </w:tc>
        <w:tc>
          <w:tcPr>
            <w:tcW w:w="1453" w:type="dxa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</w:p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b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b/>
                <w:sz w:val="24"/>
                <w:szCs w:val="24"/>
              </w:rPr>
              <w:t>YEAR</w:t>
            </w:r>
          </w:p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</w:p>
        </w:tc>
        <w:tc>
          <w:tcPr>
            <w:tcW w:w="1469" w:type="dxa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</w:p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b/>
                <w:sz w:val="24"/>
                <w:szCs w:val="24"/>
              </w:rPr>
              <w:t>STREAM</w:t>
            </w:r>
          </w:p>
        </w:tc>
      </w:tr>
      <w:tr w:rsidR="005E009A" w:rsidRPr="006A2B1D" w:rsidTr="005E009A">
        <w:trPr>
          <w:trHeight w:val="71"/>
          <w:jc w:val="center"/>
        </w:trPr>
        <w:tc>
          <w:tcPr>
            <w:tcW w:w="1605" w:type="dxa"/>
            <w:vAlign w:val="center"/>
          </w:tcPr>
          <w:p w:rsidR="005E009A" w:rsidRPr="006A2B1D" w:rsidRDefault="00790034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>
              <w:rPr>
                <w:rFonts w:asciiTheme="minorHAnsi" w:eastAsia="Arial Unicode MS" w:hAnsiTheme="minorHAnsi"/>
                <w:sz w:val="24"/>
                <w:szCs w:val="24"/>
              </w:rPr>
              <w:t>C-</w:t>
            </w:r>
            <w:r w:rsidR="005E009A" w:rsidRPr="006A2B1D">
              <w:rPr>
                <w:rFonts w:asciiTheme="minorHAnsi" w:eastAsia="Arial Unicode MS" w:hAnsiTheme="minorHAnsi"/>
                <w:sz w:val="24"/>
                <w:szCs w:val="24"/>
              </w:rPr>
              <w:t>DAC</w:t>
            </w:r>
          </w:p>
        </w:tc>
        <w:tc>
          <w:tcPr>
            <w:tcW w:w="1628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ACTS</w:t>
            </w:r>
          </w:p>
        </w:tc>
        <w:tc>
          <w:tcPr>
            <w:tcW w:w="2532" w:type="dxa"/>
            <w:vAlign w:val="center"/>
          </w:tcPr>
          <w:p w:rsidR="005E009A" w:rsidRPr="006A2B1D" w:rsidRDefault="00E40AD6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>
              <w:rPr>
                <w:rFonts w:asciiTheme="minorHAnsi" w:eastAsia="Arial Unicode MS" w:hAnsiTheme="minorHAnsi"/>
                <w:sz w:val="24"/>
                <w:szCs w:val="24"/>
              </w:rPr>
              <w:t>C-DAC ACTS</w:t>
            </w:r>
            <w:r w:rsidR="005E009A" w:rsidRPr="006A2B1D">
              <w:rPr>
                <w:rFonts w:asciiTheme="minorHAnsi" w:eastAsia="Arial Unicode MS" w:hAnsiTheme="minorHAnsi"/>
                <w:sz w:val="24"/>
                <w:szCs w:val="24"/>
              </w:rPr>
              <w:t>, Pune</w:t>
            </w:r>
          </w:p>
        </w:tc>
        <w:tc>
          <w:tcPr>
            <w:tcW w:w="1453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2010-2011</w:t>
            </w:r>
          </w:p>
        </w:tc>
        <w:tc>
          <w:tcPr>
            <w:tcW w:w="1469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Computer</w:t>
            </w:r>
            <w:r>
              <w:rPr>
                <w:rFonts w:asciiTheme="minorHAnsi" w:eastAsia="Arial Unicode MS" w:hAnsiTheme="minorHAnsi"/>
                <w:sz w:val="24"/>
                <w:szCs w:val="24"/>
              </w:rPr>
              <w:t xml:space="preserve"> Science</w:t>
            </w:r>
          </w:p>
        </w:tc>
      </w:tr>
      <w:tr w:rsidR="005E009A" w:rsidRPr="006A2B1D" w:rsidTr="005E009A">
        <w:trPr>
          <w:trHeight w:val="283"/>
          <w:jc w:val="center"/>
        </w:trPr>
        <w:tc>
          <w:tcPr>
            <w:tcW w:w="1605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Graduation</w:t>
            </w:r>
          </w:p>
        </w:tc>
        <w:tc>
          <w:tcPr>
            <w:tcW w:w="1628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SNDT University, Mumbai</w:t>
            </w:r>
          </w:p>
        </w:tc>
        <w:tc>
          <w:tcPr>
            <w:tcW w:w="2532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Sadabai Raisoni Women’s College</w:t>
            </w:r>
            <w:r w:rsidR="006B2C8F">
              <w:rPr>
                <w:rFonts w:asciiTheme="minorHAnsi" w:eastAsia="Arial Unicode MS" w:hAnsiTheme="minorHAnsi"/>
                <w:sz w:val="24"/>
                <w:szCs w:val="24"/>
              </w:rPr>
              <w:t>, Nagpur. MH</w:t>
            </w:r>
          </w:p>
        </w:tc>
        <w:tc>
          <w:tcPr>
            <w:tcW w:w="1453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2007–2010</w:t>
            </w:r>
          </w:p>
        </w:tc>
        <w:tc>
          <w:tcPr>
            <w:tcW w:w="1469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Information Technology</w:t>
            </w:r>
          </w:p>
        </w:tc>
      </w:tr>
      <w:tr w:rsidR="005E009A" w:rsidRPr="006A2B1D" w:rsidTr="005E009A">
        <w:trPr>
          <w:trHeight w:val="283"/>
          <w:jc w:val="center"/>
        </w:trPr>
        <w:tc>
          <w:tcPr>
            <w:tcW w:w="1605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H.S.C.(XII)</w:t>
            </w:r>
          </w:p>
        </w:tc>
        <w:tc>
          <w:tcPr>
            <w:tcW w:w="1628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Maharashtra Board</w:t>
            </w:r>
          </w:p>
        </w:tc>
        <w:tc>
          <w:tcPr>
            <w:tcW w:w="2532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Shahid Mishra Junior College, Tirora</w:t>
            </w:r>
            <w:r w:rsidR="006B2C8F">
              <w:rPr>
                <w:rFonts w:asciiTheme="minorHAnsi" w:eastAsia="Arial Unicode MS" w:hAnsiTheme="minorHAnsi"/>
                <w:sz w:val="24"/>
                <w:szCs w:val="24"/>
              </w:rPr>
              <w:t>. MH</w:t>
            </w:r>
          </w:p>
        </w:tc>
        <w:tc>
          <w:tcPr>
            <w:tcW w:w="1453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March 2007</w:t>
            </w:r>
          </w:p>
        </w:tc>
        <w:tc>
          <w:tcPr>
            <w:tcW w:w="1469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</w:p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PCM</w:t>
            </w:r>
          </w:p>
        </w:tc>
      </w:tr>
      <w:tr w:rsidR="005E009A" w:rsidRPr="006A2B1D" w:rsidTr="005E009A">
        <w:trPr>
          <w:trHeight w:val="418"/>
          <w:jc w:val="center"/>
        </w:trPr>
        <w:tc>
          <w:tcPr>
            <w:tcW w:w="1605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S.S.C(X)</w:t>
            </w:r>
          </w:p>
        </w:tc>
        <w:tc>
          <w:tcPr>
            <w:tcW w:w="1628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C.B.S.E. Board</w:t>
            </w:r>
          </w:p>
        </w:tc>
        <w:tc>
          <w:tcPr>
            <w:tcW w:w="2532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Gondia Public School</w:t>
            </w:r>
            <w:r w:rsidR="006B2C8F">
              <w:rPr>
                <w:rFonts w:asciiTheme="minorHAnsi" w:eastAsia="Arial Unicode MS" w:hAnsiTheme="minorHAnsi"/>
                <w:sz w:val="24"/>
                <w:szCs w:val="24"/>
              </w:rPr>
              <w:t xml:space="preserve">, </w:t>
            </w:r>
            <w:r w:rsidR="00C420A0">
              <w:rPr>
                <w:rFonts w:asciiTheme="minorHAnsi" w:eastAsia="Arial Unicode MS" w:hAnsiTheme="minorHAnsi"/>
                <w:sz w:val="24"/>
                <w:szCs w:val="24"/>
              </w:rPr>
              <w:t xml:space="preserve">Gondia. </w:t>
            </w:r>
            <w:r w:rsidR="006B2C8F">
              <w:rPr>
                <w:rFonts w:asciiTheme="minorHAnsi" w:eastAsia="Arial Unicode MS" w:hAnsiTheme="minorHAnsi"/>
                <w:sz w:val="24"/>
                <w:szCs w:val="24"/>
              </w:rPr>
              <w:t>MH</w:t>
            </w:r>
          </w:p>
        </w:tc>
        <w:tc>
          <w:tcPr>
            <w:tcW w:w="1453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March 2005</w:t>
            </w:r>
          </w:p>
        </w:tc>
        <w:tc>
          <w:tcPr>
            <w:tcW w:w="1469" w:type="dxa"/>
            <w:vAlign w:val="center"/>
          </w:tcPr>
          <w:p w:rsidR="005E009A" w:rsidRPr="006A2B1D" w:rsidRDefault="005E009A" w:rsidP="00087FE5">
            <w:pPr>
              <w:pStyle w:val="BodyText"/>
              <w:jc w:val="center"/>
              <w:rPr>
                <w:rFonts w:asciiTheme="minorHAnsi" w:eastAsia="Arial Unicode MS" w:hAnsiTheme="minorHAnsi"/>
                <w:sz w:val="24"/>
                <w:szCs w:val="24"/>
              </w:rPr>
            </w:pPr>
            <w:r w:rsidRPr="006A2B1D">
              <w:rPr>
                <w:rFonts w:asciiTheme="minorHAnsi" w:eastAsia="Arial Unicode MS" w:hAnsiTheme="minorHAnsi"/>
                <w:sz w:val="24"/>
                <w:szCs w:val="24"/>
              </w:rPr>
              <w:t>PCM</w:t>
            </w:r>
          </w:p>
        </w:tc>
      </w:tr>
    </w:tbl>
    <w:p w:rsidR="00CB3069" w:rsidRDefault="00CB3069" w:rsidP="00CB3069">
      <w:pPr>
        <w:widowControl w:val="0"/>
        <w:tabs>
          <w:tab w:val="left" w:pos="780"/>
        </w:tabs>
        <w:autoSpaceDE w:val="0"/>
        <w:autoSpaceDN w:val="0"/>
        <w:adjustRightInd w:val="0"/>
        <w:ind w:left="1080"/>
        <w:jc w:val="both"/>
        <w:rPr>
          <w:rFonts w:asciiTheme="minorHAnsi" w:hAnsiTheme="minorHAnsi"/>
        </w:rPr>
      </w:pPr>
    </w:p>
    <w:p w:rsidR="004226D8" w:rsidRPr="00CB3069" w:rsidRDefault="00CB3069" w:rsidP="00CB3069">
      <w:pPr>
        <w:pStyle w:val="ListParagraph"/>
        <w:widowControl w:val="0"/>
        <w:numPr>
          <w:ilvl w:val="0"/>
          <w:numId w:val="23"/>
        </w:numPr>
        <w:tabs>
          <w:tab w:val="left" w:pos="780"/>
        </w:tabs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4226D8" w:rsidRPr="00CB3069">
        <w:rPr>
          <w:rFonts w:asciiTheme="minorHAnsi" w:hAnsiTheme="minorHAnsi"/>
          <w:b/>
        </w:rPr>
        <w:t>ISTQB</w:t>
      </w:r>
      <w:r w:rsidR="004226D8" w:rsidRPr="00CB3069">
        <w:rPr>
          <w:rFonts w:asciiTheme="minorHAnsi" w:hAnsiTheme="minorHAnsi"/>
        </w:rPr>
        <w:t xml:space="preserve"> CTFL Certified (with 75% score).</w:t>
      </w:r>
    </w:p>
    <w:p w:rsidR="00100643" w:rsidRPr="006A2B1D" w:rsidRDefault="00100643" w:rsidP="006A2B1D">
      <w:pPr>
        <w:jc w:val="both"/>
        <w:rPr>
          <w:rFonts w:asciiTheme="minorHAnsi" w:hAnsiTheme="minorHAnsi"/>
        </w:rPr>
      </w:pPr>
    </w:p>
    <w:p w:rsidR="00526B7F" w:rsidRPr="006A2B1D" w:rsidRDefault="004226D8" w:rsidP="006A2B1D">
      <w:pPr>
        <w:shd w:val="clear" w:color="auto" w:fill="D9D9D9"/>
        <w:jc w:val="both"/>
        <w:rPr>
          <w:rFonts w:asciiTheme="minorHAnsi" w:hAnsiTheme="minorHAnsi"/>
          <w:b/>
        </w:rPr>
      </w:pPr>
      <w:r w:rsidRPr="006A2B1D">
        <w:rPr>
          <w:rFonts w:asciiTheme="minorHAnsi" w:hAnsiTheme="minorHAnsi"/>
          <w:b/>
        </w:rPr>
        <w:t>Hands On</w:t>
      </w:r>
      <w:r w:rsidR="00526B7F" w:rsidRPr="006A2B1D">
        <w:rPr>
          <w:rFonts w:asciiTheme="minorHAnsi" w:hAnsiTheme="minorHAnsi"/>
          <w:b/>
        </w:rPr>
        <w:t xml:space="preserve">  </w:t>
      </w:r>
    </w:p>
    <w:p w:rsidR="008C44F1" w:rsidRPr="001A7664" w:rsidRDefault="008C44F1" w:rsidP="008C44F1">
      <w:pPr>
        <w:pStyle w:val="ListParagraph"/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Theme="minorHAnsi" w:hAnsiTheme="minorHAnsi"/>
          <w:sz w:val="10"/>
        </w:rPr>
      </w:pPr>
    </w:p>
    <w:p w:rsidR="008C44F1" w:rsidRDefault="009F6B0C" w:rsidP="00CB3069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In-</w:t>
      </w:r>
      <w:r w:rsidR="004226D8" w:rsidRPr="008C44F1">
        <w:rPr>
          <w:rFonts w:asciiTheme="minorHAnsi" w:hAnsiTheme="minorHAnsi"/>
        </w:rPr>
        <w:t xml:space="preserve">Depth Knowledge of </w:t>
      </w:r>
      <w:r w:rsidR="00D457B7" w:rsidRPr="00D457B7">
        <w:rPr>
          <w:rFonts w:asciiTheme="minorHAnsi" w:hAnsiTheme="minorHAnsi"/>
        </w:rPr>
        <w:t>Manual Testing,</w:t>
      </w:r>
      <w:r w:rsidR="00D457B7" w:rsidRPr="00D457B7">
        <w:rPr>
          <w:rFonts w:asciiTheme="minorHAnsi" w:hAnsiTheme="minorHAnsi"/>
          <w:lang w:bidi="en-US"/>
        </w:rPr>
        <w:t xml:space="preserve"> Open STA tool and STP(SQS Test Professional) Tool</w:t>
      </w:r>
    </w:p>
    <w:p w:rsidR="00D16DDD" w:rsidRDefault="00D16DDD" w:rsidP="00CB3069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Domain knowledge – Travel,</w:t>
      </w:r>
      <w:r w:rsidR="00A167A2">
        <w:rPr>
          <w:rFonts w:asciiTheme="minorHAnsi" w:hAnsiTheme="minorHAnsi"/>
        </w:rPr>
        <w:t xml:space="preserve"> Web based testing, P</w:t>
      </w:r>
      <w:r>
        <w:rPr>
          <w:rFonts w:asciiTheme="minorHAnsi" w:hAnsiTheme="minorHAnsi"/>
        </w:rPr>
        <w:t>roduct/tool based.</w:t>
      </w:r>
    </w:p>
    <w:p w:rsidR="008C44F1" w:rsidRDefault="00E123F6" w:rsidP="00CB3069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Basic</w:t>
      </w:r>
      <w:r w:rsidR="00D457B7">
        <w:rPr>
          <w:rFonts w:asciiTheme="minorHAnsi" w:hAnsiTheme="minorHAnsi"/>
        </w:rPr>
        <w:t xml:space="preserve"> Knowledge of</w:t>
      </w:r>
      <w:r w:rsidR="003327DB">
        <w:rPr>
          <w:rFonts w:asciiTheme="minorHAnsi" w:hAnsiTheme="minorHAnsi"/>
        </w:rPr>
        <w:t xml:space="preserve"> </w:t>
      </w:r>
      <w:r w:rsidR="00D457B7" w:rsidRPr="005240B3">
        <w:rPr>
          <w:rFonts w:asciiTheme="minorHAnsi" w:hAnsiTheme="minorHAnsi"/>
          <w:b/>
          <w:i/>
        </w:rPr>
        <w:t>Selenium</w:t>
      </w:r>
      <w:r w:rsidR="005240B3">
        <w:rPr>
          <w:rFonts w:asciiTheme="minorHAnsi" w:hAnsiTheme="minorHAnsi"/>
        </w:rPr>
        <w:t xml:space="preserve"> t</w:t>
      </w:r>
      <w:r w:rsidR="00D457B7">
        <w:rPr>
          <w:rFonts w:asciiTheme="minorHAnsi" w:hAnsiTheme="minorHAnsi"/>
        </w:rPr>
        <w:t>ool.</w:t>
      </w:r>
    </w:p>
    <w:p w:rsidR="004226D8" w:rsidRDefault="009F6B0C" w:rsidP="00CB3069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In-</w:t>
      </w:r>
      <w:r w:rsidR="004226D8" w:rsidRPr="008C44F1">
        <w:rPr>
          <w:rFonts w:asciiTheme="minorHAnsi" w:hAnsiTheme="minorHAnsi"/>
        </w:rPr>
        <w:t xml:space="preserve">Depth Knowledge of </w:t>
      </w:r>
      <w:r w:rsidR="004226D8" w:rsidRPr="005240B3">
        <w:rPr>
          <w:rFonts w:asciiTheme="minorHAnsi" w:hAnsiTheme="minorHAnsi"/>
          <w:b/>
          <w:i/>
        </w:rPr>
        <w:t>VB Script</w:t>
      </w:r>
      <w:r w:rsidR="004226D8" w:rsidRPr="008C44F1">
        <w:rPr>
          <w:rFonts w:asciiTheme="minorHAnsi" w:hAnsiTheme="minorHAnsi"/>
        </w:rPr>
        <w:t xml:space="preserve"> as scripting languages.</w:t>
      </w:r>
    </w:p>
    <w:p w:rsidR="00A0528B" w:rsidRDefault="00A0528B" w:rsidP="00CB3069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Good knowledge of C/C++.</w:t>
      </w:r>
    </w:p>
    <w:p w:rsidR="00E123F6" w:rsidRPr="008C44F1" w:rsidRDefault="00E123F6" w:rsidP="00CB3069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Proficient in Microsoft </w:t>
      </w:r>
      <w:r w:rsidR="00A458FD">
        <w:rPr>
          <w:rFonts w:asciiTheme="minorHAnsi" w:hAnsiTheme="minorHAnsi"/>
        </w:rPr>
        <w:t>Office (Word, PowerPoint, Excel, Outlook)</w:t>
      </w:r>
    </w:p>
    <w:p w:rsidR="00100643" w:rsidRDefault="00100643" w:rsidP="006A2B1D">
      <w:pPr>
        <w:jc w:val="both"/>
        <w:rPr>
          <w:rFonts w:asciiTheme="minorHAnsi" w:hAnsiTheme="minorHAnsi"/>
        </w:rPr>
      </w:pPr>
    </w:p>
    <w:p w:rsidR="009246BF" w:rsidRPr="006A2B1D" w:rsidRDefault="009246BF" w:rsidP="009246BF">
      <w:pPr>
        <w:shd w:val="clear" w:color="auto" w:fill="D9D9D9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Extra-Curricular Activities and Noticable Achievements</w:t>
      </w:r>
      <w:r w:rsidRPr="006A2B1D">
        <w:rPr>
          <w:rFonts w:asciiTheme="minorHAnsi" w:hAnsiTheme="minorHAnsi"/>
          <w:b/>
        </w:rPr>
        <w:t xml:space="preserve"> </w:t>
      </w:r>
    </w:p>
    <w:p w:rsidR="009246BF" w:rsidRPr="001A7664" w:rsidRDefault="009246BF" w:rsidP="009246BF">
      <w:pPr>
        <w:jc w:val="both"/>
        <w:rPr>
          <w:rFonts w:asciiTheme="minorHAnsi" w:hAnsiTheme="minorHAnsi"/>
          <w:sz w:val="10"/>
        </w:rPr>
      </w:pPr>
    </w:p>
    <w:p w:rsidR="009246BF" w:rsidRDefault="0061076D" w:rsidP="009246BF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ISTQB certified</w:t>
      </w:r>
    </w:p>
    <w:p w:rsidR="0061076D" w:rsidRDefault="0061076D" w:rsidP="009246BF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Awar</w:t>
      </w:r>
      <w:r w:rsidR="00266257">
        <w:rPr>
          <w:rFonts w:asciiTheme="minorHAnsi" w:hAnsiTheme="minorHAnsi"/>
        </w:rPr>
        <w:t>d</w:t>
      </w:r>
      <w:r>
        <w:rPr>
          <w:rFonts w:asciiTheme="minorHAnsi" w:hAnsiTheme="minorHAnsi"/>
        </w:rPr>
        <w:t>ed “</w:t>
      </w:r>
      <w:r w:rsidRPr="00AB1BE0">
        <w:rPr>
          <w:rFonts w:asciiTheme="minorHAnsi" w:hAnsiTheme="minorHAnsi"/>
          <w:i/>
        </w:rPr>
        <w:t>Going 4 Gold Excellence Award</w:t>
      </w:r>
      <w:r>
        <w:rPr>
          <w:rFonts w:asciiTheme="minorHAnsi" w:hAnsiTheme="minorHAnsi"/>
        </w:rPr>
        <w:t>” for the exceptional performance in the year 2012 at SQS.</w:t>
      </w:r>
    </w:p>
    <w:p w:rsidR="0061076D" w:rsidRPr="0061076D" w:rsidRDefault="0061076D" w:rsidP="0061076D">
      <w:pPr>
        <w:pStyle w:val="ListParagraph"/>
        <w:numPr>
          <w:ilvl w:val="0"/>
          <w:numId w:val="23"/>
        </w:numPr>
        <w:spacing w:after="80"/>
        <w:rPr>
          <w:rFonts w:asciiTheme="minorHAnsi" w:hAnsiTheme="minorHAnsi"/>
        </w:rPr>
      </w:pPr>
      <w:r>
        <w:rPr>
          <w:rFonts w:asciiTheme="minorHAnsi" w:hAnsiTheme="minorHAnsi"/>
        </w:rPr>
        <w:t>Received First price in Dance Comp</w:t>
      </w:r>
      <w:r w:rsidR="006F1126">
        <w:rPr>
          <w:rFonts w:asciiTheme="minorHAnsi" w:hAnsiTheme="minorHAnsi"/>
        </w:rPr>
        <w:t>etition, Clay Art and S</w:t>
      </w:r>
      <w:r>
        <w:rPr>
          <w:rFonts w:asciiTheme="minorHAnsi" w:hAnsiTheme="minorHAnsi"/>
        </w:rPr>
        <w:t>ketching</w:t>
      </w:r>
      <w:r w:rsidR="00AB1BE0">
        <w:rPr>
          <w:rFonts w:asciiTheme="minorHAnsi" w:hAnsiTheme="minorHAnsi"/>
        </w:rPr>
        <w:t>.</w:t>
      </w:r>
    </w:p>
    <w:p w:rsidR="00100643" w:rsidRPr="006A2B1D" w:rsidRDefault="00100643" w:rsidP="006A2B1D">
      <w:pPr>
        <w:jc w:val="both"/>
        <w:rPr>
          <w:rFonts w:asciiTheme="minorHAnsi" w:hAnsiTheme="minorHAnsi"/>
        </w:rPr>
      </w:pPr>
    </w:p>
    <w:p w:rsidR="00653F0C" w:rsidRPr="006A2B1D" w:rsidRDefault="00653F0C" w:rsidP="006A2B1D">
      <w:pPr>
        <w:shd w:val="clear" w:color="auto" w:fill="D9D9D9"/>
        <w:jc w:val="both"/>
        <w:rPr>
          <w:rFonts w:asciiTheme="minorHAnsi" w:hAnsiTheme="minorHAnsi"/>
          <w:b/>
        </w:rPr>
      </w:pPr>
      <w:r w:rsidRPr="006A2B1D">
        <w:rPr>
          <w:rFonts w:asciiTheme="minorHAnsi" w:hAnsiTheme="minorHAnsi"/>
          <w:b/>
        </w:rPr>
        <w:t>P</w:t>
      </w:r>
      <w:r w:rsidR="00AC4629">
        <w:rPr>
          <w:rFonts w:asciiTheme="minorHAnsi" w:hAnsiTheme="minorHAnsi"/>
          <w:b/>
        </w:rPr>
        <w:t>ersonal</w:t>
      </w:r>
      <w:r w:rsidRPr="006A2B1D">
        <w:rPr>
          <w:rFonts w:asciiTheme="minorHAnsi" w:hAnsiTheme="minorHAnsi"/>
          <w:b/>
        </w:rPr>
        <w:t xml:space="preserve"> D</w:t>
      </w:r>
      <w:r w:rsidR="00AC4629">
        <w:rPr>
          <w:rFonts w:asciiTheme="minorHAnsi" w:hAnsiTheme="minorHAnsi"/>
          <w:b/>
        </w:rPr>
        <w:t>ossier</w:t>
      </w:r>
      <w:r w:rsidRPr="006A2B1D">
        <w:rPr>
          <w:rFonts w:asciiTheme="minorHAnsi" w:hAnsiTheme="minorHAnsi"/>
          <w:b/>
        </w:rPr>
        <w:t xml:space="preserve"> </w:t>
      </w:r>
    </w:p>
    <w:p w:rsidR="00653F0C" w:rsidRPr="001A7664" w:rsidRDefault="00653F0C" w:rsidP="006A2B1D">
      <w:pPr>
        <w:jc w:val="both"/>
        <w:rPr>
          <w:rFonts w:asciiTheme="minorHAnsi" w:hAnsiTheme="minorHAnsi"/>
          <w:sz w:val="10"/>
        </w:rPr>
      </w:pPr>
    </w:p>
    <w:p w:rsidR="006A2B1D" w:rsidRDefault="006A2B1D" w:rsidP="00AA1ED4">
      <w:pPr>
        <w:widowControl w:val="0"/>
        <w:autoSpaceDE w:val="0"/>
        <w:autoSpaceDN w:val="0"/>
        <w:adjustRightInd w:val="0"/>
        <w:ind w:firstLine="630"/>
        <w:jc w:val="both"/>
        <w:rPr>
          <w:rFonts w:asciiTheme="minorHAnsi" w:eastAsia="Arial Unicode MS" w:hAnsiTheme="minorHAnsi"/>
          <w:bCs/>
        </w:rPr>
      </w:pPr>
      <w:r w:rsidRPr="006A2B1D">
        <w:rPr>
          <w:rFonts w:asciiTheme="minorHAnsi" w:hAnsiTheme="minorHAnsi"/>
        </w:rPr>
        <w:t>Date of Birth</w:t>
      </w:r>
      <w:r w:rsidRPr="006A2B1D">
        <w:rPr>
          <w:rFonts w:asciiTheme="minorHAnsi" w:hAnsiTheme="minorHAnsi"/>
        </w:rPr>
        <w:tab/>
      </w:r>
      <w:r w:rsidRPr="006A2B1D">
        <w:rPr>
          <w:rFonts w:asciiTheme="minorHAnsi" w:hAnsiTheme="minorHAnsi"/>
        </w:rPr>
        <w:tab/>
      </w:r>
      <w:r w:rsidRPr="006A2B1D">
        <w:rPr>
          <w:rFonts w:asciiTheme="minorHAnsi" w:hAnsiTheme="minorHAnsi"/>
        </w:rPr>
        <w:tab/>
        <w:t>:</w:t>
      </w:r>
      <w:r w:rsidRPr="006A2B1D">
        <w:rPr>
          <w:rFonts w:asciiTheme="minorHAnsi" w:hAnsiTheme="minorHAnsi"/>
        </w:rPr>
        <w:tab/>
      </w:r>
      <w:r w:rsidRPr="006A2B1D">
        <w:rPr>
          <w:rFonts w:asciiTheme="minorHAnsi" w:eastAsia="Arial Unicode MS" w:hAnsiTheme="minorHAnsi"/>
          <w:bCs/>
        </w:rPr>
        <w:t>12</w:t>
      </w:r>
      <w:r w:rsidRPr="006A2B1D">
        <w:rPr>
          <w:rFonts w:asciiTheme="minorHAnsi" w:eastAsia="Arial Unicode MS" w:hAnsiTheme="minorHAnsi"/>
          <w:bCs/>
          <w:vertAlign w:val="superscript"/>
        </w:rPr>
        <w:t>th</w:t>
      </w:r>
      <w:r w:rsidRPr="006A2B1D">
        <w:rPr>
          <w:rFonts w:asciiTheme="minorHAnsi" w:eastAsia="Arial Unicode MS" w:hAnsiTheme="minorHAnsi"/>
          <w:bCs/>
        </w:rPr>
        <w:t xml:space="preserve"> June, 1990</w:t>
      </w:r>
    </w:p>
    <w:p w:rsidR="008C44F1" w:rsidRPr="006A2B1D" w:rsidRDefault="00D457B7" w:rsidP="00AA1ED4">
      <w:pPr>
        <w:widowControl w:val="0"/>
        <w:autoSpaceDE w:val="0"/>
        <w:autoSpaceDN w:val="0"/>
        <w:adjustRightInd w:val="0"/>
        <w:ind w:firstLine="630"/>
        <w:jc w:val="both"/>
        <w:rPr>
          <w:rFonts w:asciiTheme="minorHAnsi" w:hAnsiTheme="minorHAnsi"/>
        </w:rPr>
      </w:pPr>
      <w:r>
        <w:rPr>
          <w:rFonts w:asciiTheme="minorHAnsi" w:eastAsia="Arial Unicode MS" w:hAnsiTheme="minorHAnsi"/>
          <w:bCs/>
        </w:rPr>
        <w:t>Marital Status</w:t>
      </w:r>
      <w:r>
        <w:rPr>
          <w:rFonts w:asciiTheme="minorHAnsi" w:eastAsia="Arial Unicode MS" w:hAnsiTheme="minorHAnsi"/>
          <w:bCs/>
        </w:rPr>
        <w:tab/>
      </w:r>
      <w:r>
        <w:rPr>
          <w:rFonts w:asciiTheme="minorHAnsi" w:eastAsia="Arial Unicode MS" w:hAnsiTheme="minorHAnsi"/>
          <w:bCs/>
        </w:rPr>
        <w:tab/>
      </w:r>
      <w:r>
        <w:rPr>
          <w:rFonts w:asciiTheme="minorHAnsi" w:eastAsia="Arial Unicode MS" w:hAnsiTheme="minorHAnsi"/>
          <w:bCs/>
        </w:rPr>
        <w:tab/>
        <w:t>:</w:t>
      </w:r>
      <w:r>
        <w:rPr>
          <w:rFonts w:asciiTheme="minorHAnsi" w:eastAsia="Arial Unicode MS" w:hAnsiTheme="minorHAnsi"/>
          <w:bCs/>
        </w:rPr>
        <w:tab/>
        <w:t>Married</w:t>
      </w:r>
      <w:r w:rsidR="008C44F1">
        <w:rPr>
          <w:rFonts w:asciiTheme="minorHAnsi" w:eastAsia="Arial Unicode MS" w:hAnsiTheme="minorHAnsi"/>
          <w:bCs/>
        </w:rPr>
        <w:t xml:space="preserve"> </w:t>
      </w:r>
    </w:p>
    <w:p w:rsidR="00942626" w:rsidRDefault="006A2B1D" w:rsidP="00AA1ED4">
      <w:pPr>
        <w:widowControl w:val="0"/>
        <w:autoSpaceDE w:val="0"/>
        <w:autoSpaceDN w:val="0"/>
        <w:adjustRightInd w:val="0"/>
        <w:ind w:firstLine="630"/>
        <w:jc w:val="both"/>
        <w:rPr>
          <w:rFonts w:asciiTheme="minorHAnsi" w:eastAsia="Arial Unicode MS" w:hAnsiTheme="minorHAnsi"/>
          <w:bCs/>
        </w:rPr>
      </w:pPr>
      <w:r w:rsidRPr="006A2B1D">
        <w:rPr>
          <w:rFonts w:asciiTheme="minorHAnsi" w:hAnsiTheme="minorHAnsi"/>
        </w:rPr>
        <w:t>Address</w:t>
      </w:r>
      <w:r w:rsidRPr="006A2B1D">
        <w:rPr>
          <w:rFonts w:asciiTheme="minorHAnsi" w:hAnsiTheme="minorHAnsi"/>
        </w:rPr>
        <w:tab/>
      </w:r>
      <w:r w:rsidRPr="006A2B1D">
        <w:rPr>
          <w:rFonts w:asciiTheme="minorHAnsi" w:hAnsiTheme="minorHAnsi"/>
        </w:rPr>
        <w:tab/>
      </w:r>
      <w:r w:rsidRPr="006A2B1D">
        <w:rPr>
          <w:rFonts w:asciiTheme="minorHAnsi" w:hAnsiTheme="minorHAnsi"/>
        </w:rPr>
        <w:tab/>
      </w:r>
      <w:r w:rsidR="00AA1ED4">
        <w:rPr>
          <w:rFonts w:asciiTheme="minorHAnsi" w:hAnsiTheme="minorHAnsi"/>
        </w:rPr>
        <w:tab/>
      </w:r>
      <w:r w:rsidRPr="006A2B1D">
        <w:rPr>
          <w:rFonts w:asciiTheme="minorHAnsi" w:hAnsiTheme="minorHAnsi"/>
        </w:rPr>
        <w:t>:</w:t>
      </w:r>
      <w:r w:rsidRPr="006A2B1D">
        <w:rPr>
          <w:rFonts w:asciiTheme="minorHAnsi" w:hAnsiTheme="minorHAnsi"/>
        </w:rPr>
        <w:tab/>
      </w:r>
      <w:r w:rsidR="00D457B7" w:rsidRPr="00D457B7">
        <w:rPr>
          <w:rFonts w:asciiTheme="minorHAnsi" w:eastAsia="Arial Unicode MS" w:hAnsiTheme="minorHAnsi"/>
          <w:bCs/>
        </w:rPr>
        <w:t>Flat</w:t>
      </w:r>
      <w:r w:rsidR="007C05A4">
        <w:rPr>
          <w:rFonts w:asciiTheme="minorHAnsi" w:eastAsia="Arial Unicode MS" w:hAnsiTheme="minorHAnsi"/>
          <w:bCs/>
        </w:rPr>
        <w:t xml:space="preserve"> </w:t>
      </w:r>
      <w:r w:rsidR="00D457B7" w:rsidRPr="00D457B7">
        <w:rPr>
          <w:rFonts w:asciiTheme="minorHAnsi" w:eastAsia="Arial Unicode MS" w:hAnsiTheme="minorHAnsi"/>
          <w:bCs/>
        </w:rPr>
        <w:t>No.</w:t>
      </w:r>
      <w:r w:rsidR="007C05A4">
        <w:rPr>
          <w:rFonts w:asciiTheme="minorHAnsi" w:eastAsia="Arial Unicode MS" w:hAnsiTheme="minorHAnsi"/>
          <w:bCs/>
        </w:rPr>
        <w:t xml:space="preserve"> </w:t>
      </w:r>
      <w:r w:rsidR="00D457B7" w:rsidRPr="00D457B7">
        <w:rPr>
          <w:rFonts w:asciiTheme="minorHAnsi" w:eastAsia="Arial Unicode MS" w:hAnsiTheme="minorHAnsi"/>
          <w:bCs/>
        </w:rPr>
        <w:t>9,</w:t>
      </w:r>
      <w:r w:rsidR="00D457B7">
        <w:rPr>
          <w:rFonts w:asciiTheme="minorHAnsi" w:eastAsia="Arial Unicode MS" w:hAnsiTheme="minorHAnsi"/>
          <w:bCs/>
        </w:rPr>
        <w:t xml:space="preserve"> </w:t>
      </w:r>
      <w:r w:rsidR="00D457B7" w:rsidRPr="00D457B7">
        <w:rPr>
          <w:rFonts w:asciiTheme="minorHAnsi" w:eastAsia="Arial Unicode MS" w:hAnsiTheme="minorHAnsi"/>
          <w:bCs/>
        </w:rPr>
        <w:t>Kaveri Housing Society, Plo</w:t>
      </w:r>
      <w:r w:rsidR="00D457B7">
        <w:rPr>
          <w:rFonts w:asciiTheme="minorHAnsi" w:eastAsia="Arial Unicode MS" w:hAnsiTheme="minorHAnsi"/>
          <w:bCs/>
        </w:rPr>
        <w:t xml:space="preserve">t No. 15, Sector 14, </w:t>
      </w:r>
    </w:p>
    <w:p w:rsidR="006A2B1D" w:rsidRPr="006A2B1D" w:rsidRDefault="00AA1ED4" w:rsidP="00AA1ED4">
      <w:pPr>
        <w:widowControl w:val="0"/>
        <w:autoSpaceDE w:val="0"/>
        <w:autoSpaceDN w:val="0"/>
        <w:adjustRightInd w:val="0"/>
        <w:ind w:left="2880" w:firstLine="630"/>
        <w:jc w:val="both"/>
        <w:rPr>
          <w:rFonts w:asciiTheme="minorHAnsi" w:hAnsiTheme="minorHAnsi"/>
        </w:rPr>
      </w:pPr>
      <w:r>
        <w:rPr>
          <w:rFonts w:asciiTheme="minorHAnsi" w:eastAsia="Arial Unicode MS" w:hAnsiTheme="minorHAnsi"/>
          <w:bCs/>
        </w:rPr>
        <w:t xml:space="preserve">             </w:t>
      </w:r>
      <w:r w:rsidR="00027611">
        <w:rPr>
          <w:rFonts w:asciiTheme="minorHAnsi" w:eastAsia="Arial Unicode MS" w:hAnsiTheme="minorHAnsi"/>
          <w:bCs/>
        </w:rPr>
        <w:t xml:space="preserve"> </w:t>
      </w:r>
      <w:r w:rsidR="00D457B7">
        <w:rPr>
          <w:rFonts w:asciiTheme="minorHAnsi" w:eastAsia="Arial Unicode MS" w:hAnsiTheme="minorHAnsi"/>
          <w:bCs/>
        </w:rPr>
        <w:t xml:space="preserve">Near </w:t>
      </w:r>
      <w:r w:rsidR="00D457B7" w:rsidRPr="00D457B7">
        <w:rPr>
          <w:rFonts w:asciiTheme="minorHAnsi" w:eastAsia="Arial Unicode MS" w:hAnsiTheme="minorHAnsi"/>
          <w:bCs/>
        </w:rPr>
        <w:t>Gaondevi Mandir, Vashi,</w:t>
      </w:r>
      <w:r w:rsidR="00D457B7">
        <w:rPr>
          <w:rFonts w:asciiTheme="minorHAnsi" w:eastAsia="Arial Unicode MS" w:hAnsiTheme="minorHAnsi"/>
          <w:bCs/>
        </w:rPr>
        <w:t xml:space="preserve"> </w:t>
      </w:r>
      <w:r w:rsidR="00D457B7" w:rsidRPr="00D457B7">
        <w:rPr>
          <w:rFonts w:asciiTheme="minorHAnsi" w:eastAsia="Arial Unicode MS" w:hAnsiTheme="minorHAnsi"/>
          <w:bCs/>
        </w:rPr>
        <w:t>Navi Mumbai- 400703</w:t>
      </w:r>
    </w:p>
    <w:p w:rsidR="00653F0C" w:rsidRPr="006A2B1D" w:rsidRDefault="006A2B1D" w:rsidP="009256CB">
      <w:pPr>
        <w:widowControl w:val="0"/>
        <w:autoSpaceDE w:val="0"/>
        <w:autoSpaceDN w:val="0"/>
        <w:adjustRightInd w:val="0"/>
        <w:ind w:firstLine="630"/>
        <w:jc w:val="both"/>
        <w:rPr>
          <w:rFonts w:asciiTheme="minorHAnsi" w:hAnsiTheme="minorHAnsi"/>
        </w:rPr>
      </w:pPr>
      <w:r w:rsidRPr="006A2B1D">
        <w:rPr>
          <w:rFonts w:asciiTheme="minorHAnsi" w:hAnsiTheme="minorHAnsi"/>
        </w:rPr>
        <w:t>Languages</w:t>
      </w:r>
      <w:r w:rsidR="000C26B8">
        <w:rPr>
          <w:rFonts w:asciiTheme="minorHAnsi" w:hAnsiTheme="minorHAnsi"/>
        </w:rPr>
        <w:t xml:space="preserve"> Known</w:t>
      </w:r>
      <w:r w:rsidR="000C26B8">
        <w:rPr>
          <w:rFonts w:asciiTheme="minorHAnsi" w:hAnsiTheme="minorHAnsi"/>
        </w:rPr>
        <w:tab/>
      </w:r>
      <w:r w:rsidR="000C26B8">
        <w:rPr>
          <w:rFonts w:asciiTheme="minorHAnsi" w:hAnsiTheme="minorHAnsi"/>
        </w:rPr>
        <w:tab/>
      </w:r>
      <w:r w:rsidR="00027611">
        <w:rPr>
          <w:rFonts w:asciiTheme="minorHAnsi" w:hAnsiTheme="minorHAnsi"/>
        </w:rPr>
        <w:t>:</w:t>
      </w:r>
      <w:r w:rsidR="00027611">
        <w:rPr>
          <w:rFonts w:asciiTheme="minorHAnsi" w:hAnsiTheme="minorHAnsi"/>
        </w:rPr>
        <w:tab/>
      </w:r>
      <w:r w:rsidRPr="006A2B1D">
        <w:rPr>
          <w:rFonts w:asciiTheme="minorHAnsi" w:hAnsiTheme="minorHAnsi"/>
        </w:rPr>
        <w:t>Hindi, English and Marathi</w:t>
      </w:r>
    </w:p>
    <w:sectPr w:rsidR="00653F0C" w:rsidRPr="006A2B1D" w:rsidSect="00E6427E">
      <w:pgSz w:w="11906" w:h="16838" w:code="9"/>
      <w:pgMar w:top="454" w:right="454" w:bottom="719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2654"/>
    <w:multiLevelType w:val="hybridMultilevel"/>
    <w:tmpl w:val="626C330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035041C9"/>
    <w:multiLevelType w:val="hybridMultilevel"/>
    <w:tmpl w:val="F438A08A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8486C67"/>
    <w:multiLevelType w:val="hybridMultilevel"/>
    <w:tmpl w:val="E8D03A60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C6A"/>
    <w:multiLevelType w:val="hybridMultilevel"/>
    <w:tmpl w:val="5C4A145E"/>
    <w:lvl w:ilvl="0" w:tplc="35C67F06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0C3E0C"/>
    <w:multiLevelType w:val="hybridMultilevel"/>
    <w:tmpl w:val="4552B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757784"/>
    <w:multiLevelType w:val="hybridMultilevel"/>
    <w:tmpl w:val="A196AA4A"/>
    <w:lvl w:ilvl="0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12A918C7"/>
    <w:multiLevelType w:val="hybridMultilevel"/>
    <w:tmpl w:val="936AD852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816C42"/>
    <w:multiLevelType w:val="hybridMultilevel"/>
    <w:tmpl w:val="CEAA0E7E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1452B"/>
    <w:multiLevelType w:val="hybridMultilevel"/>
    <w:tmpl w:val="6720B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CC49B8"/>
    <w:multiLevelType w:val="hybridMultilevel"/>
    <w:tmpl w:val="D040CD18"/>
    <w:lvl w:ilvl="0" w:tplc="62EA39EE">
      <w:start w:val="1"/>
      <w:numFmt w:val="bullet"/>
      <w:lvlText w:val=""/>
      <w:lvlJc w:val="left"/>
      <w:pPr>
        <w:tabs>
          <w:tab w:val="num" w:pos="430"/>
        </w:tabs>
        <w:ind w:left="430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807DA8"/>
    <w:multiLevelType w:val="hybridMultilevel"/>
    <w:tmpl w:val="C302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A14BF5"/>
    <w:multiLevelType w:val="hybridMultilevel"/>
    <w:tmpl w:val="2C7866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6500CA4"/>
    <w:multiLevelType w:val="hybridMultilevel"/>
    <w:tmpl w:val="2C9E1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582B8A"/>
    <w:multiLevelType w:val="hybridMultilevel"/>
    <w:tmpl w:val="1A8CD2EE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0C24FB"/>
    <w:multiLevelType w:val="hybridMultilevel"/>
    <w:tmpl w:val="D2F21CDA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318F7"/>
    <w:multiLevelType w:val="hybridMultilevel"/>
    <w:tmpl w:val="C84462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08F5C81"/>
    <w:multiLevelType w:val="hybridMultilevel"/>
    <w:tmpl w:val="453EAEFA"/>
    <w:lvl w:ilvl="0" w:tplc="62189D9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386E40"/>
    <w:multiLevelType w:val="hybridMultilevel"/>
    <w:tmpl w:val="DAD2518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5147494B"/>
    <w:multiLevelType w:val="hybridMultilevel"/>
    <w:tmpl w:val="837CA816"/>
    <w:lvl w:ilvl="0" w:tplc="35C67F06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8A7740"/>
    <w:multiLevelType w:val="hybridMultilevel"/>
    <w:tmpl w:val="97F2A8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58476924"/>
    <w:multiLevelType w:val="hybridMultilevel"/>
    <w:tmpl w:val="D97029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C557F23"/>
    <w:multiLevelType w:val="hybridMultilevel"/>
    <w:tmpl w:val="6B9CC34C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5E0A7FE5"/>
    <w:multiLevelType w:val="hybridMultilevel"/>
    <w:tmpl w:val="8C66B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FE6FF6"/>
    <w:multiLevelType w:val="hybridMultilevel"/>
    <w:tmpl w:val="22B85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4367AF"/>
    <w:multiLevelType w:val="hybridMultilevel"/>
    <w:tmpl w:val="FC20141A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FB7C09"/>
    <w:multiLevelType w:val="hybridMultilevel"/>
    <w:tmpl w:val="960A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897A2B"/>
    <w:multiLevelType w:val="hybridMultilevel"/>
    <w:tmpl w:val="06206D16"/>
    <w:lvl w:ilvl="0" w:tplc="2E28205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2C4857"/>
    <w:multiLevelType w:val="hybridMultilevel"/>
    <w:tmpl w:val="0624E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25B5F6C"/>
    <w:multiLevelType w:val="hybridMultilevel"/>
    <w:tmpl w:val="FD347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FD3E71"/>
    <w:multiLevelType w:val="hybridMultilevel"/>
    <w:tmpl w:val="66D45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444394"/>
    <w:multiLevelType w:val="hybridMultilevel"/>
    <w:tmpl w:val="4CC48C7C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26"/>
  </w:num>
  <w:num w:numId="5">
    <w:abstractNumId w:val="6"/>
  </w:num>
  <w:num w:numId="6">
    <w:abstractNumId w:val="11"/>
  </w:num>
  <w:num w:numId="7">
    <w:abstractNumId w:val="30"/>
  </w:num>
  <w:num w:numId="8">
    <w:abstractNumId w:val="24"/>
  </w:num>
  <w:num w:numId="9">
    <w:abstractNumId w:val="9"/>
  </w:num>
  <w:num w:numId="10">
    <w:abstractNumId w:val="22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2"/>
  </w:num>
  <w:num w:numId="16">
    <w:abstractNumId w:val="20"/>
  </w:num>
  <w:num w:numId="17">
    <w:abstractNumId w:val="25"/>
  </w:num>
  <w:num w:numId="18">
    <w:abstractNumId w:val="29"/>
  </w:num>
  <w:num w:numId="19">
    <w:abstractNumId w:val="0"/>
  </w:num>
  <w:num w:numId="20">
    <w:abstractNumId w:val="21"/>
  </w:num>
  <w:num w:numId="21">
    <w:abstractNumId w:val="28"/>
  </w:num>
  <w:num w:numId="22">
    <w:abstractNumId w:val="27"/>
  </w:num>
  <w:num w:numId="23">
    <w:abstractNumId w:val="19"/>
  </w:num>
  <w:num w:numId="24">
    <w:abstractNumId w:val="17"/>
  </w:num>
  <w:num w:numId="25">
    <w:abstractNumId w:val="5"/>
  </w:num>
  <w:num w:numId="26">
    <w:abstractNumId w:val="15"/>
  </w:num>
  <w:num w:numId="27">
    <w:abstractNumId w:val="1"/>
  </w:num>
  <w:num w:numId="28">
    <w:abstractNumId w:val="12"/>
  </w:num>
  <w:num w:numId="29">
    <w:abstractNumId w:val="8"/>
  </w:num>
  <w:num w:numId="30">
    <w:abstractNumId w:val="4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53F0C"/>
    <w:rsid w:val="000271DE"/>
    <w:rsid w:val="00027611"/>
    <w:rsid w:val="00036A5A"/>
    <w:rsid w:val="000709B2"/>
    <w:rsid w:val="0008646A"/>
    <w:rsid w:val="00087FE5"/>
    <w:rsid w:val="0009220D"/>
    <w:rsid w:val="000A05B9"/>
    <w:rsid w:val="000C26B8"/>
    <w:rsid w:val="000C5C14"/>
    <w:rsid w:val="000D1B50"/>
    <w:rsid w:val="00100643"/>
    <w:rsid w:val="0013454D"/>
    <w:rsid w:val="00153980"/>
    <w:rsid w:val="001853FA"/>
    <w:rsid w:val="00190105"/>
    <w:rsid w:val="001A7664"/>
    <w:rsid w:val="001B0452"/>
    <w:rsid w:val="001D790B"/>
    <w:rsid w:val="001D7C0C"/>
    <w:rsid w:val="001E0FFA"/>
    <w:rsid w:val="001E53D9"/>
    <w:rsid w:val="002023B3"/>
    <w:rsid w:val="00203625"/>
    <w:rsid w:val="00223D0C"/>
    <w:rsid w:val="002639B8"/>
    <w:rsid w:val="00266257"/>
    <w:rsid w:val="00280454"/>
    <w:rsid w:val="00287F18"/>
    <w:rsid w:val="002C614E"/>
    <w:rsid w:val="002F6754"/>
    <w:rsid w:val="00330C77"/>
    <w:rsid w:val="0033178A"/>
    <w:rsid w:val="003327DB"/>
    <w:rsid w:val="00347AEF"/>
    <w:rsid w:val="003855B4"/>
    <w:rsid w:val="0039392A"/>
    <w:rsid w:val="003B6A41"/>
    <w:rsid w:val="003D6C0C"/>
    <w:rsid w:val="0040111B"/>
    <w:rsid w:val="00411926"/>
    <w:rsid w:val="00420AE4"/>
    <w:rsid w:val="004226D8"/>
    <w:rsid w:val="00465EDB"/>
    <w:rsid w:val="00484363"/>
    <w:rsid w:val="004F283F"/>
    <w:rsid w:val="005036A9"/>
    <w:rsid w:val="005240B3"/>
    <w:rsid w:val="00526B7F"/>
    <w:rsid w:val="00554E6A"/>
    <w:rsid w:val="00583BA1"/>
    <w:rsid w:val="0058461E"/>
    <w:rsid w:val="005858B0"/>
    <w:rsid w:val="00585F59"/>
    <w:rsid w:val="005A6BBB"/>
    <w:rsid w:val="005D1E33"/>
    <w:rsid w:val="005E009A"/>
    <w:rsid w:val="005F4150"/>
    <w:rsid w:val="0061076D"/>
    <w:rsid w:val="0062312B"/>
    <w:rsid w:val="00637446"/>
    <w:rsid w:val="00647098"/>
    <w:rsid w:val="00653F0C"/>
    <w:rsid w:val="006939E0"/>
    <w:rsid w:val="006A2B1D"/>
    <w:rsid w:val="006B2C8F"/>
    <w:rsid w:val="006B371E"/>
    <w:rsid w:val="006E3833"/>
    <w:rsid w:val="006E3B71"/>
    <w:rsid w:val="006F1126"/>
    <w:rsid w:val="006F30EC"/>
    <w:rsid w:val="00717211"/>
    <w:rsid w:val="00775AFF"/>
    <w:rsid w:val="00790034"/>
    <w:rsid w:val="007A0F43"/>
    <w:rsid w:val="007B5207"/>
    <w:rsid w:val="007C05A4"/>
    <w:rsid w:val="008138A7"/>
    <w:rsid w:val="0082407A"/>
    <w:rsid w:val="00833AA8"/>
    <w:rsid w:val="00861E84"/>
    <w:rsid w:val="00883E40"/>
    <w:rsid w:val="0088636F"/>
    <w:rsid w:val="00891BCF"/>
    <w:rsid w:val="008C3AAE"/>
    <w:rsid w:val="008C44F1"/>
    <w:rsid w:val="008C5BED"/>
    <w:rsid w:val="008D14A0"/>
    <w:rsid w:val="008D5326"/>
    <w:rsid w:val="008E26D2"/>
    <w:rsid w:val="008F5C2D"/>
    <w:rsid w:val="009015CE"/>
    <w:rsid w:val="009246BF"/>
    <w:rsid w:val="009256CB"/>
    <w:rsid w:val="009411D6"/>
    <w:rsid w:val="00942626"/>
    <w:rsid w:val="00962468"/>
    <w:rsid w:val="00975D9E"/>
    <w:rsid w:val="009C1F0E"/>
    <w:rsid w:val="009C6F5E"/>
    <w:rsid w:val="009D25A6"/>
    <w:rsid w:val="009F3911"/>
    <w:rsid w:val="009F6B0C"/>
    <w:rsid w:val="00A0528B"/>
    <w:rsid w:val="00A11C98"/>
    <w:rsid w:val="00A167A2"/>
    <w:rsid w:val="00A30AC1"/>
    <w:rsid w:val="00A458FD"/>
    <w:rsid w:val="00A830A3"/>
    <w:rsid w:val="00A97190"/>
    <w:rsid w:val="00AA1ED4"/>
    <w:rsid w:val="00AA66E2"/>
    <w:rsid w:val="00AB1BE0"/>
    <w:rsid w:val="00AC2685"/>
    <w:rsid w:val="00AC4629"/>
    <w:rsid w:val="00AD314E"/>
    <w:rsid w:val="00B05254"/>
    <w:rsid w:val="00B11075"/>
    <w:rsid w:val="00B62247"/>
    <w:rsid w:val="00B63F0A"/>
    <w:rsid w:val="00B718B9"/>
    <w:rsid w:val="00BE5EF0"/>
    <w:rsid w:val="00C107F3"/>
    <w:rsid w:val="00C3658A"/>
    <w:rsid w:val="00C420A0"/>
    <w:rsid w:val="00C80F59"/>
    <w:rsid w:val="00CA733E"/>
    <w:rsid w:val="00CB2373"/>
    <w:rsid w:val="00CB3069"/>
    <w:rsid w:val="00CC0FE2"/>
    <w:rsid w:val="00CC3E67"/>
    <w:rsid w:val="00CC5821"/>
    <w:rsid w:val="00CE6F43"/>
    <w:rsid w:val="00CE708B"/>
    <w:rsid w:val="00D01EAC"/>
    <w:rsid w:val="00D0554E"/>
    <w:rsid w:val="00D075BC"/>
    <w:rsid w:val="00D16DDD"/>
    <w:rsid w:val="00D312A0"/>
    <w:rsid w:val="00D457B7"/>
    <w:rsid w:val="00D55660"/>
    <w:rsid w:val="00D9376A"/>
    <w:rsid w:val="00DA266E"/>
    <w:rsid w:val="00DC2D83"/>
    <w:rsid w:val="00DE5DE4"/>
    <w:rsid w:val="00DF4956"/>
    <w:rsid w:val="00E07838"/>
    <w:rsid w:val="00E123F6"/>
    <w:rsid w:val="00E167E1"/>
    <w:rsid w:val="00E1793C"/>
    <w:rsid w:val="00E40AD6"/>
    <w:rsid w:val="00E6427E"/>
    <w:rsid w:val="00E643E6"/>
    <w:rsid w:val="00E7406E"/>
    <w:rsid w:val="00E775B4"/>
    <w:rsid w:val="00E904CC"/>
    <w:rsid w:val="00E96A0A"/>
    <w:rsid w:val="00EB0016"/>
    <w:rsid w:val="00EC509F"/>
    <w:rsid w:val="00EF0992"/>
    <w:rsid w:val="00EF3924"/>
    <w:rsid w:val="00F042E4"/>
    <w:rsid w:val="00F57FE6"/>
    <w:rsid w:val="00F67059"/>
    <w:rsid w:val="00F710A4"/>
    <w:rsid w:val="00F71594"/>
    <w:rsid w:val="00FE4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93C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585F5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962468"/>
    <w:pPr>
      <w:overflowPunct w:val="0"/>
      <w:autoSpaceDE w:val="0"/>
      <w:autoSpaceDN w:val="0"/>
      <w:adjustRightInd w:val="0"/>
      <w:ind w:left="990" w:right="-720" w:hanging="1440"/>
      <w:textAlignment w:val="baseline"/>
    </w:pPr>
    <w:rPr>
      <w:rFonts w:ascii="Arial" w:hAnsi="Arial" w:cs="Arial"/>
      <w:b/>
      <w:sz w:val="22"/>
      <w:szCs w:val="20"/>
      <w:lang w:val="en-GB" w:eastAsia="en-US"/>
    </w:rPr>
  </w:style>
  <w:style w:type="paragraph" w:customStyle="1" w:styleId="CharChar">
    <w:name w:val="Char Char"/>
    <w:basedOn w:val="Normal"/>
    <w:rsid w:val="00962468"/>
    <w:pPr>
      <w:spacing w:before="60" w:after="160" w:line="240" w:lineRule="exact"/>
    </w:pPr>
    <w:rPr>
      <w:rFonts w:ascii="Verdana" w:hAnsi="Verdana" w:cs="Arial"/>
      <w:color w:val="FF00FF"/>
      <w:sz w:val="20"/>
      <w:lang w:val="en-GB" w:eastAsia="en-US"/>
    </w:rPr>
  </w:style>
  <w:style w:type="character" w:styleId="Hyperlink">
    <w:name w:val="Hyperlink"/>
    <w:rsid w:val="00E6427E"/>
    <w:rPr>
      <w:color w:val="0000FF"/>
      <w:u w:val="single"/>
    </w:rPr>
  </w:style>
  <w:style w:type="character" w:styleId="CommentReference">
    <w:name w:val="annotation reference"/>
    <w:semiHidden/>
    <w:rsid w:val="00D01EAC"/>
    <w:rPr>
      <w:sz w:val="16"/>
      <w:szCs w:val="16"/>
    </w:rPr>
  </w:style>
  <w:style w:type="paragraph" w:styleId="CommentText">
    <w:name w:val="annotation text"/>
    <w:basedOn w:val="Normal"/>
    <w:semiHidden/>
    <w:rsid w:val="00D01EA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1EAC"/>
    <w:rPr>
      <w:b/>
      <w:bCs/>
    </w:rPr>
  </w:style>
  <w:style w:type="paragraph" w:styleId="BalloonText">
    <w:name w:val="Balloon Text"/>
    <w:basedOn w:val="Normal"/>
    <w:semiHidden/>
    <w:rsid w:val="00D01EAC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0709B2"/>
    <w:pPr>
      <w:spacing w:before="60" w:after="160" w:line="240" w:lineRule="exact"/>
    </w:pPr>
    <w:rPr>
      <w:rFonts w:ascii="Verdana" w:hAnsi="Verdana" w:cs="Arial"/>
      <w:color w:val="FF00FF"/>
      <w:sz w:val="20"/>
      <w:lang w:val="en-GB" w:eastAsia="en-US"/>
    </w:rPr>
  </w:style>
  <w:style w:type="character" w:customStyle="1" w:styleId="Heading1Char">
    <w:name w:val="Heading 1 Char"/>
    <w:link w:val="Heading1"/>
    <w:rsid w:val="00585F5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718B9"/>
    <w:pPr>
      <w:ind w:left="720"/>
      <w:contextualSpacing/>
    </w:pPr>
  </w:style>
  <w:style w:type="paragraph" w:customStyle="1" w:styleId="Datenbanken">
    <w:name w:val="Datenbanken"/>
    <w:basedOn w:val="Normal"/>
    <w:rsid w:val="004226D8"/>
    <w:pPr>
      <w:spacing w:after="120"/>
    </w:pPr>
    <w:rPr>
      <w:rFonts w:ascii="Arial" w:hAnsi="Arial" w:cs="Arial"/>
      <w:sz w:val="20"/>
      <w:szCs w:val="20"/>
      <w:lang w:val="en-US" w:eastAsia="de-DE"/>
    </w:rPr>
  </w:style>
  <w:style w:type="paragraph" w:styleId="BodyText">
    <w:name w:val="Body Text"/>
    <w:basedOn w:val="Normal"/>
    <w:link w:val="BodyTextChar"/>
    <w:rsid w:val="004226D8"/>
    <w:pPr>
      <w:jc w:val="both"/>
    </w:pPr>
    <w:rPr>
      <w:sz w:val="28"/>
      <w:szCs w:val="28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4226D8"/>
    <w:rPr>
      <w:sz w:val="28"/>
      <w:szCs w:val="28"/>
      <w:lang w:val="en-GB"/>
    </w:rPr>
  </w:style>
  <w:style w:type="paragraph" w:customStyle="1" w:styleId="Default">
    <w:name w:val="Default"/>
    <w:rsid w:val="001901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F758601773B43BFE8BDD566FAC863" ma:contentTypeVersion="4" ma:contentTypeDescription="Create a new document." ma:contentTypeScope="" ma:versionID="377cfeb2ed2ad872d9e5cc040b208eab">
  <xsd:schema xmlns:xsd="http://www.w3.org/2001/XMLSchema" xmlns:p="http://schemas.microsoft.com/office/2006/metadata/properties" xmlns:ns2="62540f85-1423-4101-9977-6f934f19375f" targetNamespace="http://schemas.microsoft.com/office/2006/metadata/properties" ma:root="true" ma:fieldsID="4fa6c76395147ba13a91a5ac3a58cefd" ns2:_="">
    <xsd:import namespace="62540f85-1423-4101-9977-6f934f19375f"/>
    <xsd:element name="properties">
      <xsd:complexType>
        <xsd:sequence>
          <xsd:element name="documentManagement">
            <xsd:complexType>
              <xsd:all>
                <xsd:element ref="ns2:AttachmentType" minOccurs="0"/>
                <xsd:element ref="ns2:CorrespondenceListID" minOccurs="0"/>
                <xsd:element ref="ns2:ResumeDevelopmentList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2540f85-1423-4101-9977-6f934f19375f" elementFormDefault="qualified">
    <xsd:import namespace="http://schemas.microsoft.com/office/2006/documentManagement/types"/>
    <xsd:element name="AttachmentType" ma:index="8" nillable="true" ma:displayName="AttachmentType" ma:description="AttachmentType" ma:internalName="AttachmentType">
      <xsd:simpleType>
        <xsd:restriction base="dms:Text">
          <xsd:maxLength value="50"/>
        </xsd:restriction>
      </xsd:simpleType>
    </xsd:element>
    <xsd:element name="CorrespondenceListID" ma:index="9" nillable="true" ma:displayName="CorrespondenceListID" ma:description="CorrespondenceListID" ma:internalName="CorrespondenceListID">
      <xsd:simpleType>
        <xsd:restriction base="dms:Number">
          <xsd:maxLength value="255"/>
        </xsd:restriction>
      </xsd:simpleType>
    </xsd:element>
    <xsd:element name="ResumeDevelopmentListID" ma:index="10" nillable="true" ma:displayName="ResumeDevelopmentListID" ma:description="ResumeDevelopmentListID" ma:internalName="ResumeDevelopmentLis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C8273-3B6F-425B-AAFA-6A148250689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A6F74E5-B6E0-4512-A567-C497DA315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40f85-1423-4101-9977-6f934f19375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CF77F3-DF31-47F5-8CA1-FA0CEAA604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421A19-7C4E-4EC5-9B94-5D59610C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HRISHIKESH KATVI</vt:lpstr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HRISHIKESH KATVI</dc:title>
  <dc:creator>naukri</dc:creator>
  <cp:lastModifiedBy>nayan-pc</cp:lastModifiedBy>
  <cp:revision>2</cp:revision>
  <cp:lastPrinted>2016-06-06T17:08:00Z</cp:lastPrinted>
  <dcterms:created xsi:type="dcterms:W3CDTF">2016-06-06T17:09:00Z</dcterms:created>
  <dcterms:modified xsi:type="dcterms:W3CDTF">2016-06-06T17:09:00Z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713134.000000000</vt:lpwstr>
  </property>
  <property fmtid="{D5CDD505-2E9C-101B-9397-08002B2CF9AE}" pid="3" name="ResumeDevelopmentListID">
    <vt:lpwstr>278722.000000000</vt:lpwstr>
  </property>
</Properties>
</file>