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98780" w14:textId="77777777" w:rsidR="00225849" w:rsidRPr="002113FE" w:rsidRDefault="002113FE" w:rsidP="00225849">
      <w:pPr>
        <w:rPr>
          <w:rFonts w:asciiTheme="minorHAnsi" w:hAnsiTheme="minorHAnsi" w:cstheme="minorHAnsi"/>
          <w:b/>
          <w:color w:val="FF0000"/>
          <w:sz w:val="24"/>
          <w:szCs w:val="24"/>
          <w:lang w:eastAsia="en-US"/>
        </w:rPr>
      </w:pPr>
      <w:r w:rsidRPr="002113FE">
        <w:rPr>
          <w:rFonts w:asciiTheme="minorHAnsi" w:hAnsiTheme="minorHAnsi" w:cstheme="minorHAnsi"/>
          <w:b/>
          <w:color w:val="FF0000"/>
          <w:sz w:val="24"/>
          <w:szCs w:val="24"/>
          <w:lang w:eastAsia="en-US"/>
        </w:rPr>
        <w:t>STRICTLY UNDER EMBARGO UNTIL 8.30AM CET AUGUST 29</w:t>
      </w:r>
      <w:r w:rsidR="0019312A" w:rsidRPr="002113FE">
        <w:rPr>
          <w:rFonts w:asciiTheme="minorHAnsi" w:hAnsiTheme="minorHAnsi" w:cstheme="minorHAnsi"/>
          <w:b/>
          <w:color w:val="FF0000"/>
          <w:sz w:val="24"/>
          <w:szCs w:val="24"/>
          <w:lang w:eastAsia="en-US"/>
        </w:rPr>
        <w:t xml:space="preserve"> 2016</w:t>
      </w:r>
    </w:p>
    <w:p w14:paraId="3DA01463" w14:textId="77777777" w:rsidR="00225849" w:rsidRDefault="00225849" w:rsidP="00225849">
      <w:pPr>
        <w:rPr>
          <w:rFonts w:asciiTheme="minorHAnsi" w:hAnsiTheme="minorHAnsi" w:cstheme="minorHAnsi"/>
          <w:szCs w:val="24"/>
          <w:lang w:eastAsia="en-US"/>
        </w:rPr>
      </w:pPr>
    </w:p>
    <w:p w14:paraId="18C9803F" w14:textId="7932A76A" w:rsidR="00A31491" w:rsidRDefault="00A31491" w:rsidP="00225849">
      <w:pPr>
        <w:rPr>
          <w:rFonts w:asciiTheme="minorHAnsi" w:hAnsiTheme="minorHAnsi" w:cstheme="minorHAnsi"/>
          <w:szCs w:val="24"/>
          <w:lang w:eastAsia="en-US"/>
        </w:rPr>
      </w:pPr>
      <w:r>
        <w:rPr>
          <w:rFonts w:asciiTheme="minorHAnsi" w:hAnsiTheme="minorHAnsi" w:cstheme="minorHAnsi"/>
          <w:szCs w:val="24"/>
          <w:lang w:eastAsia="en-US"/>
        </w:rPr>
        <w:t>August 29, 2016</w:t>
      </w:r>
    </w:p>
    <w:p w14:paraId="0549BF0A" w14:textId="77777777" w:rsidR="00A31491" w:rsidRPr="00225849" w:rsidRDefault="00A31491" w:rsidP="00225849">
      <w:pPr>
        <w:rPr>
          <w:rFonts w:asciiTheme="minorHAnsi" w:hAnsiTheme="minorHAnsi" w:cstheme="minorHAnsi"/>
          <w:szCs w:val="24"/>
          <w:lang w:eastAsia="en-US"/>
        </w:rPr>
      </w:pPr>
    </w:p>
    <w:p w14:paraId="413B0078" w14:textId="77777777" w:rsidR="00FD6924" w:rsidRDefault="00FD6924" w:rsidP="003E02D7">
      <w:pPr>
        <w:keepNext/>
        <w:spacing w:after="60"/>
        <w:outlineLvl w:val="1"/>
        <w:rPr>
          <w:rFonts w:asciiTheme="minorHAnsi" w:hAnsiTheme="minorHAnsi" w:cstheme="minorHAnsi"/>
          <w:b/>
          <w:bCs/>
          <w:iCs/>
          <w:sz w:val="24"/>
          <w:szCs w:val="28"/>
          <w:lang w:eastAsia="en-US"/>
        </w:rPr>
      </w:pPr>
      <w:r>
        <w:rPr>
          <w:rFonts w:asciiTheme="minorHAnsi" w:hAnsiTheme="minorHAnsi" w:cstheme="minorHAnsi"/>
          <w:b/>
          <w:bCs/>
          <w:iCs/>
          <w:sz w:val="24"/>
          <w:szCs w:val="28"/>
          <w:lang w:eastAsia="en-US"/>
        </w:rPr>
        <w:t>Discover l</w:t>
      </w:r>
      <w:r w:rsidRPr="00FD6924">
        <w:rPr>
          <w:rFonts w:asciiTheme="minorHAnsi" w:hAnsiTheme="minorHAnsi" w:cstheme="minorHAnsi"/>
          <w:b/>
          <w:bCs/>
          <w:iCs/>
          <w:sz w:val="24"/>
          <w:szCs w:val="28"/>
          <w:lang w:eastAsia="en-US"/>
        </w:rPr>
        <w:t xml:space="preserve">ight for your every move and mood </w:t>
      </w:r>
      <w:r>
        <w:rPr>
          <w:rFonts w:asciiTheme="minorHAnsi" w:hAnsiTheme="minorHAnsi" w:cstheme="minorHAnsi"/>
          <w:b/>
          <w:bCs/>
          <w:iCs/>
          <w:sz w:val="24"/>
          <w:szCs w:val="28"/>
          <w:lang w:eastAsia="en-US"/>
        </w:rPr>
        <w:t>with Philips Hue</w:t>
      </w:r>
    </w:p>
    <w:p w14:paraId="0F8DC1A8" w14:textId="77777777" w:rsidR="00D87960" w:rsidRDefault="00687035" w:rsidP="003E02D7">
      <w:pPr>
        <w:pStyle w:val="ListParagraph"/>
        <w:keepNext/>
        <w:numPr>
          <w:ilvl w:val="0"/>
          <w:numId w:val="2"/>
        </w:numPr>
        <w:spacing w:after="60"/>
        <w:outlineLvl w:val="1"/>
        <w:rPr>
          <w:rFonts w:asciiTheme="minorHAnsi" w:hAnsiTheme="minorHAnsi" w:cstheme="minorHAnsi"/>
          <w:bCs/>
          <w:i/>
          <w:iCs/>
          <w:szCs w:val="28"/>
          <w:lang w:eastAsia="en-US"/>
        </w:rPr>
      </w:pPr>
      <w:r w:rsidRPr="00EA032F">
        <w:rPr>
          <w:rFonts w:asciiTheme="minorHAnsi" w:hAnsiTheme="minorHAnsi" w:cstheme="minorHAnsi"/>
          <w:bCs/>
          <w:i/>
          <w:iCs/>
          <w:szCs w:val="28"/>
          <w:lang w:eastAsia="en-US"/>
        </w:rPr>
        <w:t>From motion</w:t>
      </w:r>
      <w:r w:rsidR="007369F3" w:rsidRPr="00EA032F">
        <w:rPr>
          <w:rFonts w:asciiTheme="minorHAnsi" w:hAnsiTheme="minorHAnsi" w:cstheme="minorHAnsi"/>
          <w:bCs/>
          <w:i/>
          <w:iCs/>
          <w:szCs w:val="28"/>
          <w:lang w:eastAsia="en-US"/>
        </w:rPr>
        <w:t xml:space="preserve"> detection,</w:t>
      </w:r>
      <w:r w:rsidRPr="00EA032F">
        <w:rPr>
          <w:rFonts w:asciiTheme="minorHAnsi" w:hAnsiTheme="minorHAnsi" w:cstheme="minorHAnsi"/>
          <w:bCs/>
          <w:i/>
          <w:iCs/>
          <w:szCs w:val="28"/>
          <w:lang w:eastAsia="en-US"/>
        </w:rPr>
        <w:t xml:space="preserve"> to</w:t>
      </w:r>
      <w:r w:rsidR="008F725E" w:rsidRPr="00EA032F">
        <w:rPr>
          <w:rFonts w:asciiTheme="minorHAnsi" w:hAnsiTheme="minorHAnsi" w:cstheme="minorHAnsi"/>
          <w:bCs/>
          <w:i/>
          <w:iCs/>
          <w:szCs w:val="28"/>
          <w:lang w:eastAsia="en-US"/>
        </w:rPr>
        <w:t xml:space="preserve"> </w:t>
      </w:r>
      <w:r w:rsidR="007369F3" w:rsidRPr="00EA032F">
        <w:rPr>
          <w:rFonts w:asciiTheme="minorHAnsi" w:hAnsiTheme="minorHAnsi" w:cstheme="minorHAnsi"/>
          <w:bCs/>
          <w:i/>
          <w:iCs/>
          <w:szCs w:val="28"/>
          <w:lang w:eastAsia="en-US"/>
        </w:rPr>
        <w:t>the</w:t>
      </w:r>
      <w:r w:rsidR="008F725E" w:rsidRPr="00EA032F">
        <w:rPr>
          <w:rFonts w:asciiTheme="minorHAnsi" w:hAnsiTheme="minorHAnsi" w:cstheme="minorHAnsi"/>
          <w:bCs/>
          <w:i/>
          <w:iCs/>
          <w:szCs w:val="28"/>
          <w:lang w:eastAsia="en-US"/>
        </w:rPr>
        <w:t xml:space="preserve"> </w:t>
      </w:r>
      <w:r w:rsidR="002A0956" w:rsidRPr="00EA032F">
        <w:rPr>
          <w:rFonts w:asciiTheme="minorHAnsi" w:hAnsiTheme="minorHAnsi" w:cstheme="minorHAnsi"/>
          <w:bCs/>
          <w:i/>
          <w:iCs/>
          <w:szCs w:val="28"/>
          <w:lang w:eastAsia="en-US"/>
        </w:rPr>
        <w:t xml:space="preserve">perfect white </w:t>
      </w:r>
      <w:r w:rsidR="008F725E" w:rsidRPr="00EA032F">
        <w:rPr>
          <w:rFonts w:asciiTheme="minorHAnsi" w:hAnsiTheme="minorHAnsi" w:cstheme="minorHAnsi"/>
          <w:bCs/>
          <w:i/>
          <w:iCs/>
          <w:szCs w:val="28"/>
          <w:lang w:eastAsia="en-US"/>
        </w:rPr>
        <w:t>light for the</w:t>
      </w:r>
      <w:r w:rsidRPr="00EA032F">
        <w:rPr>
          <w:rFonts w:asciiTheme="minorHAnsi" w:hAnsiTheme="minorHAnsi" w:cstheme="minorHAnsi"/>
          <w:bCs/>
          <w:i/>
          <w:iCs/>
          <w:szCs w:val="28"/>
          <w:lang w:eastAsia="en-US"/>
        </w:rPr>
        <w:t xml:space="preserve"> moments</w:t>
      </w:r>
      <w:r w:rsidR="00B84F54" w:rsidRPr="00EA032F">
        <w:rPr>
          <w:rFonts w:asciiTheme="minorHAnsi" w:hAnsiTheme="minorHAnsi" w:cstheme="minorHAnsi"/>
          <w:bCs/>
          <w:i/>
          <w:iCs/>
          <w:szCs w:val="28"/>
          <w:lang w:eastAsia="en-US"/>
        </w:rPr>
        <w:t xml:space="preserve"> in your day</w:t>
      </w:r>
      <w:r w:rsidR="008F725E" w:rsidRPr="00EA032F">
        <w:rPr>
          <w:rFonts w:asciiTheme="minorHAnsi" w:hAnsiTheme="minorHAnsi" w:cstheme="minorHAnsi"/>
          <w:bCs/>
          <w:i/>
          <w:iCs/>
          <w:szCs w:val="28"/>
          <w:lang w:eastAsia="en-US"/>
        </w:rPr>
        <w:t>, latest innovation from</w:t>
      </w:r>
      <w:r w:rsidRPr="00EA032F">
        <w:rPr>
          <w:rFonts w:asciiTheme="minorHAnsi" w:hAnsiTheme="minorHAnsi" w:cstheme="minorHAnsi"/>
          <w:bCs/>
          <w:i/>
          <w:iCs/>
          <w:szCs w:val="28"/>
          <w:lang w:eastAsia="en-US"/>
        </w:rPr>
        <w:t xml:space="preserve"> Philips </w:t>
      </w:r>
      <w:r w:rsidR="001D5572" w:rsidRPr="00EA032F">
        <w:rPr>
          <w:rFonts w:asciiTheme="minorHAnsi" w:hAnsiTheme="minorHAnsi" w:cstheme="minorHAnsi"/>
          <w:bCs/>
          <w:i/>
          <w:iCs/>
          <w:szCs w:val="28"/>
          <w:lang w:eastAsia="en-US"/>
        </w:rPr>
        <w:t xml:space="preserve">Lighting </w:t>
      </w:r>
      <w:r w:rsidR="008F725E" w:rsidRPr="00EA032F">
        <w:rPr>
          <w:rFonts w:asciiTheme="minorHAnsi" w:hAnsiTheme="minorHAnsi" w:cstheme="minorHAnsi"/>
          <w:bCs/>
          <w:i/>
          <w:iCs/>
          <w:szCs w:val="28"/>
          <w:lang w:eastAsia="en-US"/>
        </w:rPr>
        <w:t>revealed at</w:t>
      </w:r>
      <w:r w:rsidR="008F725E" w:rsidRPr="00EA032F">
        <w:rPr>
          <w:i/>
          <w:sz w:val="20"/>
        </w:rPr>
        <w:t xml:space="preserve"> </w:t>
      </w:r>
      <w:r w:rsidR="008F725E" w:rsidRPr="00EA032F">
        <w:rPr>
          <w:rFonts w:asciiTheme="minorHAnsi" w:hAnsiTheme="minorHAnsi" w:cstheme="minorHAnsi"/>
          <w:bCs/>
          <w:i/>
          <w:iCs/>
          <w:szCs w:val="28"/>
          <w:lang w:eastAsia="en-US"/>
        </w:rPr>
        <w:t>IFA 2016</w:t>
      </w:r>
    </w:p>
    <w:p w14:paraId="4C4AF723" w14:textId="17698E51" w:rsidR="000F6E6D" w:rsidRPr="00EA032F" w:rsidRDefault="000F6E6D" w:rsidP="003E02D7">
      <w:pPr>
        <w:pStyle w:val="ListParagraph"/>
        <w:keepNext/>
        <w:numPr>
          <w:ilvl w:val="0"/>
          <w:numId w:val="2"/>
        </w:numPr>
        <w:spacing w:after="60"/>
        <w:outlineLvl w:val="1"/>
        <w:rPr>
          <w:rFonts w:asciiTheme="minorHAnsi" w:hAnsiTheme="minorHAnsi" w:cstheme="minorHAnsi"/>
          <w:bCs/>
          <w:i/>
          <w:iCs/>
          <w:szCs w:val="28"/>
          <w:lang w:eastAsia="en-US"/>
        </w:rPr>
      </w:pPr>
      <w:r>
        <w:rPr>
          <w:rFonts w:asciiTheme="minorHAnsi" w:hAnsiTheme="minorHAnsi" w:cstheme="minorHAnsi"/>
          <w:bCs/>
          <w:i/>
          <w:iCs/>
          <w:szCs w:val="28"/>
          <w:lang w:eastAsia="en-US"/>
        </w:rPr>
        <w:t xml:space="preserve">New sensor, new bulbs, new integrated </w:t>
      </w:r>
      <w:r w:rsidR="003979E4">
        <w:rPr>
          <w:rFonts w:asciiTheme="minorHAnsi" w:hAnsiTheme="minorHAnsi" w:cstheme="minorHAnsi"/>
          <w:bCs/>
          <w:i/>
          <w:iCs/>
          <w:szCs w:val="28"/>
          <w:lang w:eastAsia="en-US"/>
        </w:rPr>
        <w:t xml:space="preserve">lamps </w:t>
      </w:r>
      <w:r>
        <w:rPr>
          <w:rFonts w:asciiTheme="minorHAnsi" w:hAnsiTheme="minorHAnsi" w:cstheme="minorHAnsi"/>
          <w:bCs/>
          <w:i/>
          <w:iCs/>
          <w:szCs w:val="28"/>
          <w:lang w:eastAsia="en-US"/>
        </w:rPr>
        <w:t>that bring connected lighting to the masses</w:t>
      </w:r>
    </w:p>
    <w:p w14:paraId="72F7E0E3" w14:textId="77777777" w:rsidR="00225849" w:rsidRPr="001D5572" w:rsidRDefault="00225849" w:rsidP="003E02D7">
      <w:pPr>
        <w:rPr>
          <w:rFonts w:asciiTheme="minorHAnsi" w:hAnsiTheme="minorHAnsi" w:cstheme="minorHAnsi"/>
          <w:i/>
          <w:sz w:val="20"/>
          <w:szCs w:val="24"/>
          <w:lang w:eastAsia="en-US"/>
        </w:rPr>
      </w:pPr>
    </w:p>
    <w:p w14:paraId="2A7B693D" w14:textId="77777777" w:rsidR="0019312A" w:rsidRDefault="00F54A45" w:rsidP="003E02D7">
      <w:r>
        <w:rPr>
          <w:b/>
          <w:bCs/>
        </w:rPr>
        <w:t>Amsterdam, Netherlands</w:t>
      </w:r>
      <w:r w:rsidR="0019312A">
        <w:rPr>
          <w:b/>
          <w:bCs/>
        </w:rPr>
        <w:t xml:space="preserve"> –</w:t>
      </w:r>
      <w:r w:rsidR="0019312A">
        <w:t xml:space="preserve"> Philips Lighting (Euronext Amsterdam ticker: LIGHT), a global leader in lighting, </w:t>
      </w:r>
      <w:r w:rsidR="00815C42">
        <w:rPr>
          <w:lang w:val="en"/>
        </w:rPr>
        <w:t xml:space="preserve">today unveils light that follows you, listens to you and </w:t>
      </w:r>
      <w:r w:rsidR="00D05BFC">
        <w:rPr>
          <w:lang w:val="en"/>
        </w:rPr>
        <w:t>supports</w:t>
      </w:r>
      <w:r w:rsidR="00815C42">
        <w:rPr>
          <w:lang w:val="en"/>
        </w:rPr>
        <w:t xml:space="preserve"> you </w:t>
      </w:r>
      <w:r w:rsidR="007369F3">
        <w:rPr>
          <w:lang w:val="en"/>
        </w:rPr>
        <w:t xml:space="preserve">in your daily routine, </w:t>
      </w:r>
      <w:r w:rsidR="00D05BFC">
        <w:t>at IFA 2016</w:t>
      </w:r>
      <w:r w:rsidR="00815C42">
        <w:t xml:space="preserve">, </w:t>
      </w:r>
      <w:r w:rsidR="00815C42" w:rsidRPr="00FE3420">
        <w:t>the world’s</w:t>
      </w:r>
      <w:r w:rsidR="00815C42">
        <w:t xml:space="preserve"> l</w:t>
      </w:r>
      <w:r w:rsidR="00815C42" w:rsidRPr="00815C42">
        <w:t>eading trade show for consumer electronics and home appliances</w:t>
      </w:r>
      <w:r w:rsidR="00815C42">
        <w:t>.</w:t>
      </w:r>
    </w:p>
    <w:p w14:paraId="5B811DE7" w14:textId="77777777" w:rsidR="00A57777" w:rsidRDefault="00A57777" w:rsidP="003E02D7"/>
    <w:p w14:paraId="03651178" w14:textId="77777777" w:rsidR="00D05BFC" w:rsidRPr="00D05BFC" w:rsidRDefault="00D05BFC" w:rsidP="003E02D7">
      <w:pPr>
        <w:rPr>
          <w:b/>
        </w:rPr>
      </w:pPr>
      <w:r w:rsidRPr="00D05BFC">
        <w:rPr>
          <w:b/>
        </w:rPr>
        <w:t xml:space="preserve">Light that </w:t>
      </w:r>
      <w:r w:rsidR="004D3EE7">
        <w:rPr>
          <w:b/>
        </w:rPr>
        <w:t xml:space="preserve">follows you </w:t>
      </w:r>
    </w:p>
    <w:p w14:paraId="575BE74F" w14:textId="4932ADB5" w:rsidR="0019312A" w:rsidRDefault="00A2194F" w:rsidP="003E02D7">
      <w:r>
        <w:t>Home l</w:t>
      </w:r>
      <w:r w:rsidR="00A57777">
        <w:t xml:space="preserve">ighting </w:t>
      </w:r>
      <w:r w:rsidR="00633B87">
        <w:t xml:space="preserve">that </w:t>
      </w:r>
      <w:r w:rsidR="003703A4">
        <w:t>responds</w:t>
      </w:r>
      <w:r w:rsidR="00633B87">
        <w:t xml:space="preserve"> to</w:t>
      </w:r>
      <w:r w:rsidR="00A57777">
        <w:t xml:space="preserve"> </w:t>
      </w:r>
      <w:r w:rsidR="00633B87">
        <w:t xml:space="preserve">your </w:t>
      </w:r>
      <w:r w:rsidR="000F6C1C">
        <w:t>physical presence</w:t>
      </w:r>
      <w:r w:rsidR="00A57777">
        <w:t xml:space="preserve"> </w:t>
      </w:r>
      <w:r w:rsidR="00633B87">
        <w:t>is one step</w:t>
      </w:r>
      <w:r w:rsidR="00A57777">
        <w:t xml:space="preserve"> closer to reality with the launch of </w:t>
      </w:r>
      <w:r w:rsidR="00A57777" w:rsidRPr="00A57777">
        <w:rPr>
          <w:b/>
        </w:rPr>
        <w:t>Philips Hue motion sensor</w:t>
      </w:r>
      <w:r w:rsidR="00A57777">
        <w:t xml:space="preserve">. Placed anywhere in the home, the technology is designed to ensure a </w:t>
      </w:r>
      <w:r w:rsidR="002A0956">
        <w:t xml:space="preserve">comfortable </w:t>
      </w:r>
      <w:r w:rsidR="00A57777">
        <w:t xml:space="preserve">passage around your home, even </w:t>
      </w:r>
      <w:r w:rsidR="003703A4">
        <w:t>during</w:t>
      </w:r>
      <w:r w:rsidR="00A57777">
        <w:t xml:space="preserve"> blurry-eyed wake-up calls by your children in the middle of the night.</w:t>
      </w:r>
      <w:r w:rsidR="00561FD0">
        <w:t xml:space="preserve"> </w:t>
      </w:r>
      <w:r w:rsidR="00D05BFC">
        <w:t xml:space="preserve">When connected to </w:t>
      </w:r>
      <w:r w:rsidR="001128CF">
        <w:t xml:space="preserve">the </w:t>
      </w:r>
      <w:r w:rsidR="00D05BFC">
        <w:t>Philips Hue system, your lights can be set to trigger when m</w:t>
      </w:r>
      <w:r w:rsidR="00561FD0">
        <w:t>ovement</w:t>
      </w:r>
      <w:r w:rsidR="00D05BFC">
        <w:t xml:space="preserve"> is detected and, as the </w:t>
      </w:r>
      <w:r w:rsidR="00A57777">
        <w:t xml:space="preserve">Philips Hue motion sensor </w:t>
      </w:r>
      <w:r w:rsidR="00D05BFC">
        <w:t>also knows when it is</w:t>
      </w:r>
      <w:r w:rsidR="00A57777">
        <w:t xml:space="preserve"> day or night, </w:t>
      </w:r>
      <w:r w:rsidR="00D05BFC">
        <w:t>it provides</w:t>
      </w:r>
      <w:r w:rsidR="00A57777">
        <w:t xml:space="preserve"> the perfect </w:t>
      </w:r>
      <w:r w:rsidR="002A0956">
        <w:t xml:space="preserve">shade of </w:t>
      </w:r>
      <w:r w:rsidR="00A57777">
        <w:t xml:space="preserve">light at the right </w:t>
      </w:r>
      <w:r w:rsidR="00F54A45">
        <w:t>time. The</w:t>
      </w:r>
      <w:r w:rsidR="00687035">
        <w:t xml:space="preserve"> launch marks another </w:t>
      </w:r>
      <w:r>
        <w:t xml:space="preserve">way in </w:t>
      </w:r>
      <w:r w:rsidR="00687035">
        <w:t xml:space="preserve">which Philips Hue products </w:t>
      </w:r>
      <w:r>
        <w:t xml:space="preserve">may </w:t>
      </w:r>
      <w:r w:rsidR="00687035">
        <w:t>be controlled</w:t>
      </w:r>
      <w:r w:rsidR="00134A5F">
        <w:t xml:space="preserve">; alongside </w:t>
      </w:r>
      <w:r w:rsidR="00134A5F" w:rsidRPr="00687035">
        <w:t>voice command</w:t>
      </w:r>
      <w:r w:rsidR="00134A5F">
        <w:t>, as well as via your smart device and wearables.</w:t>
      </w:r>
    </w:p>
    <w:p w14:paraId="7BC59CCF" w14:textId="77777777" w:rsidR="00A57777" w:rsidRDefault="00A57777" w:rsidP="003E02D7"/>
    <w:p w14:paraId="671DAC9B" w14:textId="1A2D37F3" w:rsidR="003E0CFB" w:rsidRDefault="003E0CFB" w:rsidP="003E02D7">
      <w:pPr>
        <w:tabs>
          <w:tab w:val="left" w:pos="1575"/>
        </w:tabs>
      </w:pPr>
      <w:r>
        <w:t>“</w:t>
      </w:r>
      <w:r w:rsidR="00B658C6" w:rsidRPr="00B658C6">
        <w:t>As the leader in connected lighting, we constantly seek to evolve our system and make it simple and easy to use. The introduction of Philips Hue motion sensor not on</w:t>
      </w:r>
      <w:r w:rsidR="00B658C6">
        <w:t xml:space="preserve">ly provides hands free control </w:t>
      </w:r>
      <w:r w:rsidR="00B658C6" w:rsidRPr="00B658C6">
        <w:t>but also enables lighting to respond to your needs more smartly. For example, by guiding you through your home at night, and no longer having to remind the kids to turn off the lights when leaving a room, keeping you even more energy efficient. And with Philips Hue white ambiance we’ve broadened our appeal and taken connected lighting mainstream,”</w:t>
      </w:r>
      <w:r w:rsidR="008E0AA2">
        <w:t xml:space="preserve"> comments</w:t>
      </w:r>
      <w:r>
        <w:t xml:space="preserve"> </w:t>
      </w:r>
      <w:r w:rsidRPr="00A70201">
        <w:t>Sridhar Kumaraswamy, Business Leader Home Systems at Philips Lighting</w:t>
      </w:r>
      <w:r w:rsidR="003703A4">
        <w:t>.</w:t>
      </w:r>
    </w:p>
    <w:p w14:paraId="78739670" w14:textId="77777777" w:rsidR="003E0CFB" w:rsidRDefault="003E0CFB" w:rsidP="003E02D7"/>
    <w:p w14:paraId="055F489E" w14:textId="77777777" w:rsidR="00D05BFC" w:rsidRPr="00D05BFC" w:rsidRDefault="00A8430F" w:rsidP="003E02D7">
      <w:pPr>
        <w:rPr>
          <w:b/>
        </w:rPr>
      </w:pPr>
      <w:r>
        <w:rPr>
          <w:b/>
        </w:rPr>
        <w:t>From yoga to yawning, l</w:t>
      </w:r>
      <w:r w:rsidR="00D05BFC" w:rsidRPr="00D05BFC">
        <w:rPr>
          <w:b/>
        </w:rPr>
        <w:t xml:space="preserve">ight </w:t>
      </w:r>
      <w:r>
        <w:rPr>
          <w:b/>
        </w:rPr>
        <w:t xml:space="preserve">to meet your daily routines </w:t>
      </w:r>
    </w:p>
    <w:p w14:paraId="337187AD" w14:textId="02F29199" w:rsidR="00633B87" w:rsidRDefault="00633B87" w:rsidP="003E02D7">
      <w:r>
        <w:t xml:space="preserve">The launch of </w:t>
      </w:r>
      <w:hyperlink r:id="rId8" w:history="1">
        <w:r w:rsidRPr="003E0CFB">
          <w:rPr>
            <w:rStyle w:val="Hyperlink"/>
          </w:rPr>
          <w:t>Philips Hue white ambiance</w:t>
        </w:r>
      </w:hyperlink>
      <w:r w:rsidR="00A8430F">
        <w:t xml:space="preserve"> </w:t>
      </w:r>
      <w:r w:rsidR="003D5CFB">
        <w:t xml:space="preserve">in May of this year </w:t>
      </w:r>
      <w:r w:rsidR="00A8430F">
        <w:t xml:space="preserve">took white light to a new </w:t>
      </w:r>
      <w:r w:rsidR="00EA032F">
        <w:t>level for</w:t>
      </w:r>
      <w:r w:rsidR="00A8430F">
        <w:t xml:space="preserve"> </w:t>
      </w:r>
      <w:r w:rsidR="00687035">
        <w:t>enhancing how you feel and supporting you in</w:t>
      </w:r>
      <w:r>
        <w:t xml:space="preserve"> your daily routine</w:t>
      </w:r>
      <w:r w:rsidR="00A8430F">
        <w:t>s</w:t>
      </w:r>
      <w:r>
        <w:t xml:space="preserve">. </w:t>
      </w:r>
      <w:r w:rsidR="0037388B">
        <w:t xml:space="preserve">Philips Hue </w:t>
      </w:r>
      <w:r w:rsidR="00EA032F">
        <w:t>w</w:t>
      </w:r>
      <w:r w:rsidR="008E0AA2">
        <w:t xml:space="preserve">hite ambiance and </w:t>
      </w:r>
      <w:r w:rsidR="002115D7">
        <w:t>e</w:t>
      </w:r>
      <w:r>
        <w:t xml:space="preserve">xtensions in the range, including a </w:t>
      </w:r>
      <w:r w:rsidR="00465C16">
        <w:t xml:space="preserve">striking </w:t>
      </w:r>
      <w:r>
        <w:t xml:space="preserve">range of integrated </w:t>
      </w:r>
      <w:r w:rsidR="005333CA">
        <w:t>lamps</w:t>
      </w:r>
      <w:r w:rsidR="00465C16">
        <w:t>,</w:t>
      </w:r>
      <w:r>
        <w:t xml:space="preserve"> and </w:t>
      </w:r>
      <w:r w:rsidR="00A8430F">
        <w:t xml:space="preserve">a new </w:t>
      </w:r>
      <w:r w:rsidRPr="00465C16">
        <w:rPr>
          <w:b/>
        </w:rPr>
        <w:t>Philips Hue white ambiance GU-10</w:t>
      </w:r>
      <w:r w:rsidR="00465C16" w:rsidRPr="00465C16">
        <w:rPr>
          <w:b/>
        </w:rPr>
        <w:t xml:space="preserve"> </w:t>
      </w:r>
      <w:r w:rsidR="00A8430F">
        <w:rPr>
          <w:b/>
        </w:rPr>
        <w:t xml:space="preserve">spot light </w:t>
      </w:r>
      <w:r w:rsidR="00465C16" w:rsidRPr="00EE3356">
        <w:t>bulb variant</w:t>
      </w:r>
      <w:r>
        <w:t>, provide additional ways to enhance your day with li</w:t>
      </w:r>
      <w:r w:rsidR="007D2CD5">
        <w:t>ght. Whether you need a gentle light on w</w:t>
      </w:r>
      <w:r>
        <w:t>ak</w:t>
      </w:r>
      <w:r w:rsidR="00A8430F">
        <w:t>ing</w:t>
      </w:r>
      <w:r w:rsidR="00E83436">
        <w:t xml:space="preserve"> in the morning</w:t>
      </w:r>
      <w:r>
        <w:t>, o</w:t>
      </w:r>
      <w:r w:rsidR="00B84F54">
        <w:t>r a</w:t>
      </w:r>
      <w:r w:rsidR="00687035">
        <w:t xml:space="preserve"> bright light to energize</w:t>
      </w:r>
      <w:r>
        <w:t xml:space="preserve">, the </w:t>
      </w:r>
      <w:r w:rsidR="00E83436">
        <w:t xml:space="preserve">Philips Hue white ambiance </w:t>
      </w:r>
      <w:r w:rsidR="005333CA">
        <w:t xml:space="preserve">lamps </w:t>
      </w:r>
      <w:r w:rsidR="000F6E6D">
        <w:t xml:space="preserve">were </w:t>
      </w:r>
      <w:r w:rsidR="00B84F54">
        <w:t>developed with your wellbeing in mind</w:t>
      </w:r>
      <w:r w:rsidR="007369F3">
        <w:t>, with the full spectrum of white light at your fingertips</w:t>
      </w:r>
      <w:r w:rsidR="000F6C1C">
        <w:t xml:space="preserve">, </w:t>
      </w:r>
      <w:r w:rsidR="00633B93">
        <w:t xml:space="preserve">adding ambiance </w:t>
      </w:r>
      <w:r w:rsidR="00E94622">
        <w:t xml:space="preserve">anywhere in the home </w:t>
      </w:r>
      <w:r w:rsidR="00633B93">
        <w:t>with a choice of pendants, ceiling and wall lamps, table lamps and spots</w:t>
      </w:r>
      <w:r>
        <w:t xml:space="preserve">. </w:t>
      </w:r>
    </w:p>
    <w:p w14:paraId="256ECD1E" w14:textId="77777777" w:rsidR="0037388B" w:rsidRDefault="0037388B" w:rsidP="003E02D7"/>
    <w:p w14:paraId="274D83F9" w14:textId="77777777" w:rsidR="00A31491" w:rsidRDefault="00A31491" w:rsidP="003E02D7"/>
    <w:p w14:paraId="26BFC680" w14:textId="77777777" w:rsidR="003E02D7" w:rsidRPr="000D6FD0" w:rsidRDefault="00631106" w:rsidP="003E02D7">
      <w:pPr>
        <w:rPr>
          <w:b/>
        </w:rPr>
      </w:pPr>
      <w:r>
        <w:rPr>
          <w:b/>
        </w:rPr>
        <w:lastRenderedPageBreak/>
        <w:t>Beyond app control</w:t>
      </w:r>
    </w:p>
    <w:p w14:paraId="262EE4BC" w14:textId="76252A56" w:rsidR="00A57777" w:rsidRDefault="006B662F" w:rsidP="003E02D7">
      <w:r>
        <w:t xml:space="preserve">For </w:t>
      </w:r>
      <w:r w:rsidR="00C461FC">
        <w:t>simplicity of control, t</w:t>
      </w:r>
      <w:r w:rsidR="00633B87">
        <w:t xml:space="preserve">he </w:t>
      </w:r>
      <w:r w:rsidR="00633B87" w:rsidRPr="00C461FC">
        <w:rPr>
          <w:b/>
        </w:rPr>
        <w:t xml:space="preserve">Philips Hue white ambiance </w:t>
      </w:r>
      <w:r w:rsidR="005333CA">
        <w:rPr>
          <w:b/>
        </w:rPr>
        <w:t>lamps</w:t>
      </w:r>
      <w:r w:rsidR="005333CA">
        <w:t xml:space="preserve"> </w:t>
      </w:r>
      <w:r w:rsidR="00C461FC" w:rsidRPr="0059497D">
        <w:t>come</w:t>
      </w:r>
      <w:r w:rsidR="00633B87" w:rsidRPr="006045E7">
        <w:t xml:space="preserve"> with</w:t>
      </w:r>
      <w:r w:rsidR="00E83436">
        <w:t xml:space="preserve"> a</w:t>
      </w:r>
      <w:r w:rsidR="00633B87" w:rsidRPr="006045E7">
        <w:t xml:space="preserve"> </w:t>
      </w:r>
      <w:r w:rsidR="003E02D7" w:rsidRPr="006045E7">
        <w:t>wireless</w:t>
      </w:r>
      <w:r w:rsidR="003E02D7" w:rsidRPr="0059497D">
        <w:t xml:space="preserve"> </w:t>
      </w:r>
      <w:r w:rsidR="003E02D7">
        <w:t>dimmer</w:t>
      </w:r>
      <w:r w:rsidR="00633B87" w:rsidRPr="006045E7">
        <w:t xml:space="preserve"> switch</w:t>
      </w:r>
      <w:r w:rsidR="0037388B">
        <w:t>,</w:t>
      </w:r>
      <w:r w:rsidR="00633B87">
        <w:t xml:space="preserve"> pre-programmed with four </w:t>
      </w:r>
      <w:r w:rsidR="004136AF">
        <w:t>L</w:t>
      </w:r>
      <w:r w:rsidR="00633B87">
        <w:t xml:space="preserve">ight </w:t>
      </w:r>
      <w:r w:rsidR="004136AF">
        <w:t>R</w:t>
      </w:r>
      <w:r w:rsidR="00633B87">
        <w:t>ecipes</w:t>
      </w:r>
      <w:r w:rsidR="007369F3">
        <w:t xml:space="preserve"> designed to support you throughout your day</w:t>
      </w:r>
      <w:r w:rsidR="00633B87">
        <w:t xml:space="preserve">: </w:t>
      </w:r>
      <w:r w:rsidR="00687035">
        <w:t xml:space="preserve">Relax, </w:t>
      </w:r>
      <w:r w:rsidR="00E83436">
        <w:t>Read</w:t>
      </w:r>
      <w:r w:rsidR="00687035">
        <w:t xml:space="preserve">, </w:t>
      </w:r>
      <w:r w:rsidR="00633B87" w:rsidRPr="00633B87">
        <w:t>Concentrate</w:t>
      </w:r>
      <w:r w:rsidR="00E83436">
        <w:t xml:space="preserve"> and</w:t>
      </w:r>
      <w:r w:rsidR="00E83436" w:rsidRPr="00E83436">
        <w:t xml:space="preserve"> </w:t>
      </w:r>
      <w:r w:rsidR="00E83436">
        <w:t>Energize</w:t>
      </w:r>
      <w:r w:rsidR="00633B87">
        <w:t xml:space="preserve">. When connected via a Philips Hue bridge, the </w:t>
      </w:r>
      <w:r w:rsidR="005333CA">
        <w:t xml:space="preserve">lamps </w:t>
      </w:r>
      <w:r w:rsidR="00633B87">
        <w:t>can interact with over 600 apps or be control</w:t>
      </w:r>
      <w:r w:rsidR="00C461FC">
        <w:t>led by voice or</w:t>
      </w:r>
      <w:r w:rsidR="00633B87">
        <w:t xml:space="preserve"> wearables. Designed for function, as well as style, the beautiful white light </w:t>
      </w:r>
      <w:r w:rsidR="0037388B">
        <w:t xml:space="preserve">will </w:t>
      </w:r>
      <w:r w:rsidR="00C461FC">
        <w:t>help transform a space or change the mood</w:t>
      </w:r>
      <w:r w:rsidR="007369F3">
        <w:t>;</w:t>
      </w:r>
      <w:r w:rsidR="00C461FC">
        <w:t xml:space="preserve"> from</w:t>
      </w:r>
      <w:r w:rsidR="00C461FC" w:rsidRPr="00C461FC">
        <w:t xml:space="preserve"> a place of relaxation for a calming yoga session, or a cool, bright light perfect for that final mirror check before heading out with friends</w:t>
      </w:r>
      <w:r w:rsidR="00C461FC">
        <w:t>.</w:t>
      </w:r>
    </w:p>
    <w:p w14:paraId="7009B7AB" w14:textId="77777777" w:rsidR="00C461FC" w:rsidRDefault="00C461FC" w:rsidP="003E02D7"/>
    <w:p w14:paraId="3FD7FDE0" w14:textId="61E45E67" w:rsidR="00D05BFC" w:rsidRPr="00D05BFC" w:rsidRDefault="006E4310" w:rsidP="003E02D7">
      <w:pPr>
        <w:rPr>
          <w:b/>
        </w:rPr>
      </w:pPr>
      <w:r>
        <w:rPr>
          <w:b/>
        </w:rPr>
        <w:t>The</w:t>
      </w:r>
      <w:r w:rsidR="0037388B">
        <w:rPr>
          <w:b/>
        </w:rPr>
        <w:t xml:space="preserve"> best color bulb just got better</w:t>
      </w:r>
    </w:p>
    <w:p w14:paraId="5C3363CC" w14:textId="688B9A15" w:rsidR="00C461FC" w:rsidRDefault="00B84F54" w:rsidP="00D950E4">
      <w:r>
        <w:t xml:space="preserve">Testing and learning has been an important part of the development of </w:t>
      </w:r>
      <w:r w:rsidR="00465C16">
        <w:t>Philips Hue</w:t>
      </w:r>
      <w:r>
        <w:t>, and listening to the community has</w:t>
      </w:r>
      <w:r w:rsidR="00D05BFC">
        <w:t xml:space="preserve"> driven the latest </w:t>
      </w:r>
      <w:r w:rsidR="003E0CFB">
        <w:t>innovation</w:t>
      </w:r>
      <w:r w:rsidR="002115D7">
        <w:t>.</w:t>
      </w:r>
      <w:r w:rsidR="00465C16">
        <w:t xml:space="preserve"> </w:t>
      </w:r>
      <w:r w:rsidR="00465C16" w:rsidRPr="00A70201">
        <w:t>Sridhar Kumaraswamy, Business Leader Home Systems at Philips Lighting</w:t>
      </w:r>
      <w:r w:rsidR="00465C16">
        <w:t xml:space="preserve">, </w:t>
      </w:r>
      <w:r w:rsidR="002115D7">
        <w:t>explains</w:t>
      </w:r>
      <w:r w:rsidR="00D950E4">
        <w:t>: “Our consumers share their feedback and we take this on board. They asked for bolder, brighter color lights, so I’m pleased to announce that the next generation of Philips Hue white and color ambiance is here.”</w:t>
      </w:r>
    </w:p>
    <w:p w14:paraId="3A8878C1" w14:textId="77777777" w:rsidR="00465C16" w:rsidRDefault="00465C16" w:rsidP="003E02D7"/>
    <w:p w14:paraId="208D5051" w14:textId="2EC85733" w:rsidR="00465C16" w:rsidRDefault="00465C16" w:rsidP="003E02D7">
      <w:r>
        <w:t xml:space="preserve">Now with </w:t>
      </w:r>
      <w:r w:rsidR="00A73BC8">
        <w:t xml:space="preserve">richer </w:t>
      </w:r>
      <w:r>
        <w:t xml:space="preserve">greens and blues, the </w:t>
      </w:r>
      <w:r w:rsidR="00687035">
        <w:t>latest evolution of</w:t>
      </w:r>
      <w:r w:rsidR="00822962">
        <w:t xml:space="preserve"> the popular</w:t>
      </w:r>
      <w:r w:rsidR="002115D7">
        <w:t xml:space="preserve"> </w:t>
      </w:r>
      <w:r w:rsidRPr="002115D7">
        <w:rPr>
          <w:b/>
        </w:rPr>
        <w:t>Philips Hue wh</w:t>
      </w:r>
      <w:r w:rsidR="00687035">
        <w:rPr>
          <w:b/>
        </w:rPr>
        <w:t xml:space="preserve">ite and color </w:t>
      </w:r>
      <w:r w:rsidR="00687035" w:rsidRPr="00DC66A2">
        <w:rPr>
          <w:b/>
        </w:rPr>
        <w:t>ambiance</w:t>
      </w:r>
      <w:r w:rsidRPr="00DC66A2">
        <w:t xml:space="preserve"> </w:t>
      </w:r>
      <w:r w:rsidR="000D7244" w:rsidRPr="00DC66A2">
        <w:rPr>
          <w:b/>
        </w:rPr>
        <w:t xml:space="preserve">A60 (E27 and B22) </w:t>
      </w:r>
      <w:r>
        <w:t xml:space="preserve">will transform spaces like never before, making entertainment at home even more dramatic and immersive. </w:t>
      </w:r>
      <w:r w:rsidR="002115D7">
        <w:t xml:space="preserve">Providing more </w:t>
      </w:r>
      <w:r w:rsidR="0037388B">
        <w:t xml:space="preserve">ways </w:t>
      </w:r>
      <w:r w:rsidR="002115D7">
        <w:t xml:space="preserve">to get creative with light. </w:t>
      </w:r>
    </w:p>
    <w:p w14:paraId="684F02D9" w14:textId="77777777" w:rsidR="00A57777" w:rsidRDefault="00A57777" w:rsidP="003E02D7">
      <w:pPr>
        <w:rPr>
          <w:rFonts w:asciiTheme="minorHAnsi" w:hAnsiTheme="minorHAnsi" w:cstheme="minorHAnsi"/>
          <w:szCs w:val="24"/>
          <w:lang w:eastAsia="en-US"/>
        </w:rPr>
      </w:pPr>
    </w:p>
    <w:p w14:paraId="3A2D2D5A" w14:textId="581E6F6E" w:rsidR="002115D7" w:rsidRDefault="002115D7" w:rsidP="003E02D7">
      <w:pPr>
        <w:pStyle w:val="NoSpacing"/>
      </w:pPr>
      <w:r>
        <w:t>The extensive Philips Hue connected ecosystem</w:t>
      </w:r>
      <w:r w:rsidR="007369F3">
        <w:t xml:space="preserve"> now</w:t>
      </w:r>
      <w:r>
        <w:t xml:space="preserve"> includes light strips such as </w:t>
      </w:r>
      <w:hyperlink r:id="rId9" w:history="1">
        <w:r w:rsidRPr="00687035">
          <w:rPr>
            <w:rStyle w:val="Hyperlink"/>
          </w:rPr>
          <w:t xml:space="preserve">Philips Hue </w:t>
        </w:r>
        <w:proofErr w:type="spellStart"/>
        <w:r w:rsidRPr="00687035">
          <w:rPr>
            <w:rStyle w:val="Hyperlink"/>
          </w:rPr>
          <w:t>Lightstrip</w:t>
        </w:r>
        <w:proofErr w:type="spellEnd"/>
        <w:r w:rsidRPr="00687035">
          <w:rPr>
            <w:rStyle w:val="Hyperlink"/>
          </w:rPr>
          <w:t xml:space="preserve"> Plus</w:t>
        </w:r>
      </w:hyperlink>
      <w:r>
        <w:t xml:space="preserve">, portable lamps such as </w:t>
      </w:r>
      <w:hyperlink r:id="rId10" w:history="1">
        <w:r w:rsidRPr="00D81D20">
          <w:rPr>
            <w:rStyle w:val="Hyperlink"/>
          </w:rPr>
          <w:t>Philips Hue Go</w:t>
        </w:r>
      </w:hyperlink>
      <w:r w:rsidR="00561FD0">
        <w:t xml:space="preserve"> and</w:t>
      </w:r>
      <w:r>
        <w:t xml:space="preserve"> dual-lighted lamps such as </w:t>
      </w:r>
      <w:hyperlink r:id="rId11" w:history="1">
        <w:r w:rsidRPr="00095286">
          <w:rPr>
            <w:rStyle w:val="Hyperlink"/>
          </w:rPr>
          <w:t>Philips Hue Beyond</w:t>
        </w:r>
      </w:hyperlink>
      <w:r w:rsidR="00F2349A">
        <w:rPr>
          <w:rStyle w:val="Hyperlink"/>
        </w:rPr>
        <w:t>.</w:t>
      </w:r>
      <w:r w:rsidR="00F2349A">
        <w:t xml:space="preserve"> It can be</w:t>
      </w:r>
      <w:r>
        <w:t xml:space="preserve"> control</w:t>
      </w:r>
      <w:r w:rsidR="00F2349A">
        <w:t>led by Philips Hue</w:t>
      </w:r>
      <w:r>
        <w:t xml:space="preserve"> devices such as </w:t>
      </w:r>
      <w:hyperlink r:id="rId12" w:history="1">
        <w:r w:rsidRPr="00095286">
          <w:rPr>
            <w:rStyle w:val="Hyperlink"/>
          </w:rPr>
          <w:t>Philips Hue tap</w:t>
        </w:r>
      </w:hyperlink>
      <w:r>
        <w:rPr>
          <w:rStyle w:val="Hyperlink"/>
        </w:rPr>
        <w:t>,</w:t>
      </w:r>
      <w:r>
        <w:t xml:space="preserve"> Philips Hue </w:t>
      </w:r>
      <w:hyperlink r:id="rId13" w:history="1">
        <w:r w:rsidRPr="00687035">
          <w:rPr>
            <w:rStyle w:val="Hyperlink"/>
          </w:rPr>
          <w:t>wireless dimmer kit</w:t>
        </w:r>
      </w:hyperlink>
      <w:r>
        <w:t xml:space="preserve"> </w:t>
      </w:r>
      <w:r w:rsidR="00F2349A">
        <w:t xml:space="preserve">as well as partners such as </w:t>
      </w:r>
      <w:hyperlink r:id="rId14" w:anchor=".Vbihdfmqqko" w:history="1">
        <w:r w:rsidRPr="006045E7">
          <w:rPr>
            <w:rStyle w:val="Hyperlink"/>
          </w:rPr>
          <w:t>Apple Watch</w:t>
        </w:r>
      </w:hyperlink>
      <w:r>
        <w:t xml:space="preserve">. </w:t>
      </w:r>
      <w:r w:rsidR="0037388B">
        <w:t>Philips Hue also operates seamlessly with a wider array of smart home apps and platforms, including</w:t>
      </w:r>
      <w:r w:rsidRPr="00506D17">
        <w:rPr>
          <w:rFonts w:eastAsiaTheme="minorEastAsia"/>
        </w:rPr>
        <w:t xml:space="preserve"> </w:t>
      </w:r>
      <w:hyperlink r:id="rId15" w:history="1">
        <w:r w:rsidRPr="00AC62C8">
          <w:rPr>
            <w:rStyle w:val="Hyperlink"/>
            <w:rFonts w:eastAsiaTheme="minorEastAsia"/>
          </w:rPr>
          <w:t xml:space="preserve">Apple </w:t>
        </w:r>
        <w:proofErr w:type="spellStart"/>
        <w:r w:rsidRPr="00AC62C8">
          <w:rPr>
            <w:rStyle w:val="Hyperlink"/>
            <w:rFonts w:eastAsiaTheme="minorEastAsia"/>
          </w:rPr>
          <w:t>HomeKit</w:t>
        </w:r>
        <w:proofErr w:type="spellEnd"/>
      </w:hyperlink>
      <w:r>
        <w:rPr>
          <w:rFonts w:eastAsiaTheme="minorEastAsia"/>
        </w:rPr>
        <w:t xml:space="preserve">, </w:t>
      </w:r>
      <w:r w:rsidR="0037388B">
        <w:rPr>
          <w:rFonts w:eastAsiaTheme="minorEastAsia"/>
        </w:rPr>
        <w:t>putting</w:t>
      </w:r>
      <w:r w:rsidR="004136AF">
        <w:rPr>
          <w:rFonts w:eastAsiaTheme="minorEastAsia"/>
        </w:rPr>
        <w:t xml:space="preserve"> it</w:t>
      </w:r>
      <w:r w:rsidR="0037388B">
        <w:rPr>
          <w:rFonts w:eastAsiaTheme="minorEastAsia"/>
        </w:rPr>
        <w:t xml:space="preserve"> at the center </w:t>
      </w:r>
      <w:r w:rsidR="002473F0">
        <w:rPr>
          <w:rFonts w:eastAsiaTheme="minorEastAsia"/>
        </w:rPr>
        <w:t>of the</w:t>
      </w:r>
      <w:r>
        <w:rPr>
          <w:rFonts w:eastAsiaTheme="minorEastAsia"/>
        </w:rPr>
        <w:t xml:space="preserve"> </w:t>
      </w:r>
      <w:r w:rsidR="00B97EFB">
        <w:rPr>
          <w:rFonts w:eastAsiaTheme="minorEastAsia"/>
        </w:rPr>
        <w:t>s</w:t>
      </w:r>
      <w:bookmarkStart w:id="0" w:name="_GoBack"/>
      <w:bookmarkEnd w:id="0"/>
      <w:r w:rsidR="003D5CFB">
        <w:rPr>
          <w:rFonts w:eastAsiaTheme="minorEastAsia"/>
        </w:rPr>
        <w:t xml:space="preserve">mart </w:t>
      </w:r>
      <w:r w:rsidR="00B97EFB">
        <w:rPr>
          <w:rFonts w:eastAsiaTheme="minorEastAsia"/>
        </w:rPr>
        <w:t>h</w:t>
      </w:r>
      <w:r w:rsidR="003D5CFB">
        <w:rPr>
          <w:rFonts w:eastAsiaTheme="minorEastAsia"/>
        </w:rPr>
        <w:t>ome</w:t>
      </w:r>
      <w:r w:rsidR="00F54A45">
        <w:rPr>
          <w:rFonts w:eastAsiaTheme="minorEastAsia"/>
        </w:rPr>
        <w:t>.</w:t>
      </w:r>
    </w:p>
    <w:p w14:paraId="7231AC76" w14:textId="77777777" w:rsidR="002115D7" w:rsidRDefault="002115D7" w:rsidP="003E02D7">
      <w:pPr>
        <w:pStyle w:val="NoSpacing"/>
      </w:pPr>
    </w:p>
    <w:p w14:paraId="76B211BE" w14:textId="77777777" w:rsidR="002115D7" w:rsidRDefault="0037388B" w:rsidP="003E02D7">
      <w:pPr>
        <w:pStyle w:val="NoSpacing"/>
      </w:pPr>
      <w:r>
        <w:t xml:space="preserve">Put simply, </w:t>
      </w:r>
      <w:r w:rsidR="002115D7">
        <w:t>Philips Hue gives you access to limitless possibilities with light</w:t>
      </w:r>
      <w:r>
        <w:t>. I</w:t>
      </w:r>
      <w:r w:rsidR="002115D7">
        <w:rPr>
          <w:rFonts w:eastAsiaTheme="minorEastAsia"/>
        </w:rPr>
        <w:t xml:space="preserve">nteract with light to </w:t>
      </w:r>
      <w:r w:rsidR="002115D7">
        <w:t xml:space="preserve">enhance a moment, increase peace of mind or simply enjoy </w:t>
      </w:r>
      <w:r>
        <w:t xml:space="preserve">a world of </w:t>
      </w:r>
      <w:r w:rsidR="002115D7">
        <w:t xml:space="preserve">new experiences. </w:t>
      </w:r>
      <w:r>
        <w:t>Get creative with light.</w:t>
      </w:r>
    </w:p>
    <w:p w14:paraId="285F8F00" w14:textId="77777777" w:rsidR="004D3EE7" w:rsidRDefault="004D3EE7" w:rsidP="003E02D7">
      <w:pPr>
        <w:pStyle w:val="NoSpacing"/>
      </w:pPr>
    </w:p>
    <w:p w14:paraId="7CA0174C" w14:textId="77777777" w:rsidR="007465C9" w:rsidRPr="007465C9" w:rsidRDefault="007465C9" w:rsidP="007465C9">
      <w:pPr>
        <w:pStyle w:val="NoSpacing"/>
      </w:pPr>
      <w:r w:rsidRPr="001F6C3A">
        <w:t>The extended Philips Hue white ambiance range, next generation Philips Hue white and color ambiance A60 (E27 and B22) (EU) /A19 (E26) (US) and Philips Hue motion sensor are expected to launch in selected markets by end of October, 2016.</w:t>
      </w:r>
    </w:p>
    <w:p w14:paraId="53C0810F" w14:textId="77777777" w:rsidR="007465C9" w:rsidRDefault="007465C9" w:rsidP="00D32BCD">
      <w:pPr>
        <w:rPr>
          <w:rFonts w:asciiTheme="minorHAnsi" w:hAnsiTheme="minorHAnsi" w:cstheme="minorHAnsi"/>
          <w:szCs w:val="24"/>
          <w:lang w:eastAsia="en-US"/>
        </w:rPr>
      </w:pPr>
    </w:p>
    <w:p w14:paraId="5C555BBC" w14:textId="77777777" w:rsidR="00D32BCD" w:rsidRDefault="00D32BCD" w:rsidP="00D32BCD">
      <w:pPr>
        <w:jc w:val="both"/>
        <w:rPr>
          <w:b/>
          <w:bCs/>
        </w:rPr>
      </w:pPr>
      <w:r>
        <w:rPr>
          <w:b/>
          <w:bCs/>
        </w:rPr>
        <w:t>Philips Lighting at IFA</w:t>
      </w:r>
    </w:p>
    <w:p w14:paraId="51AD2505" w14:textId="6D38DF5E" w:rsidR="00D32BCD" w:rsidRDefault="00D32BCD" w:rsidP="00D32BCD">
      <w:pPr>
        <w:pStyle w:val="Body"/>
        <w:jc w:val="both"/>
        <w:rPr>
          <w:color w:val="0563C1"/>
          <w:u w:val="single"/>
        </w:rPr>
      </w:pPr>
      <w:r>
        <w:t xml:space="preserve">The Philips Press Conference takes place on September 1 at 12.15pm in Hall 22, </w:t>
      </w:r>
      <w:proofErr w:type="spellStart"/>
      <w:r>
        <w:t>Messe</w:t>
      </w:r>
      <w:proofErr w:type="spellEnd"/>
      <w:r>
        <w:t xml:space="preserve"> Berlin. The live stream of the event can be seen at </w:t>
      </w:r>
      <w:hyperlink r:id="rId16" w:history="1">
        <w:r>
          <w:rPr>
            <w:rStyle w:val="Hyperlink"/>
          </w:rPr>
          <w:t>www.ifa.philips.com</w:t>
        </w:r>
      </w:hyperlink>
      <w:r>
        <w:rPr>
          <w:rStyle w:val="Hyperlink"/>
        </w:rPr>
        <w:t xml:space="preserve">. </w:t>
      </w:r>
      <w:r>
        <w:t xml:space="preserve">Chris Worp, Head of Business Group Home from Philips Lighting, will be presenting alongside Pieter Nota, CEO Personal Health Businesses and Chief Marketing Officer at Philips and Kostas </w:t>
      </w:r>
      <w:proofErr w:type="spellStart"/>
      <w:r>
        <w:t>Vouzas</w:t>
      </w:r>
      <w:proofErr w:type="spellEnd"/>
      <w:r>
        <w:t>, Senior Director Business EMEA at TP Vision.</w:t>
      </w:r>
    </w:p>
    <w:p w14:paraId="7A7215F7" w14:textId="77777777" w:rsidR="00D32BCD" w:rsidRDefault="00D32BCD" w:rsidP="00D32BCD">
      <w:pPr>
        <w:pStyle w:val="Body"/>
        <w:jc w:val="both"/>
      </w:pPr>
    </w:p>
    <w:p w14:paraId="05C1AD2E" w14:textId="77777777" w:rsidR="00D32BCD" w:rsidRDefault="00D32BCD" w:rsidP="00D32BCD">
      <w:pPr>
        <w:rPr>
          <w:color w:val="1F497D"/>
        </w:rPr>
      </w:pPr>
      <w:r>
        <w:t xml:space="preserve">For further information on the latest Philips Lighting innovations at IFA 2016, please visit </w:t>
      </w:r>
      <w:hyperlink r:id="rId17" w:history="1">
        <w:r>
          <w:rPr>
            <w:rStyle w:val="Hyperlink"/>
          </w:rPr>
          <w:t>www.ifa.philips.com</w:t>
        </w:r>
      </w:hyperlink>
      <w:r>
        <w:t>, follow Philips Lighting at IFA on twitter @</w:t>
      </w:r>
      <w:proofErr w:type="spellStart"/>
      <w:r>
        <w:t>PhilipsLight</w:t>
      </w:r>
      <w:proofErr w:type="spellEnd"/>
      <w:r>
        <w:t>, or visit our additional social media channels on YouTube and LinkedIn.</w:t>
      </w:r>
    </w:p>
    <w:p w14:paraId="721D6858" w14:textId="77777777" w:rsidR="00D32BCD" w:rsidRDefault="00D32BCD" w:rsidP="00D32BCD">
      <w:pPr>
        <w:pStyle w:val="NoSpacing"/>
      </w:pPr>
    </w:p>
    <w:p w14:paraId="0FA38EC7" w14:textId="77777777" w:rsidR="00D32BCD" w:rsidRDefault="00D32BCD" w:rsidP="00D32BCD">
      <w:pPr>
        <w:rPr>
          <w:rFonts w:asciiTheme="minorHAnsi" w:hAnsiTheme="minorHAnsi" w:cstheme="minorHAnsi"/>
          <w:szCs w:val="24"/>
          <w:lang w:eastAsia="en-US"/>
        </w:rPr>
      </w:pPr>
    </w:p>
    <w:p w14:paraId="039415C5" w14:textId="77777777" w:rsidR="002115D7" w:rsidRPr="001D5572" w:rsidRDefault="002115D7" w:rsidP="00F2349A">
      <w:pPr>
        <w:jc w:val="center"/>
        <w:rPr>
          <w:rFonts w:asciiTheme="minorHAnsi" w:hAnsiTheme="minorHAnsi" w:cstheme="minorHAnsi"/>
          <w:szCs w:val="24"/>
          <w:lang w:eastAsia="en-US"/>
        </w:rPr>
      </w:pPr>
      <w:r w:rsidRPr="001D5572">
        <w:rPr>
          <w:rFonts w:asciiTheme="minorHAnsi" w:hAnsiTheme="minorHAnsi" w:cstheme="minorHAnsi"/>
          <w:szCs w:val="24"/>
          <w:lang w:eastAsia="en-US"/>
        </w:rPr>
        <w:t>-ENDS-</w:t>
      </w:r>
    </w:p>
    <w:p w14:paraId="6313DDDD" w14:textId="77777777" w:rsidR="002115D7" w:rsidRPr="00225849" w:rsidRDefault="002115D7" w:rsidP="003E02D7">
      <w:pPr>
        <w:rPr>
          <w:rFonts w:asciiTheme="minorHAnsi" w:hAnsiTheme="minorHAnsi" w:cstheme="minorHAnsi"/>
          <w:szCs w:val="24"/>
          <w:lang w:eastAsia="en-US"/>
        </w:rPr>
      </w:pPr>
    </w:p>
    <w:p w14:paraId="0C334313" w14:textId="77777777" w:rsidR="0019312A" w:rsidRPr="008B225F" w:rsidRDefault="0019312A" w:rsidP="003E02D7">
      <w:pPr>
        <w:rPr>
          <w:rFonts w:asciiTheme="minorHAnsi" w:hAnsiTheme="minorHAnsi" w:cstheme="minorHAnsi"/>
          <w:b/>
          <w:szCs w:val="24"/>
          <w:lang w:eastAsia="en-US"/>
        </w:rPr>
      </w:pPr>
      <w:r w:rsidRPr="00225849">
        <w:rPr>
          <w:rFonts w:asciiTheme="minorHAnsi" w:hAnsiTheme="minorHAnsi" w:cstheme="minorHAnsi"/>
          <w:b/>
          <w:szCs w:val="24"/>
          <w:lang w:eastAsia="en-US"/>
        </w:rPr>
        <w:t>For further information, please contact:</w:t>
      </w:r>
    </w:p>
    <w:p w14:paraId="25A0F6F0" w14:textId="77777777" w:rsidR="0019312A" w:rsidRDefault="0019312A" w:rsidP="003E02D7">
      <w:pPr>
        <w:rPr>
          <w:rFonts w:asciiTheme="minorHAnsi" w:hAnsiTheme="minorHAnsi" w:cstheme="minorHAnsi"/>
          <w:szCs w:val="22"/>
          <w:lang w:eastAsia="en-US"/>
        </w:rPr>
      </w:pPr>
      <w:r>
        <w:rPr>
          <w:rFonts w:asciiTheme="minorHAnsi" w:hAnsiTheme="minorHAnsi" w:cstheme="minorHAnsi"/>
          <w:szCs w:val="22"/>
          <w:lang w:eastAsia="en-US"/>
        </w:rPr>
        <w:t>Philips Lighting</w:t>
      </w:r>
    </w:p>
    <w:p w14:paraId="2B2E1028" w14:textId="77777777" w:rsidR="0019312A" w:rsidRPr="00A57777" w:rsidRDefault="00815C42" w:rsidP="003E02D7">
      <w:pPr>
        <w:rPr>
          <w:rFonts w:asciiTheme="minorHAnsi" w:hAnsiTheme="minorHAnsi" w:cstheme="minorHAnsi"/>
          <w:szCs w:val="22"/>
          <w:lang w:eastAsia="en-US"/>
        </w:rPr>
      </w:pPr>
      <w:r w:rsidRPr="00A57777">
        <w:rPr>
          <w:rFonts w:asciiTheme="minorHAnsi" w:hAnsiTheme="minorHAnsi" w:cstheme="minorHAnsi"/>
          <w:szCs w:val="22"/>
          <w:lang w:eastAsia="en-US"/>
        </w:rPr>
        <w:t>Paula den Dunnen</w:t>
      </w:r>
    </w:p>
    <w:p w14:paraId="212EA680" w14:textId="77777777" w:rsidR="0019312A" w:rsidRPr="00A57777" w:rsidRDefault="00B97EFB" w:rsidP="003E02D7">
      <w:pPr>
        <w:rPr>
          <w:rFonts w:asciiTheme="minorHAnsi" w:hAnsiTheme="minorHAnsi" w:cstheme="minorHAnsi"/>
          <w:szCs w:val="22"/>
          <w:lang w:eastAsia="en-US"/>
        </w:rPr>
      </w:pPr>
      <w:hyperlink r:id="rId18" w:history="1">
        <w:r w:rsidR="00815C42" w:rsidRPr="00A57777">
          <w:rPr>
            <w:rStyle w:val="Hyperlink"/>
            <w:rFonts w:asciiTheme="minorHAnsi" w:hAnsiTheme="minorHAnsi" w:cstheme="minorHAnsi"/>
            <w:szCs w:val="22"/>
            <w:lang w:eastAsia="en-US"/>
          </w:rPr>
          <w:t>paula.den.dunnen@philips.com</w:t>
        </w:r>
      </w:hyperlink>
      <w:r w:rsidR="00815C42" w:rsidRPr="00A57777">
        <w:rPr>
          <w:rFonts w:asciiTheme="minorHAnsi" w:hAnsiTheme="minorHAnsi" w:cstheme="minorHAnsi"/>
          <w:szCs w:val="22"/>
          <w:lang w:eastAsia="en-US"/>
        </w:rPr>
        <w:t xml:space="preserve"> </w:t>
      </w:r>
    </w:p>
    <w:p w14:paraId="64F33047" w14:textId="77777777" w:rsidR="00F2349A" w:rsidRPr="00A57777" w:rsidRDefault="00F2349A" w:rsidP="003E02D7">
      <w:pPr>
        <w:pStyle w:val="s4"/>
        <w:spacing w:before="0" w:beforeAutospacing="0" w:after="0" w:afterAutospacing="0"/>
        <w:rPr>
          <w:rStyle w:val="s3"/>
          <w:i/>
          <w:iCs/>
          <w:lang w:val="en-US"/>
        </w:rPr>
      </w:pPr>
    </w:p>
    <w:p w14:paraId="3D9DF384" w14:textId="77777777" w:rsidR="00A31491" w:rsidRDefault="00A31491" w:rsidP="00A31491">
      <w:pPr>
        <w:pStyle w:val="s4"/>
        <w:spacing w:before="0" w:beforeAutospacing="0" w:after="0" w:afterAutospacing="0"/>
        <w:rPr>
          <w:rStyle w:val="s3"/>
          <w:b/>
          <w:bCs/>
          <w:lang w:val="en-US"/>
        </w:rPr>
      </w:pPr>
      <w:r>
        <w:rPr>
          <w:rStyle w:val="s3"/>
          <w:b/>
          <w:bCs/>
          <w:lang w:val="en-US"/>
        </w:rPr>
        <w:t>About Philips Lighting</w:t>
      </w:r>
    </w:p>
    <w:p w14:paraId="6F93EBC9" w14:textId="77777777" w:rsidR="00A31491" w:rsidRPr="00A31491" w:rsidRDefault="00A31491" w:rsidP="00A31491">
      <w:pPr>
        <w:pStyle w:val="s4"/>
        <w:spacing w:before="0" w:beforeAutospacing="0" w:after="0" w:afterAutospacing="0"/>
        <w:rPr>
          <w:b/>
          <w:bCs/>
          <w:lang w:val="en-US"/>
        </w:rPr>
      </w:pPr>
      <w:r w:rsidRPr="007502BB">
        <w:rPr>
          <w:lang w:val="en-US"/>
        </w:rPr>
        <w:t>Philips Lighting (Euronext Amsterdam ticker: LIGHT), a global leader in lighting products, systems and services, delivers innovations that unlock business value, providing rich user experiences that help improve lives. Serving professional and consumer markets, we lead the industry in leveraging the Internet of Things to transform homes, buildings and urban spaces. With 2015 sales of EUR 7.5 billion, we have approximately 36,000 employees in over 70 countries. News from Philips Lighting is located at </w:t>
      </w:r>
      <w:hyperlink r:id="rId19" w:history="1">
        <w:r w:rsidRPr="007502BB">
          <w:rPr>
            <w:rStyle w:val="Hyperlink"/>
            <w:lang w:val="en-US"/>
          </w:rPr>
          <w:t>http://www.newsroom.lighting.philips.com</w:t>
        </w:r>
      </w:hyperlink>
    </w:p>
    <w:p w14:paraId="7AD4F507" w14:textId="77777777" w:rsidR="00225849" w:rsidRPr="001D5572" w:rsidRDefault="00225849" w:rsidP="003E02D7">
      <w:pPr>
        <w:pStyle w:val="s4"/>
        <w:spacing w:before="0" w:beforeAutospacing="0" w:after="0" w:afterAutospacing="0"/>
        <w:rPr>
          <w:u w:val="single"/>
          <w:lang w:val="en-US"/>
        </w:rPr>
      </w:pPr>
    </w:p>
    <w:sectPr w:rsidR="00225849" w:rsidRPr="001D5572" w:rsidSect="001C2732">
      <w:headerReference w:type="default" r:id="rId20"/>
      <w:footerReference w:type="default" r:id="rId21"/>
      <w:headerReference w:type="first" r:id="rId22"/>
      <w:footerReference w:type="first" r:id="rId23"/>
      <w:pgSz w:w="11907" w:h="16839" w:code="9"/>
      <w:pgMar w:top="2529" w:right="1735" w:bottom="941" w:left="1735" w:header="0" w:footer="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9ED83" w14:textId="77777777" w:rsidR="00611D19" w:rsidRDefault="00611D19">
      <w:r>
        <w:separator/>
      </w:r>
    </w:p>
  </w:endnote>
  <w:endnote w:type="continuationSeparator" w:id="0">
    <w:p w14:paraId="25DEE2F7" w14:textId="77777777" w:rsidR="00611D19" w:rsidRDefault="00611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76F62" w14:textId="77777777" w:rsidR="005D0415" w:rsidRDefault="005D0415">
    <w:pPr>
      <w:tabs>
        <w:tab w:val="left" w:pos="7035"/>
      </w:tabs>
      <w:spacing w:line="1400" w:lineRule="exact"/>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17C74" w14:textId="77777777" w:rsidR="005D0415" w:rsidRDefault="005D0415">
    <w:pPr>
      <w:tabs>
        <w:tab w:val="left" w:pos="7035"/>
      </w:tabs>
      <w:spacing w:line="1400" w:lineRule="exact"/>
      <w:rPr>
        <w:sz w:val="2"/>
        <w:lang w:val="en-GB"/>
      </w:rPr>
    </w:pPr>
  </w:p>
  <w:p w14:paraId="4610394B" w14:textId="77777777" w:rsidR="005D0415" w:rsidRDefault="005D0415">
    <w:pPr>
      <w:spacing w:line="240" w:lineRule="exact"/>
      <w:rPr>
        <w:sz w:val="2"/>
        <w:lang w:val="en-GB"/>
      </w:rPr>
    </w:pPr>
  </w:p>
  <w:p w14:paraId="7772D333" w14:textId="77777777" w:rsidR="005D0415" w:rsidRDefault="005D0415">
    <w:pPr>
      <w:spacing w:line="240" w:lineRule="exact"/>
      <w:rPr>
        <w:sz w:val="2"/>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D7EBD" w14:textId="77777777" w:rsidR="00611D19" w:rsidRDefault="00611D19">
      <w:r>
        <w:separator/>
      </w:r>
    </w:p>
  </w:footnote>
  <w:footnote w:type="continuationSeparator" w:id="0">
    <w:p w14:paraId="63798BBD" w14:textId="77777777" w:rsidR="00611D19" w:rsidRDefault="00611D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06B64" w14:textId="77777777" w:rsidR="005D0415" w:rsidRDefault="005D0415">
    <w:pPr>
      <w:spacing w:line="332" w:lineRule="exact"/>
      <w:rPr>
        <w:noProof/>
      </w:rPr>
    </w:pPr>
  </w:p>
  <w:p w14:paraId="60E4BBC2" w14:textId="77777777" w:rsidR="005D0415" w:rsidRDefault="005D0415">
    <w:pPr>
      <w:framePr w:w="737" w:h="1746" w:hRule="exact" w:hSpace="181" w:wrap="around" w:vAnchor="page" w:hAnchor="page" w:x="800" w:yAlign="bottom"/>
      <w:shd w:val="solid" w:color="FFFFFF" w:fill="auto"/>
      <w:rPr>
        <w:sz w:val="2"/>
      </w:rPr>
    </w:pPr>
  </w:p>
  <w:p w14:paraId="4203F8EA" w14:textId="77777777" w:rsidR="009E2945" w:rsidRDefault="00225849" w:rsidP="00FD097C">
    <w:pPr>
      <w:framePr w:w="6057" w:h="856" w:wrap="around" w:vAnchor="page" w:hAnchor="page" w:x="1736" w:y="1243"/>
      <w:spacing w:line="720" w:lineRule="auto"/>
    </w:pPr>
    <w:bookmarkStart w:id="1" w:name="LgoWordmarkPage2"/>
    <w:r>
      <w:rPr>
        <w:rFonts w:cs="Calibri"/>
        <w:noProof/>
        <w:lang w:val="nl-NL" w:eastAsia="nl-NL"/>
      </w:rPr>
      <w:drawing>
        <wp:inline distT="0" distB="0" distL="0" distR="0" wp14:anchorId="52530B2A" wp14:editId="56E01C9A">
          <wp:extent cx="2332800" cy="255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32800" cy="255600"/>
                  </a:xfrm>
                  <a:prstGeom prst="rect">
                    <a:avLst/>
                  </a:prstGeom>
                  <a:noFill/>
                  <a:ln>
                    <a:noFill/>
                  </a:ln>
                </pic:spPr>
              </pic:pic>
            </a:graphicData>
          </a:graphic>
        </wp:inline>
      </w:drawing>
    </w:r>
    <w:r>
      <w:rPr>
        <w:rFonts w:cs="Calibri"/>
        <w:noProof/>
      </w:rPr>
      <w:t xml:space="preserve"> </w:t>
    </w:r>
    <w:bookmarkEnd w:id="1"/>
    <w:r w:rsidR="009E2945">
      <w:t xml:space="preserve"> </w:t>
    </w:r>
  </w:p>
  <w:p w14:paraId="2D70F104" w14:textId="77777777" w:rsidR="00464CE7" w:rsidRDefault="005D0415">
    <w:pPr>
      <w:spacing w:line="240" w:lineRule="exact"/>
      <w:rPr>
        <w:lang w:val="en-GB"/>
      </w:rPr>
    </w:pPr>
    <w:r>
      <w:rPr>
        <w:lang w:val="en-GB"/>
      </w:rPr>
      <w:fldChar w:fldCharType="begin" w:fldLock="1"/>
    </w:r>
    <w:r>
      <w:rPr>
        <w:lang w:val="en-GB"/>
      </w:rPr>
      <w:instrText xml:space="preserve"> REF Dashes \h </w:instrText>
    </w:r>
    <w:r>
      <w:rPr>
        <w:lang w:val="en-GB"/>
      </w:rPr>
    </w:r>
    <w:r>
      <w:rPr>
        <w:lang w:val="en-GB"/>
      </w:rPr>
      <w:fldChar w:fldCharType="separate"/>
    </w:r>
  </w:p>
  <w:p w14:paraId="60DAEF48" w14:textId="77777777" w:rsidR="00464CE7" w:rsidRDefault="00464CE7" w:rsidP="00221DD3">
    <w:pPr>
      <w:framePr w:w="340" w:h="363" w:hRule="exact" w:hSpace="1191" w:wrap="around" w:vAnchor="page" w:hAnchor="page" w:xAlign="right" w:y="5388"/>
      <w:shd w:val="clear" w:color="FFFFFF" w:fill="auto"/>
      <w:rPr>
        <w:lang w:val="en-GB"/>
      </w:rPr>
    </w:pPr>
    <w:r>
      <w:rPr>
        <w:lang w:val="en-GB"/>
      </w:rPr>
      <w:t>_</w:t>
    </w:r>
  </w:p>
  <w:p w14:paraId="4A1A8C46" w14:textId="77777777" w:rsidR="00464CE7" w:rsidRDefault="00464CE7">
    <w:pPr>
      <w:framePr w:w="340" w:h="1686" w:hRule="exact" w:wrap="around" w:vAnchor="page" w:hAnchor="page" w:x="404" w:y="6840"/>
      <w:shd w:val="clear" w:color="FFFFFF" w:fill="auto"/>
      <w:spacing w:before="880"/>
      <w:rPr>
        <w:lang w:val="en-GB"/>
      </w:rPr>
    </w:pPr>
    <w:r>
      <w:rPr>
        <w:lang w:val="en-GB"/>
      </w:rPr>
      <w:t>_</w:t>
    </w:r>
  </w:p>
  <w:p w14:paraId="77844194" w14:textId="77777777" w:rsidR="005D0415" w:rsidRDefault="005D0415">
    <w:pPr>
      <w:spacing w:line="332" w:lineRule="exact"/>
      <w:rPr>
        <w:lang w:val="en-GB"/>
      </w:rPr>
    </w:pPr>
    <w:r>
      <w:rPr>
        <w:lang w:val="en-GB"/>
      </w:rPr>
      <w:fldChar w:fldCharType="end"/>
    </w:r>
  </w:p>
  <w:p w14:paraId="27D4B70A" w14:textId="77777777" w:rsidR="005D0415" w:rsidRDefault="005D0415">
    <w:pPr>
      <w:spacing w:line="332" w:lineRule="exact"/>
      <w:rPr>
        <w:lang w:val="en-GB"/>
      </w:rPr>
    </w:pPr>
  </w:p>
  <w:p w14:paraId="267EC03E" w14:textId="77777777" w:rsidR="005D0415" w:rsidRDefault="005D0415">
    <w:pPr>
      <w:spacing w:line="332" w:lineRule="exact"/>
      <w:rPr>
        <w:lang w:val="en-GB"/>
      </w:rPr>
    </w:pPr>
  </w:p>
  <w:p w14:paraId="67A1DA8B" w14:textId="77777777" w:rsidR="005D0415" w:rsidRDefault="005D0415">
    <w:pPr>
      <w:spacing w:line="490" w:lineRule="exact"/>
      <w:rPr>
        <w:lang w:val="en-GB"/>
      </w:rPr>
    </w:pPr>
  </w:p>
  <w:tbl>
    <w:tblPr>
      <w:tblW w:w="9449" w:type="dxa"/>
      <w:tblLayout w:type="fixed"/>
      <w:tblCellMar>
        <w:left w:w="0" w:type="dxa"/>
        <w:right w:w="170" w:type="dxa"/>
      </w:tblCellMar>
      <w:tblLook w:val="0000" w:firstRow="0" w:lastRow="0" w:firstColumn="0" w:lastColumn="0" w:noHBand="0" w:noVBand="0"/>
    </w:tblPr>
    <w:tblGrid>
      <w:gridCol w:w="4756"/>
      <w:gridCol w:w="1585"/>
      <w:gridCol w:w="3108"/>
    </w:tblGrid>
    <w:tr w:rsidR="005D0415" w14:paraId="6C32F45C" w14:textId="77777777">
      <w:trPr>
        <w:cantSplit/>
      </w:trPr>
      <w:tc>
        <w:tcPr>
          <w:tcW w:w="4756" w:type="dxa"/>
        </w:tcPr>
        <w:p w14:paraId="474A0666" w14:textId="77777777" w:rsidR="005D0415" w:rsidRDefault="005D0415">
          <w:pPr>
            <w:rPr>
              <w:lang w:val="en-GB"/>
            </w:rPr>
          </w:pPr>
        </w:p>
      </w:tc>
      <w:tc>
        <w:tcPr>
          <w:tcW w:w="1585" w:type="dxa"/>
        </w:tcPr>
        <w:p w14:paraId="7DE45337" w14:textId="77777777" w:rsidR="005D0415" w:rsidRDefault="005D0415">
          <w:pPr>
            <w:rPr>
              <w:lang w:val="en-GB"/>
            </w:rPr>
          </w:pPr>
        </w:p>
      </w:tc>
      <w:tc>
        <w:tcPr>
          <w:tcW w:w="3108" w:type="dxa"/>
          <w:tcMar>
            <w:right w:w="0" w:type="dxa"/>
          </w:tcMar>
        </w:tcPr>
        <w:p w14:paraId="3B594EDB" w14:textId="77777777" w:rsidR="005D0415" w:rsidRPr="0001308C" w:rsidRDefault="00225849">
          <w:pPr>
            <w:rPr>
              <w:sz w:val="16"/>
              <w:szCs w:val="16"/>
              <w:lang w:val="en-GB"/>
            </w:rPr>
          </w:pPr>
          <w:bookmarkStart w:id="2" w:name="Page"/>
          <w:r>
            <w:rPr>
              <w:sz w:val="16"/>
              <w:szCs w:val="16"/>
              <w:lang w:val="en-GB"/>
            </w:rPr>
            <w:t xml:space="preserve">Page: </w:t>
          </w:r>
          <w:bookmarkEnd w:id="2"/>
          <w:r w:rsidR="005D0415" w:rsidRPr="0001308C">
            <w:rPr>
              <w:sz w:val="16"/>
              <w:szCs w:val="16"/>
              <w:lang w:val="en-GB"/>
            </w:rPr>
            <w:t xml:space="preserve"> </w:t>
          </w:r>
          <w:r w:rsidR="005D0415" w:rsidRPr="0001308C">
            <w:rPr>
              <w:sz w:val="16"/>
              <w:szCs w:val="16"/>
              <w:lang w:val="en-GB"/>
            </w:rPr>
            <w:fldChar w:fldCharType="begin"/>
          </w:r>
          <w:r w:rsidR="005D0415" w:rsidRPr="0001308C">
            <w:rPr>
              <w:sz w:val="16"/>
              <w:szCs w:val="16"/>
              <w:lang w:val="en-GB"/>
            </w:rPr>
            <w:instrText xml:space="preserve"> Page </w:instrText>
          </w:r>
          <w:r w:rsidR="005D0415" w:rsidRPr="0001308C">
            <w:rPr>
              <w:sz w:val="16"/>
              <w:szCs w:val="16"/>
              <w:lang w:val="en-GB"/>
            </w:rPr>
            <w:fldChar w:fldCharType="separate"/>
          </w:r>
          <w:r w:rsidR="00B97EFB">
            <w:rPr>
              <w:noProof/>
              <w:sz w:val="16"/>
              <w:szCs w:val="16"/>
              <w:lang w:val="en-GB"/>
            </w:rPr>
            <w:t>3</w:t>
          </w:r>
          <w:r w:rsidR="005D0415" w:rsidRPr="0001308C">
            <w:rPr>
              <w:sz w:val="16"/>
              <w:szCs w:val="16"/>
              <w:lang w:val="en-GB"/>
            </w:rPr>
            <w:fldChar w:fldCharType="end"/>
          </w:r>
        </w:p>
      </w:tc>
    </w:tr>
  </w:tbl>
  <w:p w14:paraId="79D54E3A" w14:textId="77777777" w:rsidR="005D0415" w:rsidRDefault="005D0415">
    <w:pPr>
      <w:spacing w:line="332" w:lineRule="exact"/>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418C2" w14:textId="77777777" w:rsidR="005D0415" w:rsidRDefault="005D0415">
    <w:pPr>
      <w:spacing w:line="240" w:lineRule="exact"/>
      <w:rPr>
        <w:noProof/>
      </w:rPr>
    </w:pPr>
    <w:bookmarkStart w:id="3" w:name="LgoWordmarkRef"/>
  </w:p>
  <w:p w14:paraId="0B268047" w14:textId="77777777" w:rsidR="005D0415" w:rsidRDefault="005D0415">
    <w:pPr>
      <w:spacing w:line="240" w:lineRule="exact"/>
      <w:rPr>
        <w:lang w:val="en-GB"/>
      </w:rPr>
    </w:pPr>
    <w:bookmarkStart w:id="4" w:name="Dashes"/>
    <w:bookmarkEnd w:id="3"/>
  </w:p>
  <w:p w14:paraId="5F13E74D" w14:textId="77777777" w:rsidR="005D0415" w:rsidRDefault="005D0415" w:rsidP="00221DD3">
    <w:pPr>
      <w:framePr w:w="340" w:h="363" w:hRule="exact" w:hSpace="1191" w:wrap="around" w:vAnchor="page" w:hAnchor="page" w:xAlign="right" w:y="5388"/>
      <w:shd w:val="clear" w:color="FFFFFF" w:fill="auto"/>
      <w:rPr>
        <w:lang w:val="en-GB"/>
      </w:rPr>
    </w:pPr>
    <w:bookmarkStart w:id="5" w:name="Falz1"/>
    <w:r>
      <w:rPr>
        <w:lang w:val="en-GB"/>
      </w:rPr>
      <w:t>_</w:t>
    </w:r>
  </w:p>
  <w:p w14:paraId="199D6811" w14:textId="77777777" w:rsidR="005D0415" w:rsidRDefault="005D0415">
    <w:pPr>
      <w:framePr w:w="340" w:h="1686" w:hRule="exact" w:wrap="around" w:vAnchor="page" w:hAnchor="page" w:x="404" w:y="6840"/>
      <w:shd w:val="clear" w:color="FFFFFF" w:fill="auto"/>
      <w:spacing w:before="880"/>
      <w:rPr>
        <w:lang w:val="en-GB"/>
      </w:rPr>
    </w:pPr>
    <w:bookmarkStart w:id="6" w:name="Falz2"/>
    <w:bookmarkEnd w:id="5"/>
    <w:r>
      <w:rPr>
        <w:lang w:val="en-GB"/>
      </w:rPr>
      <w:t>_</w:t>
    </w:r>
  </w:p>
  <w:bookmarkEnd w:id="4"/>
  <w:bookmarkEnd w:id="6"/>
  <w:p w14:paraId="46AE07A7" w14:textId="77777777" w:rsidR="005D0415" w:rsidRDefault="00671080">
    <w:pPr>
      <w:spacing w:line="240" w:lineRule="exact"/>
      <w:rPr>
        <w:lang w:val="en-GB"/>
      </w:rPr>
    </w:pPr>
    <w:r>
      <w:rPr>
        <w:noProof/>
        <w:lang w:val="nl-NL" w:eastAsia="nl-NL"/>
      </w:rPr>
      <mc:AlternateContent>
        <mc:Choice Requires="wps">
          <w:drawing>
            <wp:anchor distT="0" distB="0" distL="114300" distR="114300" simplePos="0" relativeHeight="251657216" behindDoc="0" locked="0" layoutInCell="1" allowOverlap="1" wp14:anchorId="6EB631AF" wp14:editId="5E9CFC6F">
              <wp:simplePos x="0" y="0"/>
              <wp:positionH relativeFrom="margin">
                <wp:posOffset>0</wp:posOffset>
              </wp:positionH>
              <wp:positionV relativeFrom="margin">
                <wp:posOffset>1440180</wp:posOffset>
              </wp:positionV>
              <wp:extent cx="19050" cy="0"/>
              <wp:effectExtent l="0" t="0" r="0" b="0"/>
              <wp:wrapNone/>
              <wp:docPr id="2"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2DAAD7" id="Line 66" o:spid="_x0000_s1026" style="position:absolute;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0,113.4pt" to="1.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" strokeweight="1.5pt">
              <w10:wrap anchorx="margin" anchory="margin"/>
            </v:line>
          </w:pict>
        </mc:Fallback>
      </mc:AlternateContent>
    </w:r>
    <w:r>
      <w:rPr>
        <w:noProof/>
        <w:lang w:val="nl-NL" w:eastAsia="nl-NL"/>
      </w:rPr>
      <mc:AlternateContent>
        <mc:Choice Requires="wps">
          <w:drawing>
            <wp:anchor distT="0" distB="0" distL="114300" distR="114300" simplePos="0" relativeHeight="251658240" behindDoc="0" locked="0" layoutInCell="1" allowOverlap="1" wp14:anchorId="478D23E3" wp14:editId="0CA69515">
              <wp:simplePos x="0" y="0"/>
              <wp:positionH relativeFrom="margin">
                <wp:posOffset>3024505</wp:posOffset>
              </wp:positionH>
              <wp:positionV relativeFrom="margin">
                <wp:posOffset>1440180</wp:posOffset>
              </wp:positionV>
              <wp:extent cx="19050" cy="0"/>
              <wp:effectExtent l="0" t="0" r="0" b="0"/>
              <wp:wrapNone/>
              <wp:docPr id="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62834" id="Line 6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238.15pt,113.4pt" to="239.65pt,1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" strokeweight="1.5pt">
              <w10:wrap anchorx="margin" anchory="margin"/>
            </v:line>
          </w:pict>
        </mc:Fallback>
      </mc:AlternateContent>
    </w:r>
  </w:p>
  <w:p w14:paraId="1D686358" w14:textId="77777777" w:rsidR="005D0415" w:rsidRDefault="005D0415">
    <w:pPr>
      <w:spacing w:line="240" w:lineRule="exact"/>
      <w:rPr>
        <w:lang w:val="en-GB"/>
      </w:rPr>
    </w:pPr>
  </w:p>
  <w:p w14:paraId="48B7D9FF" w14:textId="77777777" w:rsidR="005D0415" w:rsidRDefault="005D0415">
    <w:pPr>
      <w:spacing w:line="240" w:lineRule="exact"/>
      <w:rPr>
        <w:lang w:val="en-GB"/>
      </w:rPr>
    </w:pPr>
  </w:p>
  <w:p w14:paraId="5032D9DC" w14:textId="77777777" w:rsidR="00D426B5" w:rsidRDefault="00225849" w:rsidP="009C16F2">
    <w:pPr>
      <w:framePr w:w="6198" w:h="964" w:hRule="exact" w:wrap="around" w:vAnchor="page" w:hAnchor="page" w:x="1736" w:y="1050" w:anchorLock="1"/>
      <w:ind w:right="15"/>
      <w:rPr>
        <w:noProof/>
        <w:lang w:val="en-GB"/>
      </w:rPr>
    </w:pPr>
    <w:bookmarkStart w:id="7" w:name="LgoWordmark"/>
    <w:r>
      <w:rPr>
        <w:rFonts w:cs="Calibri"/>
        <w:noProof/>
        <w:lang w:val="nl-NL" w:eastAsia="nl-NL"/>
      </w:rPr>
      <w:drawing>
        <wp:inline distT="0" distB="0" distL="0" distR="0" wp14:anchorId="6DB20365" wp14:editId="61391F71">
          <wp:extent cx="4000500" cy="48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 r="-6442" b="-16439"/>
                  <a:stretch/>
                </pic:blipFill>
                <pic:spPr bwMode="auto">
                  <a:xfrm>
                    <a:off x="0" y="0"/>
                    <a:ext cx="4004384" cy="486247"/>
                  </a:xfrm>
                  <a:prstGeom prst="rect">
                    <a:avLst/>
                  </a:prstGeom>
                  <a:noFill/>
                  <a:ln>
                    <a:noFill/>
                  </a:ln>
                  <a:extLst>
                    <a:ext uri="{53640926-AAD7-44D8-BBD7-CCE9431645EC}">
                      <a14:shadowObscured xmlns:a14="http://schemas.microsoft.com/office/drawing/2010/main"/>
                    </a:ext>
                  </a:extLst>
                </pic:spPr>
              </pic:pic>
            </a:graphicData>
          </a:graphic>
        </wp:inline>
      </w:drawing>
    </w:r>
    <w:r w:rsidRPr="00225849">
      <w:rPr>
        <w:rFonts w:cs="Calibri"/>
        <w:noProof/>
        <w:lang w:val="en-GB"/>
      </w:rPr>
      <w:t xml:space="preserve"> </w:t>
    </w:r>
    <w:bookmarkEnd w:id="7"/>
    <w:r w:rsidR="00D426B5">
      <w:rPr>
        <w:noProof/>
        <w:lang w:val="en-GB"/>
      </w:rPr>
      <w:t xml:space="preserve"> </w:t>
    </w:r>
  </w:p>
  <w:p w14:paraId="49DCBF0A" w14:textId="77777777" w:rsidR="005D0415" w:rsidRDefault="005D0415">
    <w:pPr>
      <w:spacing w:line="240" w:lineRule="exact"/>
      <w:rPr>
        <w:lang w:val="en-GB"/>
      </w:rPr>
    </w:pPr>
  </w:p>
  <w:p w14:paraId="3499AE9C" w14:textId="77777777" w:rsidR="005D0415" w:rsidRDefault="005D0415">
    <w:pPr>
      <w:spacing w:line="240" w:lineRule="exact"/>
      <w:rPr>
        <w:lang w:val="en-GB"/>
      </w:rPr>
    </w:pPr>
  </w:p>
  <w:p w14:paraId="06CC778F" w14:textId="77777777" w:rsidR="005D0415" w:rsidRDefault="005D0415">
    <w:pPr>
      <w:spacing w:line="240" w:lineRule="exact"/>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233B"/>
    <w:multiLevelType w:val="hybridMultilevel"/>
    <w:tmpl w:val="A6686F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A4267D"/>
    <w:multiLevelType w:val="hybridMultilevel"/>
    <w:tmpl w:val="09A0B07A"/>
    <w:lvl w:ilvl="0" w:tplc="25A0B93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220575"/>
    <w:multiLevelType w:val="multilevel"/>
    <w:tmpl w:val="560EB926"/>
    <w:lvl w:ilvl="0">
      <w:start w:val="1"/>
      <w:numFmt w:val="bullet"/>
      <w:pStyle w:val="PhCSTList"/>
      <w:lvlText w:val=""/>
      <w:lvlJc w:val="left"/>
      <w:pPr>
        <w:ind w:left="284" w:hanging="284"/>
      </w:pPr>
      <w:rPr>
        <w:rFonts w:ascii="Symbol" w:hAnsi="Symbol" w:hint="default"/>
      </w:rPr>
    </w:lvl>
    <w:lvl w:ilvl="1">
      <w:start w:val="1"/>
      <w:numFmt w:val="bullet"/>
      <w:lvlText w:val="─"/>
      <w:lvlJc w:val="left"/>
      <w:pPr>
        <w:ind w:left="567" w:hanging="283"/>
      </w:pPr>
      <w:rPr>
        <w:rFonts w:ascii="Calibri" w:hAnsi="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63"/>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fg.Checksum" w:val="8728552063921"/>
    <w:docVar w:name="cfgDocument.ConfigStructure" w:val="[Global]&lt;CRLF&gt;Version=1.0.0&lt;CRLF&gt;[Config]&lt;CRLF&gt;Nodes=1&lt;CRLF&gt;Node1=MainNode1&lt;CRLF&gt;DefNode=MainNode1&lt;CRLF&gt;[MainNode1]&lt;CRLF&gt;Name=Default&lt;CRLF&gt;Nodes=1&lt;CRLF&gt;DefNode=MainNode1.MainNode1&lt;CRLF&gt;Node1=MainNode1.MainNode1&lt;CRLF&gt;[MainNode1.MainNode1]&lt;CRLF&gt;Name=Default&lt;CRLF&gt;"/>
    <w:docVar w:name="cfgDocument.Default.Default" w:val="&lt;CRLF&gt;[System]&lt;CRLF&gt;Name=txt,System&lt;CRLF&gt;Language=txt,2057&lt;CRLF&gt;SystemType=txt,0&lt;CRLF&gt;NodesLevel1=txt,0&lt;CRLF&gt;NodesLevel2=txt,1&lt;CRLF&gt;NodesLevel3=txt,2&lt;CRLF&gt;Nodes=lst,0 ,MainNode1,&lt;CRLF&gt;MdFieldsIDs=lst,0 1 2 3 4 5 6 7 8 9 10 11 12 13 14 15 16 17 18 19 20 21 22 23 24 25 ,MdField1,MdField2,MdField3,MdField4,MdField5,MdField6,MdField7,MdField8,MdField9,MdField10,MdField11,MdField12,MdField13,MdField14,MdField15,MdField16,MdField17,MdField18,MdField19,MdField20,MdField21,MdField22,MdField23,MdField24,MdField25,MdField26,&lt;CRLF&gt;MdFieldsNames=lst,0 1 2 3 4 5 6 7 8 9 10 11 12 13 14 15 16 17 18 19 20 21 22 23 24 25 ,Name,Phone,Fax,Department,EMail,MemoId,Company Name,Business Group,Postal Address,Street Name,City,Country,LegalInfo,Extra1,Extra2,Extra3,OriginCode,DocumentType,GroupNumber,LocalSubjectCode,YearOfFirstIssue,SequenceNumber,Initials,InitialSecretary,WWWAddress,RefText,&lt;CRLF&gt;MdFieldsCaptions=lst,0 1 2 3 4 5 6 7 8 9 10 11 12 13 14 15 16 17 18 19 20 21 22 23 24 25 ,&lt;CRLF&gt;MdFieldsProperties=lst,0 1 2 3 4 5 6 7 8 9 10 11 12 13 14 15 16 17 18 19 20 21 22 23 24 25 ,/DSN=00Name,/DSN=00Phone,/DSN=00Fax,/DSN=00Department,/DSN=00Email,/DSN=00MemoId,/DSN=00Company Name,/DSN=00Business Group,/DSN=00Postal Address,/DSN=00Street Name (Building),/DSN=00City,/DSN=00Country,/DSN=00Fusszeilen,/DSN=00Extra1,/DSN=00Extra2,/DSN=00Extra3,/DSN=00OriginCode,/DSN=00DocumentType,/DSN=00GroupNumber,/DSN=00LocalSubjectCode,/DSN=00YearOfFirstIssue,/DSN=00SequenceNumber,/DSN=00Initials,/DSN=00InitialSecretary,/DSN=00WWWAddress,/DSN=00RefText,&lt;CRLF&gt;&lt;CRLF&gt;[System.MainNode1]&lt;CRLF&gt;Name=txt,ExtLetter\/ExtLetterFrz&lt;CRLF&gt;TemplateFile=txt,C:\\tmp\\InVision\\PHIEXT5.dot&lt;CRLF&gt;TemplateFile.Inh=txt,0&lt;CRLF&gt;ProtectionPassword=txt,&lt;CRLF&gt;ProtectionPassword.Inh=txt,0&lt;CRLF&gt;DataDialogType=txt,0&lt;CRLF&gt;DataDialogType.Inh=txt,0&lt;CRLF&gt;Language=txt,2057&lt;CRLF&gt;Language.Inh=txt,0&lt;CRLF&gt;SupportsFaxTotalPages=txt,0&lt;CRLF&gt;SupportsFaxTotalPages.Inh=txt,0&lt;CRLF&gt;DisplayPrintDialogOnDefaultPrint=txt,-1&lt;CRLF&gt;DisplayPrintDialogOnDefaultPrint.Inh=txt,0&lt;CRLF&gt;SupportsCalibration=txt,0&lt;CRLF&gt;SupportsCalibration.Inh=txt,0&lt;CRLF&gt;InheritanceBroken=txt,0&lt;CRLF&gt;Nodes=lst,0,&lt;CRLF&gt;SubLayouts=lst,0 1 ,Layout2,Layout3,&lt;CRLF&gt;&lt;CRLF&gt;[System.MainNode1.Layout1]&lt;CRLF&gt;Name=txt,DefLayout&lt;CRLF&gt;InheritanceBroken=txt,0&lt;CRLF&gt;Initialized=txt,-1&lt;CRLF&gt;DdFieldsIDs=lst,0 1 2 3 4 5 6 7 8 9 10 11 12 13 14 15 16 17 18 19 20 21 22 23 24 25 26 27 28 29 30 31 32 33 34 35 36 37 38 39 40 ,DdField4,DdField2,DdField3,DdField6,DdField1,DdField5,DdField7,DdField8,DdField11,DdField12,DdField13,DdField14,DdField15,DdField16,DdField17,DdField18,DdField19,DdField20,DdField21,DdField22,DdField10,DdField25,DdField29,DdField26,DdField27,DdField28,DdField30,DdField31,DdField24,DdField32,DdField33,DdField23,DdField34,DdField35,DdField41,DdField9,DdField36,DdField37,DdField38,DdField39,DdField40,&lt;CRLF&gt;DdFieldsNames=lst,0 1 2 3 4 5 6 7 8 9 10 11 12 13 14 15 16 17 18 19 20 21 22 23 24 25 26 27 28 29 30 31 32 33 34 35 36 37 38 39 40 ,Department,Phone,Fax,EMail,UserContact,CompanyName,PostalAddress,BusinessGroup,OriginCode,DocumentType,GroupNumber,LocalSubjectCode,YearOfFirstIssue,SequenceNumber,Initials,InitialSecretary,Ref13,Ref45,Ref15,Ref16,Date,LegalInfoUS,WWWAddress,Extra1A4,Extra2,Extra3,Page,Subject,Ref,LegalInfoA4,Extra1US,Ref78,RefAll,CSTDocumentType,RefDatePage2,txtDate,txtFax,txtTel,LineFooterAddress,Country,City,&lt;CRLF&gt;DdFieldsCaptions=lst,0 1 2 3 4 5 6 7 8 9 10 11 12 13 14 15 16 17 18 19 20 21 22 23 24 25 26 27 28 29 30 31 32 33 34 35 36 37 38 39 40 ,Department/Inh00,%IDD_1%/Inh00,%IDD_2%/Inh00,%IDD_3%/Inh00,%IDD_12%/Inh00,/Inh00,/Inh00,/Inh00,/Inh00,/Inh00,/Inh00,/Inh00,/Inh00,/Inh00,/Inh00,/Inh00,/Inh00,/Inh00,/Inh00,/Inh00,%IDD_5%/Inh00,/Inh00,/Inh00,/Inh00,/Inh00,/Inh00,/Inh00,%IDD_6%/Inh00,%IDD_4%/Inh00,/Inh00,/Inh00,/Inh00,/Inh00,/Inh00,/Inh00,/Inh00,/Inh00,/Inh00,/Inh00,/Inh00,/Inh00,&lt;CRLF&gt;DdFieldsProperties=lst,0 1 2 3 4 5 6 7 8 9 10 11 12 13 14 15 16 17 18 19 20 21 22 23 24 25 26 27 28 29 30 31 32 33 34 35 36 37 38 39 40 ,/Inz=XX-1/Pre=00/UPr=00-1/STx=00Business group\/ department name/Tex=00Business group\/ department name/DTP=001/DNP=00System.MdField4/SUP=00Business group\/ department name/AFM=001/DTA=002/DNA=00/SUA=00/Suf=00/USu=00-1/Lin=001/Del=001/PST=001/Dlg=0000/RDF=0000/Dlp=0000/Kai=0000/MUL=0000/HSB=0000/Wtl=00-1/FTy=001/Owt=0000/Owd=0000/CTy=001/Ctw=004000/Ctl=002000/FSp=0000/FSd=0000/SCP=00/SCA=00/GRI=000/VAL=000/DPR=00CUSTOM_Department,/Inz=XX-1/Pre=00/UPr=0000/STx=00012 345 6789/Tex=00012 345 6789/DTP=001/DNP=00System.MdField2/SUP=00012 345 6789/AFM=001/DTA=002/DNA=00/SUA=00/Suf=00/USu=0000/Lin=001/Del=001/PST=001/Dlg=0000/RDF=0000/Dlp=0000/Kai=0000/MUL=0000/HSB=0000/Wtl=00-1/FTy=001/Owt=0000/Owd=0000/CTy=001/Ctw=004000/Ctl=002000/FSp=0000/FSd=0000/SCP=00/SCA=00/GRI=000/VAL=000/DPR=00CUSTOM_Phone,/Inz=XX-1/Pre=00/UPr=0000/STx=00012 345 6789/Tex=00012 345 6789/DTP=001/DNP=00System.MdField3/SUP=00012 345 6789/AFM=001/DTA=002/DNA=00/SUA=00/Suf=00/USu=0000/Lin=001/Del=001/PST=001/Dlg=0000/RDF=0000/Dlp=0000/Kai=0000/MUL=0000/HSB=0000/Wtl=00-1/FTy=001/Owt=0000/Owd=0000/CTy=001/Ctw=004000/Ctl=002000/FSp=0000/FSd=0000/SCP=00/SCA=00/GRI=000/VAL=000/DPR=00CUSTOM_Fax,/Inz=XX-1/Pre=00/UPr=0000/STx=00name@philips.com/Tex=00name@philips.com/DTP=001/DNP=00System.MdField5/SUP=00name@philips.com/AFM=001/DTA=002/DNA=00/SUA=00/Suf=00/USu=00-1/Lin=001/Del=001/PST=001/Dlg=0000/RDF=0000/Dlp=0000/Kai=0000/MUL=0000/HSB=0000/Wtl=00-1/FTy=001/Owt=0000/Owd=0000/CTy=001/Ctw=004000/Ctl=002000/FSp=0000/FSd=0000/SCP=00/SCA=00/GRI=000/VAL=000/DPR=00CUSTOM_Mail,/Inz=XX-1/Pre=00/UPr=00-1/STx=00Business group\/ department name012 345 6789012 345 6789name@philips.com/Tex=00Business group\/ department name012 345 6789012 345 6789name@philips.com/DTP=003/DNP=00/SUP=00Business group\/ department name012 345 6789012 345 6789name@philips.com/AFM=001/DTA=002/DNA=00/SUA=00/Suf=00/USu=00-1/Lin=004/Del=002/PST=002/Dlg=0000/RDF=0000/Dlp=0000/Kai=0000/MUL=00-1/HSB=0000/Wtl=0000/FTy=001/Owt=0000/Owd=0000/CTy=001/Ctw=004000/Ctl=002000/FSp=0000/FSd=0000/SCP=00&lt;DdField4&gt;&lt;DdField2&gt;&lt;DdField3&gt;&lt;DdField6&gt;/SCA=00/GRI=000/VAL=000/DPR=00,/Inz=XX-1/Pre=00/UPr=00-1/STx=00Sector name/Tex=00Sector name/DTP=001/DNP=00System.MdField7/SUP=00Sector name/AFM=001/DTA=002/DNA=00/SUA=00/Suf=00/USu=00-1/Lin=001/Del=001/PST=001/Dlg=0000/RDF=0000/Dlp=0000/Kai=0000/MUL=0000/HSB=0000/Wtl=00-1/FTy=001/Owt=0000/Owd=0000/CTy=001/Ctw=004000/Ctl=002000/FSp=0000/FSd=0000/SCP=00/SCA=00/GRI=000/VAL=000/DPR=00CUSTOM_Sector,/Inz=XX-1/Pre=00/UPr=00-1/STx=00Return address/Tex=00Return address/DTP=001/DNP=00System.MdField9/SUP=00Return address/AFM=001/DTA=002/DNA=00/SUA=00/Suf=00/USu=00-1/Lin=001/Del=001/PST=001/Dlg=0000/RDF=0000/Dlp=0000/Kai=0000/MUL=0000/HSB=0000/Wtl=00-1/FTy=001/Owt=0000/Owd=0000/CTy=001/Ctw=004000/Ctl=002000/FSp=0000/FSd=0000/SCP=00/SCA=00/GRI=000/VAL=000/DPR=00,/Inz=XX-1/Pre=00/UPr=00-1/STx=00business unit or department/Tex=00business unit or department/DTP=001/DNP=00System.MdField8/SUP=00business unit or department/AFM=001/DTA=002/DNA=00/SUA=00/Suf=00/USu=00-1/Lin=001/Del=001/PST=001/Dlg=0000/RDF=0000/Dlp=0000/Kai=0000/MUL=0000/HSB=0000/Wtl=00-1/FTy=001/Owt=0000/Owd=0000/CTy=001/Ctw=004000/Ctl=002000/FSp=0000/FSd=0000/SCP=00/SCA=00/GRI=000/VAL=000/DPR=00CUSTOM_BusinessGroup,/Inz=XX-1/Pre=00/UPr=00-1/STx=00/Tex=00/DTP=001/DNP=00System.MdField17/SUP=00/AFM=001/DTA=002/DNA=00/SUA=00/Suf=00/USu=00-1/Lin=001/Del=001/PST=001/Dlg=0000/RDF=0000/Dlp=0000/Kai=0000/MUL=0000/HSB=0000/Wtl=0000/FTy=001/Owt=0000/Owd=0000/CTy=001/Ctw=004000/Ctl=002000/FSp=0000/FSd=0000/SCP=00/SCA=00/GRI=000/VAL=000/DPR=00,/Inz=XX-1/Pre=00/UPr=00-1/STx=00/Tex=00/DTP=001/DNP=00System.MdField18/SUP=00/AFM=001/DTA=002/DNA=00/SUA=00/Suf=00/USu=00-1/Lin=001/Del=001/PST=001/Dlg=0000/RDF=0000/Dlp=0000/Kai=0000/MUL=0000/HSB=0000/Wtl=0000/FTy=001/Owt=0000/Owd=0000/CTy=001/Ctw=004000/Ctl=002000/FSp=0000/FSd=0000/SCP=00/SCA=00/GRI=000/VAL=000/DPR=00,/Inz=XX-1/Pre=00/UPr=00-1/STx=00/Tex=00/DTP=001/DNP=00System.MdField19/SUP=00/AFM=001/DTA=002/DNA=00/SUA=00/Suf=00/USu=00-1/Lin=001/Del=001/PST=001/Dlg=0000/RDF=0000/Dlp=0000/Kai=0000/MUL=0000/HSB=0000/Wtl=0000/FTy=001/Owt=0000/Owd=0000/CTy=001/Ctw=004000/Ctl=002000/FSp=0000/FSd=0000/SCP=00/SCA=00/GRI=000/VAL=000/DPR=00,/Inz=XX-1/Pre=00/UPr=00-1/STx=00/Tex=00/DTP=001/DNP=00System.MdField20/SUP=00/AFM=001/DTA=002/DNA=00/SUA=00/Suf=00/USu=00-1/Lin=001/Del=001/PST=001/Dlg=0000/RDF=0000/Dlp=0000/Kai=0000/MUL=0000/HSB=0000/Wtl=0000/FTy=001/Owt=0000/Owd=0000/CTy=001/Ctw=004000/Ctl=002000/FSp=0000/FSd=0000/SCP=00/SCA=00/GRI=000/VAL=000/DPR=00,/Inz=XX-1/Pre=00/UPr=00-1/STx=00/Tex=00/DTP=001/DNP=00System.MdField21/SUP=00/AFM=001/DTA=002/DNA=00/SUA=00/Suf=00/USu=00-1/Lin=001/Del=001/PST=001/Dlg=0000/RDF=0000/Dlp=0000/Kai=0000/MUL=0000/HSB=0000/Wtl=0000/FTy=001/Owt=0000/Owd=0000/CTy=001/Ctw=004000/Ctl=002000/FSp=0000/FSd=0000/SCP=00/SCA=00/GRI=000/VAL=000/DPR=00,/Inz=XX-1/Pre=00/UPr=00-1/STx=00/Tex=00/DTP=001/DNP=00System.MdField22/SUP=00/AFM=001/DTA=002/DNA=00/SUA=00/Suf=00/USu=00-1/Lin=001/Del=001/PST=001/Dlg=0000/RDF=0000/Dlp=0000/Kai=0000/MUL=0000/HSB=0000/Wtl=0000/FTy=001/Owt=0000/Owd=0000/CTy=001/Ctw=004000/Ctl=002000/FSp=0000/FSd=0000/SCP=00/SCA=00/GRI=000/VAL=000/DPR=00,/Inz=XX-1/Pre=00/UPr=00-1/STx=00/Tex=00/DTP=001/DNP=00System.MdField23/SUP=00/AFM=001/DTA=002/DNA=00/SUA=00/Suf=00/USu=00-1/Lin=001/Del=001/PST=001/Dlg=0000/RDF=0000/Dlp=0000/Kai=0000/MUL=0000/HSB=0000/Wtl=0000/FTy=001/Owt=0000/Owd=0000/CTy=001/Ctw=004000/Ctl=002000/FSp=0000/FSd=0000/SCP=00/SCA=00/GRI=000/VAL=000/DPR=00,/Inz=XX-1/Pre=00/UPr=00-1/STx=00/Tex=00/DTP=001/DNP=00System.MdField24/SUP=00/AFM=001/DTA=002/DNA=00/SUA=00/Suf=00/USu=00-1/Lin=001/Del=001/PST=001/Dlg=0000/RDF=0000/Dlp=0000/Kai=0000/MUL=0000/HSB=0000/Wtl=0000/FTy=001/Owt=0000/Owd=0000/CTy=001/Ctw=004000/Ctl=002000/FSp=0000/FSd=0000/SCP=00/SCA=00/GRI=000/VAL=000/DPR=00,/Inz=XX-1/Pre=00/UPr=00-1/STx=00/Tex=00/DTP=003/DNP=00/SUP=00/AFM=001/DTA=002/DNA=00/SUA=00/Suf=00/USu=00-1/Lin=001/Del=001/PST=001/Dlg=0000/RDF=0000/Dlp=0000/Kai=0000/MUL=0000/HSB=0000/Wtl=0000/FTy=001/Owt=0000/Owd=0000/CTy=001/Ctw=004000/Ctl=002000/FSp=0000/FSd=0000/SCP=00&lt;DdField11&gt;&lt;DdField12&gt;*[-]&lt;DdField13&gt;/SCA=00/GRI=000/VAL=000/DPR=00,/Inz=XX-1/Pre=00/UPr=00-1/STx=00/Tex=00/DTP=003/DNP=00/SUP=00/AFM=001/DTA=002/DNA=00/SUA=00/Suf=00/USu=00-1/Lin=001/Del=001/PST=001/Dlg=0000/RDF=0000/Dlp=0000/Kai=0000/MUL=0000/HSB=0000/Wtl=0000/FTy=001/Owt=0000/Owd=0000/CTy=001/Ctw=004000/Ctl=002000/FSp=0000/FSd=0000/SCP=00&lt;DdField14&gt;&lt;DdField15&gt;/SCA=00/GRI=000/VAL=000/DPR=00,/Inz=XX-1/Pre=00/UPr=00-1/STx=00/Tex=00/DTP=003/DNP=00/SUP=00/AFM=001/DTA=002/DNA=00/SUA=00/Suf=00/USu=00-1/Lin=001/Del=001/PST=001/Dlg=0000/RDF=0000/Dlp=0000/Kai=0000/MUL=0000/HSB=0000/Wtl=0000/FTy=001/Owt=0000/Owd=0000/CTy=001/Ctw=004000/Ctl=002000/FSp=0000/FSd=0000/SCP=00&lt;DdField19&gt;*[-]&lt;DdField20&gt;/SCA=00/GRI=000/VAL=000/DPR=00,/Inz=XX-1/Pre=00/UPr=00-1/STx=00/Tex=00/DTP=003/DNP=00/SUP=00/AFM=001/DTA=002/DNA=00/SUA=00/Suf=00/USu=00-1/Lin=001/Del=001/PST=001/Dlg=0000/RDF=0000/Dlp=0000/Kai=0000/MUL=0000/HSB=0000/Wtl=0000/FTy=001/Owt=0000/Owd=0000/CTy=001/Ctw=004000/Ctl=002000/FSp=0000/FSd=0000/SCP=00&lt;DdField21&gt;*[-]&lt;DdField16&gt;/SCA=00/GRI=000/VAL=000/DPR=00,/Inz=XX-1/Pre=00/UPr=00-1/STx=002014-07-16/Tex=002014-07-16/DTP=002/DNP=00/SUP=00&lt;Date:yyyy-MM-dd&gt;/AFM=001/DTA=002/DNA=00/SUA=00/Suf=00/USu=00-1/Lin=001/Del=001/PST=002/Dlg=0000/RDF=0000/Dlp=0000/Kai=0000/MUL=0000/HSB=0000/Wtl=00-1/FTy=001/Owt=0000/Owd=0000/CTy=001/Ctw=004000/Ctl=002000/FSp=0000/FSd=0000/SCP=00/SCA=00/GRI=000/VAL=000/DPR=00CUSTOM_Date,/Inz=XX-1/Pre=00/UPr=00-1/STx=00Maximal 2 lines for legally required information and\/or visiting address. Use as many commas as possible and avoid hard returns./Tex=00Maximal 2 lines for legally required information and\/or visiting address. Use as many commas as possible and avoid hard returns./DTP=001/DNP=00System.MdField13/SUP=00Maximal 2 lines for legally required information and\/or visiting address. Use as many commas as possible and avoid hard returns./AFM=001/DTA=002/DNA=00/SUA=00/Suf=00/USu=0000/Lin=003/Del=001/PST=001/Dlg=0000/RDF=0000/Dlp=0000/Kai=0000/MUL=0000/HSB=0000/Wtl=00-1/FTy=001/Owt=0000/Owd=0000/CTy=001/Ctw=004000/Ctl=002000/FSp=0000/FSd=0000/SCP=00/SCA=00/GRI=000/VAL=000/DPR=00,/Inz=XX-1/Pre=00/UPr=00-1/STx=00see policy on published url/Tex=00see policy on published url/DTP=001/DNP=00System.MdField25/SUP=00see policy on published url/AFM=001/DTA=002/DNA=00/SUA=00/Suf=00/USu=00-1/Lin=001/Del=001/PST=001/Dlg=0000/RDF=0000/Dlp=0000/Kai=0000/MUL=0000/HSB=0000/Wtl=00-1/FTy=001/Owt=0000/Owd=0000/CTy=001/Ctw=004000/Ctl=002000/FSp=0000/FSd=0000/SCP=00/SCA=00/GRI=000/VAL=000/DPR=00,/Inz=XX-1/Pre=00/UPr=00-1/STx=00Area for extra text/Tex=00Area for extra text&lt;VT&gt;/DTP=001/DNP=00System.MdField14/SUP=00Area for extra text/AFM=001/DTA=002/DNA=00/SUA=00/Suf=00\/l/USu=0000/Lin=006/Del=001/PST=002/Dlg=0000/RDF=0000/Dlp=0000/Kai=0000/MUL=0000/HSB=0000/Wtl=00-1/FTy=001/Owt=0000/Owd=0000/CTy=001/Ctw=004000/Ctl=002000/FSp=0000/FSd=0000/SCP=00/SCA=00/GRI=000/VAL=000/DPR=00,/Inz=XX-1/Pre=00/UPr=00-1/STx=00Area for extra text/Tex=00Area for extra text/DTP=001/DNP=00System.MdField15/SUP=00Area for extra text/AFM=001/DTA=002/DNA=00/SUA=00/Suf=00/USu=00-1/Lin=007/Del=001/PST=002/Dlg=0000/RDF=0000/Dlp=0000/Kai=0000/MUL=0000/HSB=0000/Wtl=00-1/FTy=001/Owt=0000/Owd=0000/CTy=001/Ctw=004000/Ctl=002000/FSp=0000/FSd=0000/SCP=00/SCA=00/GRI=000/VAL=000/DPR=00,/Inz=XX-1/Pre=00/UPr=00-1/STx=00Business group or departmental name/Tex=00Business group or departmental name/DTP=001/DNP=00System.MdField16/SUP=00Business group or departmental name/AFM=001/DTA=002/DNA=00/SUA=00/Suf=00/USu=00-1/Lin=007/Del=001/PST=002/Dlg=0000/RDF=0000/Dlp=0000/Kai=0000/MUL=0000/HSB=0000/Wtl=00-1/FTy=001/Owt=0000/Owd=0000/CTy=001/Ctw=004000/Ctl=002000/FSp=0000/FSd=0000/SCP=00/SCA=00/GRI=000/VAL=000/DPR=00,/Inz=XX-1/Pre=00/UPr=00-1/STx=00Page: /Tex=00Page: /DTP=002/DNP=00/SUP=00%IDS_6% /AFM=001/DTA=002/DNA=00/SUA=00/Suf=00/USu=00-1/Lin=001/Del=001/PST=001/Dlg=0000/RDF=0000/Dlp=0000/Kai=0000/MUL=0000/HSB=0000/Wtl=00-1/FTy=001/Owt=0000/Owd=0000/CTy=001/Ctw=004000/Ctl=002000/FSp=0000/FSd=0000/SCP=00/SCA=00/GRI=000/VAL=000/DPR=00,/Inz=XX-1/Pre=00/UPr=00-1/STx=00Subject:/Tex=00Subject:/DTP=002/DNP=00/SUP=00%IDS_13%:/AFM=001/DTA=002/DNA=00/SUA=00/Suf=00/USu=00-1/Lin=001/Del=001/PST=002/Dlg=0000/RDF=0000/Dlp=0000/Kai=0000/MUL=0000/HSB=0000/Wtl=00-1/FTy=001/Owt=0000/Owd=0000/CTy=001/Ctw=004000/Ctl=002000/FSp=0000/FSd=0000/SCP=00/SCA=00/GRI=000/VAL=000/DPR=00CUSTOM_Subject,/Inz=XX-1/Pre=00%IDS_4% /UPr=0000/STx=00/Tex=00/DTP=001/DNP=00System.MdField26/SUP=00/AFM=001/DTA=002/DNA=00/SUA=00/Suf=00\/p/USu=0000/Lin=001/Del=001/PST=002/Dlg=0000/RDF=0000/Dlp=0000/Kai=0000/MUL=0000/HSB=0000/Wtl=00-1/FTy=001/Owt=0000/Owd=0000/CTy=001/Ctw=004000/Ctl=002000/FSp=0000/FSd=0000/SCP=00/SCA=00/GRI=000/VAL=000/DPR=00CUSTOM_Reference,/Inz=XX-1/Pre=00/UPr=00-1/STx=00Maximal 2 lines for legally required information and\/or visiting address. Use as many commas as possible and avoid hard returns.see policy on published url/Tex=00Maximal 2 lines for legally required information and\/or visiting address. Use as many commas as possible and avoid hard returns.see policy on published url/DTP=003/DNP=00/SUP=00Maximal 2 lines for legally required information and\/or visiting address. Use as many commas as possible and avoid hard returns.see policy on published url/AFM=001/DTA=002/DNA=00/SUA=00/Suf=00/USu=00-1/Lin=003/Del=001/PST=002/Dlg=0000/RDF=0000/Dlp=0000/Kai=0000/MUL=0000/HSB=0000/Wtl=00-1/FTy=001/Owt=0000/Owd=0000/CTy=001/Ctw=004000/Ctl=002000/FSp=0000/FSd=0000/SCP=00&lt;DdField25&gt;&lt;DdField29&gt;/SCA=00/GRI=000/VAL=000/DPR=00,/Inz=XX-1/Pre=00/UPr=00-1/STx=00Area for extra text&lt;VT&gt;see policy on published url/Tex=00Area for extra text&lt;VT&gt;see policy on published url/DTP=003/DNP=00/SUP=00Area for extra text&lt;VT&gt;see policy on published url/AFM=001/DTA=002/DNA=00/SUA=00/Suf=00/USu=00-1/Lin=001/Del=001/PST=001/Dlg=0000/RDF=0000/Dlp=0000/Kai=0000/MUL=0000/HSB=0000/Wtl=00-1/FTy=001/Owt=0000/Owd=0000/CTy=001/Ctw=004000/Ctl=002000/FSp=0000/FSd=0000/SCP=00&lt;DdField26&gt;&lt;DdField29&gt;/SCA=00/GRI=000/VAL=000/DPR=00,/Inz=XX-1/Pre=00/UPr=00-1/STx=00/Tex=00/DTP=003/DNP=00/SUP=00/AFM=001/DTA=002/DNA=00/SUA=00/Suf=00/USu=00-1/Lin=001/Del=001/PST=001/Dlg=0000/RDF=0000/Dlp=0000/Kai=0000/MUL=0000/HSB=0000/Wtl=0000/FTy=001/Owt=0000/Owd=0000/CTy=001/Ctw=004000/Ctl=002000/FSp=0000/FSd=0000/SCP=00&lt;DdField17&gt;*[\/]&lt;DdField18&gt;/SCA=00/GRI=000/VAL=000/DPR=00,/Inz=XX-1/Pre=00%IDS_4% /UPr=00-1/STx=00/Tex=00/DTP=003/DNP=00/SUP=00/AFM=001/DTA=002/DNA=00/SUA=00/Suf=00/USu=00-1/Lin=001/Del=001/PST=001/Dlg=0000/RDF=0000/Dlp=0000/Kai=0000/MUL=0000/HSB=0000/Wtl=0000/FTy=001/Owt=0000/Owd=0000/CTy=001/Ctw=004000/Ctl=002000/FSp=0000/FSd=0000/SCP=00&lt;DdField22&gt;*[\/]&lt;DdField23&gt;/SCA=00/GRI=000/VAL=000/DPR=00,/Inz=XX-1/Pre=00/UPr=00-1/STx=00CSTLetter/Tex=00CSTLetter/DTP=002/DNP=00/SUP=00CSTLetter/AFM=001/DTA=002/DNA=00/SUA=00/Suf=00/USu=00-1/Lin=001/Del=001/PST=001/Dlg=0000/RDF=0000/Dlp=0000/Kai=0000/MUL=0000/HSB=0000/Wtl=00-1/FTy=002/Owt=0000/Owd=0000/CTy=001/Ctw=002000/Ctl=001200/FSp=0000/FSd=0000/SCP=00/SCA=00/GRI=000/VAL=000/DPR=00CUSTOM_CSTDocumentType,/Inz=XX-1/Pre=00/UPr=00-1/STx=00Date: 2014-07-16/Tex=00Date: 2014-07-16/DTP=003/DNP=00/SUP=00Date: 2014-07-16/AFM=001/DTA=002/DNA=00/SUA=00/Suf=00/USu=00-1/Lin=001/Del=001/PST=001/Dlg=0000/RDF=0000/Dlp=0000/Kai=0000/MUL=0000/HSB=0000/Wtl=00-1/FTy=001/Owt=0000/Owd=0000/CTy=001/Ctw=002000/Ctl=001200/FSp=0000/FSd=0000/SCP=00&lt;DdField24&gt;&lt;DdField9&gt; &lt;DdField10&gt;/SCA=00/GRI=000/VAL=000/DPR=00,/Inz=XX-1/Pre=00/UPr=00-1/STx=00Date:/Tex=00Date:/DTP=002/DNP=00/SUP=00%IDS_5%/AFM=001/DTA=002/DNA=00/SUA=00/Suf=00/USu=00-1/Lin=001/Del=001/PST=001/Dlg=0000/RDF=0000/Dlp=0000/Kai=0000/MUL=0000/HSB=0000/Wtl=00-1/FTy=001/Owt=0000/Owd=0000/CTy=001/Ctw=002000/Ctl=001200/FSp=0000/FSd=0000/SCP=00/SCA=00/GRI=000/VAL=000/DPR=00,/Inz=XX-1/Pre=00%IDS_22%/UPr=00-1/STx=00/Tex=00/DTP=002/DNP=00/SUP=00/AFM=001/DTA=002/DNA=00/SUA=00/Suf=00/USu=00-1/Lin=001/Del=001/PST=001/Dlg=0000/RDF=0000/Dlp=0000/Kai=0000/MUL=0000/HSB=0000/Wtl=00-1/FTy=001/Owt=0000/Owd=0000/CTy=001/Ctw=002000/Ctl=001200/FSp=0000/FSd=0000/SCP=00/SCA=00/GRI=000/VAL=000/DPR=00,/Inz=XX-1/Pre=00%IDS_21%/UPr=00-1/STx=00/Tex=00/DTP=002/DNP=00/SUP=00/AFM=001/DTA=002/DNA=00/SUA=00/Suf=00/USu=00-1/Lin=001/Del=001/PST=001/Dlg=0000/RDF=0000/Dlp=0000/Kai=0000/MUL=0000/HSB=0000/Wtl=00-1/FTy=001/Owt=0000/Owd=0000/CTy=001/Ctw=002000/Ctl=001200/FSp=0000/FSd=0000/SCP=00/SCA=00/GRI=000/VAL=000/DPR=00,/Inz=XX-1/Pre=00/UPr=00-1/STx=00Return address\, Postal code\, city\, Country/Tex=00Return address\, Postal code\, city\, Country/DTP=003/DNP=00/SUP=00Return address\, Postal code\, city\, Country/AFM=001/DTA=002/DNA=00/SUA=00/Suf=00/USu=00-1/Lin=001/Del=001/PST=001/Dlg=0000/RDF=0000/Dlp=0000/Kai=0000/MUL=0000/HSB=0000/Wtl=00-1/FTy=001/Owt=0000/Owd=0000/CTy=001/Ctw=002000/Ctl=001200/FSp=0000/FSd=0000/SCP=00&lt;DdField7&gt;&lt;DdField40&gt;&lt;DdField39&gt;/SCA=00/GRI=000/VAL=000/DPR=00,/Inz=XX-1/Pre=00\, /UPr=0000/STx=00Country/Tex=00Country/DTP=001/DNP=00System.MdField12/SUP=00Country/AFM=001/DTA=002/DNA=00/SUA=00/Suf=00/USu=00-1/Lin=001/Del=001/PST=001/Dlg=0000/RDF=0000/Dlp=0000/Kai=0000/MUL=0000/HSB=0000/Wtl=00-1/FTy=001/Owt=0000/Owd=0000/CTy=001/Ctw=004000/Ctl=002000/FSp=0000/FSd=0000/SCP=00/SCA=00/GRI=000/VAL=000/DPR=00,/Inz=XX-1/Pre=00\, /UPr=0000/STx=00Postal code\, city/Tex=00Postal code\, city/DTP=001/DNP=00System.MdField11/SUP=00Postal code\, city/AFM=001/DTA=002/DNA=00/SUA=00/Suf=00/USu=00-1/Lin=001/Del=001/PST=001/Dlg=0000/RDF=0000/Dlp=0000/Kai=0000/MUL=0000/HSB=0000/Wtl=00-1/FTy=001/Owt=0000/Owd=0000/CTy=001/Ctw=004000/Ctl=002000/FSp=0000/FSd=0000/SCP=00/SCA=00/GRI=000/VAL=000/DPR=00,&lt;CRLF&gt;&lt;CRLF&gt;[System.MainNode1.Layout2]&lt;CRLF&gt;Name=txt,%IDD_8%&lt;CRLF&gt;InheritanceBroken=txt,0&lt;CRLF&gt;Initialized=txt,0&lt;CRLF&gt;DdFieldsIDs=lst,0 1 2 3 4 5 6 7 8 9 10 11 12 13 14 15 16 17 18 19 20 21 22 23 24 25 26 27 28 29 30 31 32 33 34 35 36 37 38 39 40 ,DdField4,DdField2,DdField3,DdField6,DdField1,DdField5,DdField7,DdField8,DdField11,DdField12,DdField13,DdField14,DdField15,DdField16,DdField17,DdField18,DdField19,DdField20,DdField21,DdField22,DdField10,DdField25,DdField29,DdField26,DdField27,DdField28,DdField30,DdField31,DdField24,DdField32,DdField33,DdField23,DdField34,DdField35,DdField41,DdField9,DdField36,DdField37,DdField38,DdField39,DdField40,&lt;CRLF&gt;DdFieldsNames=lst,0 1 2 3 4 5 6 7 8 9 10 11 12 13 14 15 16 17 18 19 20 21 22 23 24 25 26 27 28 29 30 31 32 33 34 35 36 37 38 39 40 ,Department,Phone,Fax,EMail,UserContact,CompanyName,PostalAddress,BusinessGroup,OriginCode,DocumentType,GroupNumber,LocalSubjectCode,YearOfFirstIssue,SequenceNumber,Initials,InitialSecretary,Ref13,Ref45,Ref15,Ref16,Date,LegalInfoUS,WWWAddress,Extra1A4,Extra2,Extra3,Page,Subject,Ref,LegalInfoA4,Extra1US,Ref78,RefAll,CSTDocumentType,RefDatePage2,txtDate,txtFax,txtTel,LineFooterAddress,Country,City,&lt;CRLF&gt;DdFieldsCaptions=lst,0 1 2 3 4 5 6 7 8 9 10 11 12 13 14 15 16 17 18 19 20 21 22 23 24 25 26 27 28 29 30 31 32 33 34 35 36 37 38 39 40 ,Department/Inh00,%IDD_1%/Inh00,%IDD_2%/Inh00,%IDD_3%/Inh00,%IDD_12%/Inh00,/Inh00,/Inh00,/Inh00,/Inh00,/Inh00,/Inh00,/Inh00,/Inh00,/Inh00,/Inh00,/Inh00,/Inh00,/Inh00,/Inh00,/Inh00,%IDD_5%/Inh00,/Inh00,/Inh00,/Inh00,/Inh00,/Inh00,/Inh00,%IDD_6%/Inh00,%IDD_4%/Inh00,/Inh00,/Inh00,/Inh00,/Inh00,/Inh00,/Inh00,/Inh00,/Inh00,/Inh00,/Inh00,/Inh00,/Inh00,&lt;CRLF&gt;DdFieldsProperties=lst,0 1 2 3 4 5 6 7 8 9 10 11 12 13 14 15 16 17 18 19 20 21 22 23 24 25 26 27 28 29 30 31 32 33 34 35 36 37 38 39 40 ,/Inz=XX00/Pre=00/UPr=00-1/STx=00/Tex=00/DTP=001/DNP=00System.MdField4/SUP=00/AFM=001/DTA=002/DNA=00/SUA=00/Suf=00/USu=00-1/Lin=001/Del=001/PST=001/Dlg=0000/RDF=0000/Dlp=0000/Kai=0000/MUL=0000/HSB=0000/Wtl=00-1/FTy=001/Owt=0000/Owd=0000/CTy=001/Ctw=004000/Ctl=002000/FSp=0000/FSd=0000/SCP=00/SCA=00/GRI=000/VAL=000/DPR=00CUSTOM_Department,/Inz=XX00/Pre=00/UPr=0000/STx=00/Tex=00/DTP=001/DNP=00System.MdField2/SUP=00/AFM=001/DTA=002/DNA=00/SUA=00/Suf=00/USu=0000/Lin=001/Del=001/PST=001/Dlg=0000/RDF=0000/Dlp=0000/Kai=0000/MUL=0000/HSB=0000/Wtl=00-1/FTy=001/Owt=0000/Owd=0000/CTy=001/Ctw=004000/Ctl=002000/FSp=0000/FSd=0000/SCP=00/SCA=00/GRI=000/VAL=000/DPR=00CUSTOM_Phone,/Inz=XX00/Pre=00/UPr=0000/STx=00/Tex=00/DTP=001/DNP=00System.MdField3/SUP=00/AFM=001/DTA=002/DNA=00/SUA=00/Suf=00/USu=0000/Lin=001/Del=001/PST=001/Dlg=0000/RDF=0000/Dlp=0000/Kai=0000/MUL=0000/HSB=0000/Wtl=00-1/FTy=001/Owt=0000/Owd=0000/CTy=001/Ctw=004000/Ctl=002000/FSp=0000/FSd=0000/SCP=00/SCA=00/GRI=000/VAL=000/DPR=00CUSTOM_Fax,/Inz=XX00/Pre=00/UPr=0000/STx=00/Tex=00/DTP=001/DNP=00System.MdField5/SUP=00/AFM=001/DTA=002/DNA=00/SUA=00/Suf=00/USu=00-1/Lin=001/Del=001/PST=001/Dlg=0000/RDF=0000/Dlp=0000/Kai=0000/MUL=0000/HSB=0000/Wtl=00-1/FTy=001/Owt=0000/Owd=0000/CTy=001/Ctw=004000/Ctl=002000/FSp=0000/FSd=0000/SCP=00/SCA=00/GRI=000/VAL=000/DPR=00CUSTOM_Mail,/Inz=XX00/Pre=00/UPr=00-1/STx=00/Tex=00/DTP=003/DNP=00/SUP=00/AFM=001/DTA=002/DNA=00/SUA=00/Suf=00/USu=00-1/Lin=004/Del=002/PST=002/Dlg=0000/RDF=0000/Dlp=0000/Kai=0000/MUL=00-1/HSB=0000/Wtl=0000/FTy=001/Owt=0000/Owd=0000/CTy=001/Ctw=004000/Ctl=002000/FSp=0000/FSd=0000/SCP=00&lt;DdField4&gt;&lt;DdField2&gt;&lt;DdField3&gt;&lt;DdField6&gt;/SCA=00/GRI=000/VAL=000/DPR=00,/Inz=XX00/Pre=00/UPr=00-1/STx=00/Tex=00/DTP=001/DNP=00System.MdField7/SUP=00/AFM=001/DTA=002/DNA=00/SUA=00/Suf=00/USu=00-1/Lin=001/Del=001/PST=001/Dlg=0000/RDF=0000/Dlp=0000/Kai=0000/MUL=0000/HSB=0000/Wtl=00-1/FTy=001/Owt=0000/Owd=0000/CTy=001/Ctw=004000/Ctl=002000/FSp=0000/FSd=0000/SCP=00/SCA=00/GRI=000/VAL=000/DPR=00CUSTOM_Sector,/Inz=XX00/Pre=00/UPr=00-1/STx=00/Tex=00/DTP=001/DNP=00System.MdField9/SUP=00/AFM=001/DTA=002/DNA=00/SUA=00/Suf=00/USu=00-1/Lin=001/Del=001/PST=001/Dlg=0000/RDF=0000/Dlp=0000/Kai=0000/MUL=0000/HSB=0000/Wtl=00-1/FTy=001/Owt=0000/Owd=0000/CTy=001/Ctw=004000/Ctl=002000/FSp=0000/FSd=0000/SCP=00/SCA=00/GRI=000/VAL=000/DPR=00,/Inz=XX00/Pre=00/UPr=00-1/STx=00/Tex=00/DTP=001/DNP=00System.MdField8/SUP=00/AFM=001/DTA=002/DNA=00/SUA=00/Suf=00/USu=00-1/Lin=001/Del=001/PST=001/Dlg=0000/RDF=0000/Dlp=0000/Kai=0000/MUL=0000/HSB=0000/Wtl=00-1/FTy=001/Owt=0000/Owd=0000/CTy=001/Ctw=004000/Ctl=002000/FSp=0000/FSd=0000/SCP=00/SCA=00/GRI=000/VAL=000/DPR=00CUSTOM_BusinessGroup,/Inz=XX00/Pre=00/UPr=00-1/STx=00/Tex=00/DTP=001/DNP=00System.MdField17/SUP=00/AFM=001/DTA=002/DNA=00/SUA=00/Suf=00/USu=00-1/Lin=001/Del=001/PST=001/Dlg=0000/RDF=0000/Dlp=0000/Kai=0000/MUL=0000/HSB=0000/Wtl=0000/FTy=001/Owt=0000/Owd=0000/CTy=001/Ctw=004000/Ctl=002000/FSp=0000/FSd=0000/SCP=00/SCA=00/GRI=000/VAL=000/DPR=00,/Inz=XX00/Pre=00/UPr=00-1/STx=00/Tex=00/DTP=001/DNP=00System.MdField18/SUP=00/AFM=001/DTA=002/DNA=00/SUA=00/Suf=00/USu=00-1/Lin=001/Del=001/PST=001/Dlg=0000/RDF=0000/Dlp=0000/Kai=0000/MUL=0000/HSB=0000/Wtl=0000/FTy=001/Owt=0000/Owd=0000/CTy=001/Ctw=004000/Ctl=002000/FSp=0000/FSd=0000/SCP=00/SCA=00/GRI=000/VAL=000/DPR=00,/Inz=XX00/Pre=00/UPr=00-1/STx=00/Tex=00/DTP=001/DNP=00System.MdField19/SUP=00/AFM=001/DTA=002/DNA=00/SUA=00/Suf=00/USu=00-1/Lin=001/Del=001/PST=001/Dlg=0000/RDF=0000/Dlp=0000/Kai=0000/MUL=0000/HSB=0000/Wtl=0000/FTy=001/Owt=0000/Owd=0000/CTy=001/Ctw=004000/Ctl=002000/FSp=0000/FSd=0000/SCP=00/SCA=00/GRI=000/VAL=000/DPR=00,/Inz=XX00/Pre=00/UPr=00-1/STx=00/Tex=00/DTP=001/DNP=00System.MdField20/SUP=00/AFM=001/DTA=002/DNA=00/SUA=00/Suf=00/USu=00-1/Lin=001/Del=001/PST=001/Dlg=0000/RDF=0000/Dlp=0000/Kai=0000/MUL=0000/HSB=0000/Wtl=0000/FTy=001/Owt=0000/Owd=0000/CTy=001/Ctw=004000/Ctl=002000/FSp=0000/FSd=0000/SCP=00/SCA=00/GRI=000/VAL=000/DPR=00,/Inz=XX00/Pre=00/UPr=00-1/STx=00/Tex=00/DTP=001/DNP=00System.MdField21/SUP=00/AFM=001/DTA=002/DNA=00/SUA=00/Suf=00/USu=00-1/Lin=001/Del=001/PST=001/Dlg=0000/RDF=0000/Dlp=0000/Kai=0000/MUL=0000/HSB=0000/Wtl=0000/FTy=001/Owt=0000/Owd=0000/CTy=001/Ctw=004000/Ctl=002000/FSp=0000/FSd=0000/SCP=00/SCA=00/GRI=000/VAL=000/DPR=00,/Inz=XX00/Pre=00/UPr=00-1/STx=00/Tex=00/DTP=001/DNP=00System.MdField22/SUP=00/AFM=001/DTA=002/DNA=00/SUA=00/Suf=00/USu=00-1/Lin=001/Del=001/PST=001/Dlg=0000/RDF=0000/Dlp=0000/Kai=0000/MUL=0000/HSB=0000/Wtl=0000/FTy=001/Owt=0000/Owd=0000/CTy=001/Ctw=004000/Ctl=002000/FSp=0000/FSd=0000/SCP=00/SCA=00/GRI=000/VAL=000/DPR=00,/Inz=XX00/Pre=00/UPr=00-1/STx=00/Tex=00/DTP=001/DNP=00System.MdField23/SUP=00/AFM=001/DTA=002/DNA=00/SUA=00/Suf=00/USu=00-1/Lin=001/Del=001/PST=001/Dlg=0000/RDF=0000/Dlp=0000/Kai=0000/MUL=0000/HSB=0000/Wtl=0000/FTy=001/Owt=0000/Owd=0000/CTy=001/Ctw=004000/Ctl=002000/FSp=0000/FSd=0000/SCP=00/SCA=00/GRI=000/VAL=000/DPR=00,/Inz=XX00/Pre=00/UPr=00-1/STx=00/Tex=00/DTP=001/DNP=00System.MdField24/SUP=00/AFM=001/DTA=002/DNA=00/SUA=00/Suf=00/USu=00-1/Lin=001/Del=001/PST=001/Dlg=0000/RDF=0000/Dlp=0000/Kai=0000/MUL=0000/HSB=0000/Wtl=0000/FTy=001/Owt=0000/Owd=0000/CTy=001/Ctw=004000/Ctl=002000/FSp=0000/FSd=0000/SCP=00/SCA=00/GRI=000/VAL=000/DPR=00,/Inz=XX00/Pre=00/UPr=00-1/STx=00/Tex=00/DTP=003/DNP=00/SUP=00/AFM=001/DTA=002/DNA=00/SUA=00/Suf=00/USu=00-1/Lin=001/Del=001/PST=001/Dlg=0000/RDF=0000/Dlp=0000/Kai=0000/MUL=0000/HSB=0000/Wtl=0000/FTy=001/Owt=0000/Owd=0000/CTy=001/Ctw=004000/Ctl=002000/FSp=0000/FSd=0000/SCP=00&lt;DdField11&gt;&lt;DdField12&gt;*[-]&lt;DdField13&gt;/SCA=00/GRI=000/VAL=000/DPR=00,/Inz=XX00/Pre=00/UPr=00-1/STx=00/Tex=00/DTP=003/DNP=00/SUP=00/AFM=001/DTA=002/DNA=00/SUA=00/Suf=00/USu=00-1/Lin=001/Del=001/PST=001/Dlg=0000/RDF=0000/Dlp=0000/Kai=0000/MUL=0000/HSB=0000/Wtl=0000/FTy=001/Owt=0000/Owd=0000/CTy=001/Ctw=004000/Ctl=002000/FSp=0000/FSd=0000/SCP=00&lt;DdField14&gt;&lt;DdField15&gt;/SCA=00/GRI=000/VAL=000/DPR=00,/Inz=XX00/Pre=00/UPr=00-1/STx=00/Tex=00/DTP=003/DNP=00/SUP=00/AFM=001/DTA=002/DNA=00/SUA=00/Suf=00/USu=00-1/Lin=001/Del=001/PST=001/Dlg=0000/RDF=0000/Dlp=0000/Kai=0000/MUL=0000/HSB=0000/Wtl=0000/FTy=001/Owt=0000/Owd=0000/CTy=001/Ctw=004000/Ctl=002000/FSp=0000/FSd=0000/SCP=00&lt;DdField19&gt;*[-]&lt;DdField20&gt;/SCA=00/GRI=000/VAL=000/DPR=00,/Inz=XX00/Pre=00/UPr=00-1/STx=00/Tex=00/DTP=003/DNP=00/SUP=00/AFM=001/DTA=002/DNA=00/SUA=00/Suf=00/USu=00-1/Lin=001/Del=001/PST=001/Dlg=0000/RDF=0000/Dlp=0000/Kai=0000/MUL=0000/HSB=0000/Wtl=0000/FTy=001/Owt=0000/Owd=0000/CTy=001/Ctw=004000/Ctl=002000/FSp=0000/FSd=0000/SCP=00&lt;DdField21&gt;*[-]&lt;DdField16&gt;/SCA=00/GRI=000/VAL=000/DPR=00,/Inz=XX00/Pre=00/UPr=00-1/STx=00&lt;Date:yyyy-MM-dd&gt;/Tex=00/DTP=002/DNP=00/SUP=00&lt;Date:yyyy-MM-dd&gt;/AFM=001/DTA=002/DNA=00/SUA=00/Suf=00/USu=00-1/Lin=001/Del=001/PST=002/Dlg=00-1/RDF=0000/Dlp=0000/Kai=0000/MUL=0000/HSB=0000/Wtl=00-1/FTy=001/Owt=0000/Owd=0000/CTy=001/Ctw=004000/Ctl=002000/FSp=0000/FSd=0000/SCP=00/SCA=00/GRI=000/VAL=000/DPR=00CUSTOM_Date,/Inz=XX00/Pre=00/UPr=00-1/STx=00/Tex=00/DTP=001/DNP=00System.MdField13/SUP=00/AFM=001/DTA=002/DNA=00/SUA=00/Suf=00/USu=0000/Lin=003/Del=001/PST=001/Dlg=0000/RDF=0000/Dlp=0000/Kai=0000/MUL=0000/HSB=0000/Wtl=00-1/FTy=001/Owt=0000/Owd=0000/CTy=001/Ctw=004000/Ctl=002000/FSp=0000/FSd=0000/SCP=00/SCA=00/GRI=000/VAL=000/DPR=00,/Inz=XX00/Pre=00/UPr=00-1/STx=00/Tex=00/DTP=001/DNP=00System.MdField25/SUP=00/AFM=001/DTA=002/DNA=00/SUA=00/Suf=00/USu=00-1/Lin=001/Del=001/PST=001/Dlg=0000/RDF=0000/Dlp=0000/Kai=0000/MUL=0000/HSB=0000/Wtl=00-1/FTy=001/Owt=0000/Owd=0000/CTy=001/Ctw=004000/Ctl=002000/FSp=0000/FSd=0000/SCP=00/SCA=00/GRI=000/VAL=000/DPR=00,/Inz=XX00/Pre=00/UPr=00-1/STx=00/Tex=00/DTP=001/DNP=00System.MdField14/SUP=00/AFM=001/DTA=002/DNA=00/SUA=00/Suf=00\/l/USu=0000/Lin=006/Del=001/PST=002/Dlg=0000/RDF=0000/Dlp=0000/Kai=0000/MUL=0000/HSB=0000/Wtl=00-1/FTy=001/Owt=0000/Owd=0000/CTy=001/Ctw=004000/Ctl=002000/FSp=0000/FSd=0000/SCP=00/SCA=00/GRI=000/VAL=000/DPR=00,/Inz=XX00/Pre=00/UPr=00-1/STx=00/Tex=00/DTP=001/DNP=00System.MdField15/SUP=00/AFM=001/DTA=002/DNA=00/SUA=00/Suf=00/USu=00-1/Lin=007/Del=001/PST=002/Dlg=0000/RDF=0000/Dlp=0000/Kai=0000/MUL=0000/HSB=0000/Wtl=00-1/FTy=001/Owt=0000/Owd=0000/CTy=001/Ctw=004000/Ctl=002000/FSp=0000/FSd=0000/SCP=00/SCA=00/GRI=000/VAL=000/DPR=00,/Inz=XX00/Pre=00/UPr=00-1/STx=00/Tex=00/DTP=001/DNP=00System.MdField16/SUP=00/AFM=001/DTA=002/DNA=00/SUA=00/Suf=00/USu=00-1/Lin=007/Del=001/PST=002/Dlg=0000/RDF=0000/Dlp=0000/Kai=0000/MUL=0000/HSB=0000/Wtl=00-1/FTy=001/Owt=0000/Owd=0000/CTy=001/Ctw=004000/Ctl=002000/FSp=0000/FSd=0000/SCP=00/SCA=00/GRI=000/VAL=000/DPR=00,/Inz=XX00/Pre=00/UPr=00-1/STx=00%IDS_6% /Tex=00/DTP=002/DNP=00/SUP=00%IDS_6% /AFM=001/DTA=002/DNA=00/SUA=00/Suf=00/USu=00-1/Lin=001/Del=001/PST=001/Dlg=0000/RDF=0000/Dlp=0000/Kai=0000/MUL=0000/HSB=0000/Wtl=00-1/FTy=001/Owt=0000/Owd=0000/CTy=001/Ctw=004000/Ctl=002000/FSp=0000/FSd=0000/SCP=00/SCA=00/GRI=000/VAL=000/DPR=00,/Inz=XX00/Pre=00/UPr=00-1/STx=00%IDS_13%:/Tex=00/DTP=002/DNP=00/SUP=00%IDS_13%:/AFM=001/DTA=002/DNA=00/SUA=00/Suf=00/USu=00-1/Lin=001/Del=001/PST=002/Dlg=00-1/RDF=0000/Dlp=0000/Kai=0000/MUL=0000/HSB=0000/Wtl=00-1/FTy=001/Owt=0000/Owd=0000/CTy=001/Ctw=004000/Ctl=002000/FSp=0000/FSd=0000/SCP=00/SCA=00/GRI=000/VAL=000/DPR=00CUSTOM_Subject,/Inz=XX00/Pre=00%IDS_4% /UPr=0000/STx=00/Tex=00/DTP=001/DNP=00System.MdField26/SUP=00/AFM=001/DTA=002/DNA=00/SUA=00/Suf=00\/p/USu=0000/Lin=001/Del=001/PST=002/Dlg=0000/RDF=0000/Dlp=0000/Kai=0000/MUL=0000/HSB=0000/Wtl=00-1/FTy=001/Owt=0000/Owd=0000/CTy=001/Ctw=004000/Ctl=002000/FSp=0000/FSd=0000/SCP=00/SCA=00/GRI=000/VAL=000/DPR=00CUSTOM_Reference,/Inz=XX00/Pre=00/UPr=00-1/STx=00/Tex=00/DTP=003/DNP=00/SUP=00/AFM=001/DTA=002/DNA=00/SUA=00/Suf=00/USu=00-1/Lin=003/Del=001/PST=002/Dlg=0000/RDF=0000/Dlp=0000/Kai=0000/MUL=0000/HSB=0000/Wtl=00-1/FTy=001/Owt=0000/Owd=0000/CTy=001/Ctw=004000/Ctl=002000/FSp=0000/FSd=0000/SCP=00&lt;DdField25&gt;&lt;DdField29&gt;/SCA=00/GRI=000/VAL=000/DPR=00,/Inz=XX00/Pre=00/UPr=00-1/STx=00/Tex=00/DTP=003/DNP=00/SUP=00/AFM=001/DTA=002/DNA=00/SUA=00/Suf=00/USu=00-1/Lin=001/Del=001/PST=001/Dlg=0000/RDF=0000/Dlp=0000/Kai=0000/MUL=0000/HSB=0000/Wtl=00-1/FTy=001/Owt=0000/Owd=0000/CTy=001/Ctw=004000/Ctl=002000/FSp=0000/FSd=0000/SCP=00&lt;DdField26&gt;&lt;DdField29&gt;/SCA=00/GRI=000/VAL=000/DPR=00,/Inz=XX00/Pre=00/UPr=00-1/STx=00/Tex=00/DTP=003/DNP=00/SUP=00/AFM=001/DTA=002/DNA=00/SUA=00/Suf=00/USu=00-1/Lin=001/Del=001/PST=001/Dlg=0000/RDF=0000/Dlp=0000/Kai=0000/MUL=0000/HSB=0000/Wtl=0000/FTy=001/Owt=0000/Owd=0000/CTy=001/Ctw=004000/Ctl=002000/FSp=0000/FSd=0000/SCP=00&lt;DdField17&gt;*[\/]&lt;DdField18&gt;/SCA=00/GRI=000/VAL=000/DPR=00,/Inz=XX00/Pre=00%IDS_4% /UPr=00-1/STx=00/Tex=00/DTP=003/DNP=00/SUP=00/AFM=001/DTA=002/DNA=00/SUA=00/Suf=00/USu=00-1/Lin=001/Del=001/PST=001/Dlg=0000/RDF=0000/Dlp=0000/Kai=0000/MUL=0000/HSB=0000/Wtl=0000/FTy=001/Owt=0000/Owd=0000/CTy=001/Ctw=004000/Ctl=002000/FSp=0000/FSd=0000/SCP=00&lt;DdField22&gt;*[\/]&lt;DdField23&gt;/SCA=00/GRI=000/VAL=000/DPR=00,/Inz=XX00/Pre=00/UPr=00-1/STx=00CSTLetter/Tex=00/DTP=002/DNP=00/SUP=00CSTLetter/AFM=001/DTA=002/DNA=00/SUA=00/Suf=00/USu=00-1/Lin=001/Del=001/PST=001/Dlg=0000/RDF=0000/Dlp=0000/Kai=0000/MUL=0000/HSB=0000/Wtl=00-1/FTy=002/Owt=0000/Owd=0000/CTy=001/Ctw=002000/Ctl=001200/FSp=0000/FSd=0000/SCP=00/SCA=00/GRI=000/VAL=000/DPR=00CUSTOM_CSTDocumentType,/Inz=XX00/Pre=00/UPr=00-1/STx=00/Tex=00/DTP=003/DNP=00/SUP=00/AFM=001/DTA=002/DNA=00/SUA=00/Suf=00/USu=00-1/Lin=001/Del=001/PST=001/Dlg=0000/RDF=0000/Dlp=0000/Kai=0000/MUL=0000/HSB=0000/Wtl=00-1/FTy=001/Owt=0000/Owd=0000/CTy=001/Ctw=002000/Ctl=001200/FSp=0000/FSd=0000/SCP=00&lt;DdField24&gt;&lt;DdField9&gt; &lt;DdField10&gt;/SCA=00/GRI=000/VAL=000/DPR=00,/Inz=XX00/Pre=00/UPr=00-1/STx=00%IDS_5%/Tex=00/DTP=002/DNP=00/SUP=00%IDS_5%/AFM=001/DTA=002/DNA=00/SUA=00/Suf=00/USu=00-1/Lin=001/Del=001/PST=001/Dlg=0000/RDF=0000/Dlp=0000/Kai=0000/MUL=0000/HSB=0000/Wtl=00-1/FTy=001/Owt=0000/Owd=0000/CTy=001/Ctw=002000/Ctl=001200/FSp=0000/FSd=0000/SCP=00/SCA=00/GRI=000/VAL=000/DPR=00,/Inz=XX00/Pre=00%IDS_22%/UPr=00-1/STx=00/Tex=00/DTP=002/DNP=00/SUP=00/AFM=001/DTA=002/DNA=00/SUA=00/Suf=00/USu=00-1/Lin=001/Del=001/PST=001/Dlg=0000/RDF=0000/Dlp=0000/Kai=0000/MUL=0000/HSB=0000/Wtl=00-1/FTy=001/Owt=0000/Owd=0000/CTy=001/Ctw=002000/Ctl=001200/FSp=0000/FSd=0000/SCP=00/SCA=00/GRI=000/VAL=000/DPR=00,/Inz=XX00/Pre=00%IDS_21%/UPr=00-1/STx=00/Tex=00/DTP=002/DNP=00/SUP=00/AFM=001/DTA=002/DNA=00/SUA=00/Suf=00/USu=00-1/Lin=001/Del=001/PST=001/Dlg=0000/RDF=0000/Dlp=0000/Kai=0000/MUL=0000/HSB=0000/Wtl=00-1/FTy=001/Owt=0000/Owd=0000/CTy=001/Ctw=002000/Ctl=001200/FSp=0000/FSd=0000/SCP=00/SCA=00/GRI=000/VAL=000/DPR=00,/Inz=XX00/Pre=00/UPr=00-1/STx=00/Tex=00/DTP=003/DNP=00/SUP=00/AFM=001/DTA=002/DNA=00/SUA=00/Suf=00/USu=00-1/Lin=001/Del=001/PST=001/Dlg=0000/RDF=0000/Dlp=0000/Kai=0000/MUL=0000/HSB=0000/Wtl=00-1/FTy=001/Owt=0000/Owd=0000/CTy=001/Ctw=002000/Ctl=001200/FSp=0000/FSd=0000/SCP=00&lt;DdField7&gt;&lt;DdField40&gt;&lt;DdField39&gt;/SCA=00/GRI=000/VAL=000/DPR=00,/Inz=XX00/Pre=00\, /UPr=0000/STx=00/Tex=00/DTP=001/DNP=00System.MdField12/SUP=00/AFM=001/DTA=002/DNA=00/SUA=00/Suf=00/USu=00-1/Lin=001/Del=001/PST=001/Dlg=0000/RDF=0000/Dlp=0000/Kai=0000/MUL=0000/HSB=0000/Wtl=00-1/FTy=001/Owt=0000/Owd=0000/CTy=001/Ctw=004000/Ctl=002000/FSp=0000/FSd=0000/SCP=00/SCA=00/GRI=000/VAL=000/DPR=00,/Inz=XX00/Pre=00\, /UPr=0000/STx=00/Tex=00/DTP=001/DNP=00System.MdField11/SUP=00/AFM=001/DTA=002/DNA=00/SUA=00/Suf=00/USu=00-1/Lin=001/Del=001/PST=001/Dlg=0000/RDF=0000/Dlp=0000/Kai=0000/MUL=0000/HSB=0000/Wtl=00-1/FTy=001/Owt=0000/Owd=0000/CTy=001/Ctw=004000/Ctl=002000/FSp=0000/FSd=0000/SCP=00/SCA=00/GRI=000/VAL=000/DPR=00,&lt;CRLF&gt;&lt;CRLF&gt;[System.MainNode1.Layout3]&lt;CRLF&gt;Name=txt,%IDD_9%&lt;CRLF&gt;InheritanceBroken=txt,0&lt;CRLF&gt;Initialized=txt,0&lt;CRLF&gt;DdFieldsIDs=lst,0 1 2 3 4 5 6 7 8 9 10 11 12 13 14 15 16 17 18 19 20 21 22 23 24 25 26 27 28 29 30 31 32 33 34 35 36 37 38 39 40 ,DdField4,DdField2,DdField3,DdField6,DdField1,DdField5,DdField7,DdField8,DdField11,DdField12,DdField13,DdField14,DdField15,DdField16,DdField17,DdField18,DdField19,DdField20,DdField21,DdField22,DdField10,DdField25,DdField29,DdField26,DdField27,DdField28,DdField30,DdField31,DdField24,DdField32,DdField33,DdField23,DdField34,DdField35,DdField41,DdField9,DdField36,DdField37,DdField38,DdField39,DdField40,&lt;CRLF&gt;DdFieldsNames=lst,0 1 2 3 4 5 6 7 8 9 10 11 12 13 14 15 16 17 18 19 20 21 22 23 24 25 26 27 28 29 30 31 32 33 34 35 36 37 38 39 40 ,Department,Phone,Fax,EMail,UserContact,CompanyName,PostalAddress,BusinessGroup,OriginCode,DocumentType,GroupNumber,LocalSubjectCode,YearOfFirstIssue,SequenceNumber,Initials,InitialSecretary,Ref13,Ref45,Ref15,Ref16,Date,LegalInfoUS,WWWAddress,Extra1A4,Extra2,Extra3,Page,Subject,Ref,LegalInfoA4,Extra1US,Ref78,RefAll,CSTDocumentType,RefDatePage2,txtDate,txtFax,txtTel,LineFooterAddress,Country,City,&lt;CRLF&gt;DdFieldsCaptions=lst,0 1 2 3 4 5 6 7 8 9 10 11 12 13 14 15 16 17 18 19 20 21 22 23 24 25 26 27 28 29 30 31 32 33 34 35 36 37 38 39 40 ,Department/Inh00,%IDD_1%/Inh00,%IDD_2%/Inh00,%IDD_3%/Inh00,%IDD_12%/Inh00,/Inh00,/Inh00,/Inh00,/Inh00,/Inh00,/Inh00,/Inh00,/Inh00,/Inh00,/Inh00,/Inh00,/Inh00,/Inh00,/Inh00,/Inh00,%IDD_5%/Inh00,/Inh00,/Inh00,/Inh00,/Inh00,/Inh00,/Inh00,%IDD_6%/Inh00,%IDD_4%/Inh00,/Inh00,/Inh00,/Inh00,/Inh00,/Inh00,/Inh00,/Inh00,/Inh00,/Inh00,/Inh00,/Inh00,/Inh00,&lt;CRLF&gt;DdFieldsProperties=lst,0 1 2 3 4 5 6 7 8 9 10 11 12 13 14 15 16 17 18 19 20 21 22 23 24 25 26 27 28 29 30 31 32 33 34 35 36 37 38 39 40 ,/Inz=XX00/Pre=00/UPr=00-1/STx=00/Tex=00/DTP=001/DNP=00System.MdField4/SUP=00/AFM=001/DTA=002/DNA=00/SUA=00/Suf=00/USu=00-1/Lin=001/Del=001/PST=001/Dlg=0000/RDF=0000/Dlp=0000/Kai=0000/MUL=0000/HSB=0000/Wtl=00-1/FTy=001/Owt=0000/Owd=0000/CTy=001/Ctw=004000/Ctl=002000/FSp=0000/FSd=0000/SCP=00/SCA=00/GRI=000/VAL=000/DPR=00CUSTOM_Department,/Inz=XX00/Pre=00/UPr=0000/STx=00/Tex=00/DTP=001/DNP=00System.MdField2/SUP=00/AFM=001/DTA=002/DNA=00/SUA=00/Suf=00/USu=0000/Lin=001/Del=001/PST=001/Dlg=0000/RDF=0000/Dlp=0000/Kai=0000/MUL=0000/HSB=0000/Wtl=00-1/FTy=001/Owt=0000/Owd=0000/CTy=001/Ctw=004000/Ctl=002000/FSp=0000/FSd=0000/SCP=00/SCA=00/GRI=000/VAL=000/DPR=00CUSTOM_Phone,/Inz=XX00/Pre=00/UPr=0000/STx=00/Tex=00/DTP=001/DNP=00System.MdField3/SUP=00/AFM=001/DTA=002/DNA=00/SUA=00/Suf=00/USu=0000/Lin=001/Del=001/PST=001/Dlg=0000/RDF=0000/Dlp=0000/Kai=0000/MUL=0000/HSB=0000/Wtl=00-1/FTy=001/Owt=0000/Owd=0000/CTy=001/Ctw=004000/Ctl=002000/FSp=0000/FSd=0000/SCP=00/SCA=00/GRI=000/VAL=000/DPR=00CUSTOM_Fax,/Inz=XX00/Pre=00/UPr=0000/STx=00/Tex=00/DTP=001/DNP=00System.MdField5/SUP=00/AFM=001/DTA=002/DNA=00/SUA=00/Suf=00/USu=00-1/Lin=001/Del=001/PST=001/Dlg=0000/RDF=0000/Dlp=0000/Kai=0000/MUL=0000/HSB=0000/Wtl=00-1/FTy=001/Owt=0000/Owd=0000/CTy=001/Ctw=004000/Ctl=002000/FSp=0000/FSd=0000/SCP=00/SCA=00/GRI=000/VAL=000/DPR=00CUSTOM_Mail,/Inz=XX00/Pre=00/UPr=00-1/STx=00/Tex=00/DTP=003/DNP=00/SUP=00/AFM=001/DTA=002/DNA=00/SUA=00/Suf=00/USu=00-1/Lin=004/Del=002/PST=002/Dlg=0000/RDF=0000/Dlp=0000/Kai=0000/MUL=00-1/HSB=0000/Wtl=0000/FTy=001/Owt=0000/Owd=0000/CTy=001/Ctw=004000/Ctl=002000/FSp=0000/FSd=0000/SCP=00&lt;DdField4&gt;&lt;DdField2&gt;&lt;DdField3&gt;&lt;DdField6&gt;/SCA=00/GRI=000/VAL=000/DPR=00,/Inz=XX00/Pre=00/UPr=00-1/STx=00/Tex=00/DTP=001/DNP=00System.MdField7/SUP=00/AFM=001/DTA=002/DNA=00/SUA=00/Suf=00/USu=00-1/Lin=001/Del=001/PST=001/Dlg=0000/RDF=0000/Dlp=0000/Kai=0000/MUL=0000/HSB=0000/Wtl=00-1/FTy=001/Owt=0000/Owd=0000/CTy=001/Ctw=004000/Ctl=002000/FSp=0000/FSd=0000/SCP=00/SCA=00/GRI=000/VAL=000/DPR=00CUSTOM_Sector,/Inz=XX00/Pre=00/UPr=00-1/STx=00/Tex=00/DTP=001/DNP=00System.MdField9/SUP=00/AFM=001/DTA=002/DNA=00/SUA=00/Suf=00/USu=00-1/Lin=001/Del=001/PST=001/Dlg=0000/RDF=0000/Dlp=0000/Kai=0000/MUL=0000/HSB=0000/Wtl=00-1/FTy=001/Owt=0000/Owd=0000/CTy=001/Ctw=004000/Ctl=002000/FSp=0000/FSd=0000/SCP=00/SCA=00/GRI=000/VAL=000/DPR=00,/Inz=XX00/Pre=00/UPr=00-1/STx=00/Tex=00/DTP=001/DNP=00System.MdField8/SUP=00/AFM=001/DTA=002/DNA=00/SUA=00/Suf=00/USu=00-1/Lin=001/Del=001/PST=001/Dlg=0000/RDF=0000/Dlp=0000/Kai=0000/MUL=0000/HSB=0000/Wtl=00-1/FTy=001/Owt=0000/Owd=0000/CTy=001/Ctw=004000/Ctl=002000/FSp=0000/FSd=0000/SCP=00/SCA=00/GRI=000/VAL=000/DPR=00CUSTOM_BusinessGroup,/Inz=XX00/Pre=00/UPr=00-1/STx=00/Tex=00/DTP=001/DNP=00System.MdField17/SUP=00/AFM=001/DTA=002/DNA=00/SUA=00/Suf=00/USu=00-1/Lin=001/Del=001/PST=001/Dlg=0000/RDF=0000/Dlp=0000/Kai=0000/MUL=0000/HSB=0000/Wtl=0000/FTy=001/Owt=0000/Owd=0000/CTy=001/Ctw=004000/Ctl=002000/FSp=0000/FSd=0000/SCP=00/SCA=00/GRI=000/VAL=000/DPR=00,/Inz=XX00/Pre=00/UPr=00-1/STx=00/Tex=00/DTP=001/DNP=00System.MdField18/SUP=00/AFM=001/DTA=002/DNA=00/SUA=00/Suf=00/USu=00-1/Lin=001/Del=001/PST=001/Dlg=0000/RDF=0000/Dlp=0000/Kai=0000/MUL=0000/HSB=0000/Wtl=0000/FTy=001/Owt=0000/Owd=0000/CTy=001/Ctw=004000/Ctl=002000/FSp=0000/FSd=0000/SCP=00/SCA=00/GRI=000/VAL=000/DPR=00,/Inz=XX00/Pre=00/UPr=00-1/STx=00/Tex=00/DTP=001/DNP=00System.MdField19/SUP=00/AFM=001/DTA=002/DNA=00/SUA=00/Suf=00/USu=00-1/Lin=001/Del=001/PST=001/Dlg=0000/RDF=0000/Dlp=0000/Kai=0000/MUL=0000/HSB=0000/Wtl=0000/FTy=001/Owt=0000/Owd=0000/CTy=001/Ctw=004000/Ctl=002000/FSp=0000/FSd=0000/SCP=00/SCA=00/GRI=000/VAL=000/DPR=00,/Inz=XX00/Pre=00/UPr=00-1/STx=00/Tex=00/DTP=001/DNP=00System.MdField20/SUP=00/AFM=001/DTA=002/DNA=00/SUA=00/Suf=00/USu=00-1/Lin=001/Del=001/PST=001/Dlg=0000/RDF=0000/Dlp=0000/Kai=0000/MUL=0000/HSB=0000/Wtl=0000/FTy=001/Owt=0000/Owd=0000/CTy=001/Ctw=004000/Ctl=002000/FSp=0000/FSd=0000/SCP=00/SCA=00/GRI=000/VAL=000/DPR=00,/Inz=XX00/Pre=00/UPr=00-1/STx=00/Tex=00/DTP=001/DNP=00System.MdField21/SUP=00/AFM=001/DTA=002/DNA=00/SUA=00/Suf=00/USu=00-1/Lin=001/Del=001/PST=001/Dlg=0000/RDF=0000/Dlp=0000/Kai=0000/MUL=0000/HSB=0000/Wtl=0000/FTy=001/Owt=0000/Owd=0000/CTy=001/Ctw=004000/Ctl=002000/FSp=0000/FSd=0000/SCP=00/SCA=00/GRI=000/VAL=000/DPR=00,/Inz=XX00/Pre=00/UPr=00-1/STx=00/Tex=00/DTP=001/DNP=00System.MdField22/SUP=00/AFM=001/DTA=002/DNA=00/SUA=00/Suf=00/USu=00-1/Lin=001/Del=001/PST=001/Dlg=0000/RDF=0000/Dlp=0000/Kai=0000/MUL=0000/HSB=0000/Wtl=0000/FTy=001/Owt=0000/Owd=0000/CTy=001/Ctw=004000/Ctl=002000/FSp=0000/FSd=0000/SCP=00/SCA=00/GRI=000/VAL=000/DPR=00,/Inz=XX00/Pre=00/UPr=00-1/STx=00/Tex=00/DTP=001/DNP=00System.MdField23/SUP=00/AFM=001/DTA=002/DNA=00/SUA=00/Suf=00/USu=00-1/Lin=001/Del=001/PST=001/Dlg=0000/RDF=0000/Dlp=0000/Kai=0000/MUL=0000/HSB=0000/Wtl=0000/FTy=001/Owt=0000/Owd=0000/CTy=001/Ctw=004000/Ctl=002000/FSp=0000/FSd=0000/SCP=00/SCA=00/GRI=000/VAL=000/DPR=00,/Inz=XX00/Pre=00/UPr=00-1/STx=00/Tex=00/DTP=001/DNP=00System.MdField24/SUP=00/AFM=001/DTA=002/DNA=00/SUA=00/Suf=00/USu=00-1/Lin=001/Del=001/PST=001/Dlg=0000/RDF=0000/Dlp=0000/Kai=0000/MUL=0000/HSB=0000/Wtl=0000/FTy=001/Owt=0000/Owd=0000/CTy=001/Ctw=004000/Ctl=002000/FSp=0000/FSd=0000/SCP=00/SCA=00/GRI=000/VAL=000/DPR=00,/Inz=XX00/Pre=00/UPr=00-1/STx=00/Tex=00/DTP=003/DNP=00/SUP=00/AFM=001/DTA=002/DNA=00/SUA=00/Suf=00/USu=00-1/Lin=001/Del=001/PST=001/Dlg=0000/RDF=0000/Dlp=0000/Kai=0000/MUL=0000/HSB=0000/Wtl=0000/FTy=001/Owt=0000/Owd=0000/CTy=001/Ctw=004000/Ctl=002000/FSp=0000/FSd=0000/SCP=00&lt;DdField11&gt;&lt;DdField12&gt;*[-]&lt;DdField13&gt;/SCA=00/GRI=000/VAL=000/DPR=00,/Inz=XX00/Pre=00/UPr=00-1/STx=00/Tex=00/DTP=003/DNP=00/SUP=00/AFM=001/DTA=002/DNA=00/SUA=00/Suf=00/USu=00-1/Lin=001/Del=001/PST=001/Dlg=0000/RDF=0000/Dlp=0000/Kai=0000/MUL=0000/HSB=0000/Wtl=0000/FTy=001/Owt=0000/Owd=0000/CTy=001/Ctw=004000/Ctl=002000/FSp=0000/FSd=0000/SCP=00&lt;DdField14&gt;&lt;DdField15&gt;/SCA=00/GRI=000/VAL=000/DPR=00,/Inz=XX00/Pre=00/UPr=00-1/STx=00/Tex=00/DTP=003/DNP=00/SUP=00/AFM=001/DTA=002/DNA=00/SUA=00/Suf=00/USu=00-1/Lin=001/Del=001/PST=001/Dlg=0000/RDF=0000/Dlp=0000/Kai=0000/MUL=0000/HSB=0000/Wtl=0000/FTy=001/Owt=0000/Owd=0000/CTy=001/Ctw=004000/Ctl=002000/FSp=0000/FSd=0000/SCP=00&lt;DdField19&gt;*[-]&lt;DdField20&gt;/SCA=00/GRI=000/VAL=000/DPR=00,/Inz=XX00/Pre=00/UPr=00-1/STx=00/Tex=00/DTP=003/DNP=00/SUP=00/AFM=001/DTA=002/DNA=00/SUA=00/Suf=00/USu=00-1/Lin=001/Del=001/PST=001/Dlg=0000/RDF=0000/Dlp=0000/Kai=0000/MUL=0000/HSB=0000/Wtl=0000/FTy=001/Owt=0000/Owd=0000/CTy=001/Ctw=004000/Ctl=002000/FSp=0000/FSd=0000/SCP=00&lt;DdField21&gt;*[-]&lt;DdField16&gt;/SCA=00/GRI=000/VAL=000/DPR=00,/Inz=XX00/Pre=00/UPr=00-1/STx=00&lt;Date:yyyy-MM-dd&gt;/Tex=00/DTP=002/DNP=00/SUP=00&lt;Date:yyyy-MM-dd&gt;/AFM=001/DTA=002/DNA=00/SUA=00/Suf=00/USu=00-1/Lin=001/Del=001/PST=002/Dlg=00-1/RDF=0000/Dlp=0000/Kai=0000/MUL=0000/HSB=0000/Wtl=00-1/FTy=001/Owt=0000/Owd=0000/CTy=001/Ctw=004000/Ctl=002000/FSp=0000/FSd=0000/SCP=00/SCA=00/GRI=000/VAL=000/DPR=00CUSTOM_Date,/Inz=XX00/Pre=00/UPr=00-1/STx=00/Tex=00/DTP=001/DNP=00System.MdField13/SUP=00/AFM=001/DTA=002/DNA=00/SUA=00/Suf=00/USu=0000/Lin=003/Del=001/PST=001/Dlg=0000/RDF=0000/Dlp=0000/Kai=0000/MUL=0000/HSB=0000/Wtl=00-1/FTy=001/Owt=0000/Owd=0000/CTy=001/Ctw=004000/Ctl=002000/FSp=0000/FSd=0000/SCP=00/SCA=00/GRI=000/VAL=000/DPR=00,/Inz=XX00/Pre=00/UPr=00-1/STx=00/Tex=00/DTP=001/DNP=00System.MdField25/SUP=00/AFM=001/DTA=002/DNA=00/SUA=00/Suf=00/USu=00-1/Lin=001/Del=001/PST=001/Dlg=0000/RDF=0000/Dlp=0000/Kai=0000/MUL=0000/HSB=0000/Wtl=00-1/FTy=001/Owt=0000/Owd=0000/CTy=001/Ctw=004000/Ctl=002000/FSp=0000/FSd=0000/SCP=00/SCA=00/GRI=000/VAL=000/DPR=00,/Inz=XX00/Pre=00/UPr=00-1/STx=00/Tex=00/DTP=001/DNP=00System.MdField14/SUP=00/AFM=001/DTA=002/DNA=00/SUA=00/Suf=00\/l/USu=0000/Lin=006/Del=001/PST=002/Dlg=0000/RDF=0000/Dlp=0000/Kai=0000/MUL=0000/HSB=0000/Wtl=00-1/FTy=001/Owt=0000/Owd=0000/CTy=001/Ctw=004000/Ctl=002000/FSp=0000/FSd=0000/SCP=00/SCA=00/GRI=000/VAL=000/DPR=00,/Inz=XX00/Pre=00/UPr=00-1/STx=00/Tex=00/DTP=001/DNP=00System.MdField15/SUP=00/AFM=001/DTA=002/DNA=00/SUA=00/Suf=00/USu=00-1/Lin=007/Del=001/PST=002/Dlg=0000/RDF=0000/Dlp=0000/Kai=0000/MUL=0000/HSB=0000/Wtl=00-1/FTy=001/Owt=0000/Owd=0000/CTy=001/Ctw=004000/Ctl=002000/FSp=0000/FSd=0000/SCP=00/SCA=00/GRI=000/VAL=000/DPR=00,/Inz=XX00/Pre=00/UPr=00-1/STx=00/Tex=00/DTP=001/DNP=00System.MdField16/SUP=00/AFM=001/DTA=002/DNA=00/SUA=00/Suf=00/USu=00-1/Lin=007/Del=001/PST=002/Dlg=0000/RDF=0000/Dlp=0000/Kai=0000/MUL=0000/HSB=0000/Wtl=00-1/FTy=001/Owt=0000/Owd=0000/CTy=001/Ctw=004000/Ctl=002000/FSp=0000/FSd=0000/SCP=00/SCA=00/GRI=000/VAL=000/DPR=00,/Inz=XX00/Pre=00/UPr=00-1/STx=00%IDS_6% /Tex=00/DTP=002/DNP=00/SUP=00%IDS_6% /AFM=001/DTA=002/DNA=00/SUA=00/Suf=00/USu=00-1/Lin=001/Del=001/PST=001/Dlg=0000/RDF=0000/Dlp=0000/Kai=0000/MUL=0000/HSB=0000/Wtl=00-1/FTy=001/Owt=0000/Owd=0000/CTy=001/Ctw=004000/Ctl=002000/FSp=0000/FSd=0000/SCP=00/SCA=00/GRI=000/VAL=000/DPR=00,/Inz=XX00/Pre=00/UPr=00-1/STx=00%IDS_13%:/Tex=00/DTP=002/DNP=00/SUP=00%IDS_13%:/AFM=001/DTA=002/DNA=00/SUA=00/Suf=00/USu=00-1/Lin=001/Del=001/PST=002/Dlg=00-1/RDF=0000/Dlp=0000/Kai=0000/MUL=0000/HSB=0000/Wtl=00-1/FTy=001/Owt=0000/Owd=0000/CTy=001/Ctw=004000/Ctl=002000/FSp=0000/FSd=0000/SCP=00/SCA=00/GRI=000/VAL=000/DPR=00CUSTOM_Subject,/Inz=XX00/Pre=00%IDS_4% /UPr=0000/STx=00/Tex=00/DTP=001/DNP=00System.MdField26/SUP=00/AFM=001/DTA=002/DNA=00/SUA=00/Suf=00\/p/USu=0000/Lin=001/Del=001/PST=002/Dlg=0000/RDF=0000/Dlp=0000/Kai=0000/MUL=0000/HSB=0000/Wtl=00-1/FTy=001/Owt=0000/Owd=0000/CTy=001/Ctw=004000/Ctl=002000/FSp=0000/FSd=0000/SCP=00/SCA=00/GRI=000/VAL=000/DPR=00CUSTOM_Reference,/Inz=XX00/Pre=00/UPr=00-1/STx=00/Tex=00/DTP=003/DNP=00/SUP=00/AFM=001/DTA=002/DNA=00/SUA=00/Suf=00/USu=00-1/Lin=003/Del=001/PST=002/Dlg=0000/RDF=0000/Dlp=0000/Kai=0000/MUL=0000/HSB=0000/Wtl=00-1/FTy=001/Owt=0000/Owd=0000/CTy=001/Ctw=004000/Ctl=002000/FSp=0000/FSd=0000/SCP=00&lt;DdField25&gt;&lt;DdField29&gt;/SCA=00/GRI=000/VAL=000/DPR=00,/Inz=XX00/Pre=00/UPr=00-1/STx=00/Tex=00/DTP=003/DNP=00/SUP=00/AFM=001/DTA=002/DNA=00/SUA=00/Suf=00/USu=00-1/Lin=001/Del=001/PST=001/Dlg=0000/RDF=0000/Dlp=0000/Kai=0000/MUL=0000/HSB=0000/Wtl=00-1/FTy=001/Owt=0000/Owd=0000/CTy=001/Ctw=004000/Ctl=002000/FSp=0000/FSd=0000/SCP=00&lt;DdField26&gt;&lt;DdField29&gt;/SCA=00/GRI=000/VAL=000/DPR=00,/Inz=XX00/Pre=00/UPr=00-1/STx=00/Tex=00/DTP=003/DNP=00/SUP=00/AFM=001/DTA=002/DNA=00/SUA=00/Suf=00/USu=00-1/Lin=001/Del=001/PST=001/Dlg=0000/RDF=0000/Dlp=0000/Kai=0000/MUL=0000/HSB=0000/Wtl=0000/FTy=001/Owt=0000/Owd=0000/CTy=001/Ctw=004000/Ctl=002000/FSp=0000/FSd=0000/SCP=00&lt;DdField17&gt;*[\/]&lt;DdField18&gt;/SCA=00/GRI=000/VAL=000/DPR=00,/Inz=XX00/Pre=00%IDS_4% /UPr=00-1/STx=00/Tex=00/DTP=003/DNP=00/SUP=00/AFM=001/DTA=002/DNA=00/SUA=00/Suf=00/USu=00-1/Lin=001/Del=001/PST=001/Dlg=0000/RDF=0000/Dlp=0000/Kai=0000/MUL=0000/HSB=0000/Wtl=0000/FTy=001/Owt=0000/Owd=0000/CTy=001/Ctw=004000/Ctl=002000/FSp=0000/FSd=0000/SCP=00&lt;DdField22&gt;*[\/]&lt;DdField23&gt;/SCA=00/GRI=000/VAL=000/DPR=00,/Inz=XX00/Pre=00/UPr=00-1/STx=00CSTLetter/Tex=00/DTP=002/DNP=00/SUP=00CSTLetter/AFM=001/DTA=002/DNA=00/SUA=00/Suf=00/USu=00-1/Lin=001/Del=001/PST=001/Dlg=0000/RDF=0000/Dlp=0000/Kai=0000/MUL=0000/HSB=0000/Wtl=00-1/FTy=002/Owt=0000/Owd=0000/CTy=001/Ctw=002000/Ctl=001200/FSp=0000/FSd=0000/SCP=00/SCA=00/GRI=000/VAL=000/DPR=00CUSTOM_CSTDocumentType,/Inz=XX00/Pre=00/UPr=00-1/STx=00/Tex=00/DTP=003/DNP=00/SUP=00/AFM=001/DTA=002/DNA=00/SUA=00/Suf=00/USu=00-1/Lin=001/Del=001/PST=001/Dlg=0000/RDF=0000/Dlp=0000/Kai=0000/MUL=0000/HSB=0000/Wtl=00-1/FTy=001/Owt=0000/Owd=0000/CTy=001/Ctw=002000/Ctl=001200/FSp=0000/FSd=0000/SCP=00&lt;DdField24&gt;&lt;DdField9&gt; &lt;DdField10&gt;/SCA=00/GRI=000/VAL=000/DPR=00,/Inz=XX00/Pre=00/UPr=00-1/STx=00%IDS_5%/Tex=00/DTP=002/DNP=00/SUP=00%IDS_5%/AFM=001/DTA=002/DNA=00/SUA=00/Suf=00/USu=00-1/Lin=001/Del=001/PST=001/Dlg=0000/RDF=0000/Dlp=0000/Kai=0000/MUL=0000/HSB=0000/Wtl=00-1/FTy=001/Owt=0000/Owd=0000/CTy=001/Ctw=002000/Ctl=001200/FSp=0000/FSd=0000/SCP=00/SCA=00/GRI=000/VAL=000/DPR=00,/Inz=XX00/Pre=00%IDS_22%/UPr=00-1/STx=00/Tex=00/DTP=002/DNP=00/SUP=00/AFM=001/DTA=002/DNA=00/SUA=00/Suf=00/USu=00-1/Lin=001/Del=001/PST=001/Dlg=0000/RDF=0000/Dlp=0000/Kai=0000/MUL=0000/HSB=0000/Wtl=00-1/FTy=001/Owt=0000/Owd=0000/CTy=001/Ctw=002000/Ctl=001200/FSp=0000/FSd=0000/SCP=00/SCA=00/GRI=000/VAL=000/DPR=00,/Inz=XX00/Pre=00%IDS_21%/UPr=00-1/STx=00/Tex=00/DTP=002/DNP=00/SUP=00/AFM=001/DTA=002/DNA=00/SUA=00/Suf=00/USu=00-1/Lin=001/Del=001/PST=001/Dlg=0000/RDF=0000/Dlp=0000/Kai=0000/MUL=0000/HSB=0000/Wtl=00-1/FTy=001/Owt=0000/Owd=0000/CTy=001/Ctw=002000/Ctl=001200/FSp=0000/FSd=0000/SCP=00/SCA=00/GRI=000/VAL=000/DPR=00,/Inz=XX00/Pre=00/UPr=00-1/STx=00/Tex=00/DTP=003/DNP=00/SUP=00/AFM=001/DTA=002/DNA=00/SUA=00/Suf=00/USu=00-1/Lin=001/Del=001/PST=001/Dlg=0000/RDF=0000/Dlp=0000/Kai=0000/MUL=0000/HSB=0000/Wtl=00-1/FTy=001/Owt=0000/Owd=0000/CTy=001/Ctw=002000/Ctl=001200/FSp=0000/FSd=0000/SCP=00&lt;DdField7&gt;&lt;DdField40&gt;&lt;DdField39&gt;/SCA=00/GRI=000/VAL=000/DPR=00,/Inz=XX00/Pre=00\, /UPr=0000/STx=00/Tex=00/DTP=001/DNP=00System.MdField12/SUP=00/AFM=001/DTA=002/DNA=00/SUA=00/Suf=00/USu=00-1/Lin=001/Del=001/PST=001/Dlg=0000/RDF=0000/Dlp=0000/Kai=0000/MUL=0000/HSB=0000/Wtl=00-1/FTy=001/Owt=0000/Owd=0000/CTy=001/Ctw=004000/Ctl=002000/FSp=0000/FSd=0000/SCP=00/SCA=00/GRI=000/VAL=000/DPR=00,/Inz=XX00/Pre=00\, /UPr=0000/STx=00/Tex=00/DTP=001/DNP=00System.MdField11/SUP=00/AFM=001/DTA=002/DNA=00/SUA=00/Suf=00/USu=00-1/Lin=001/Del=001/PST=001/Dlg=0000/RDF=0000/Dlp=0000/Kai=0000/MUL=0000/HSB=0000/Wtl=00-1/FTy=001/Owt=0000/Owd=0000/CTy=001/Ctw=004000/Ctl=002000/FSp=0000/FSd=0000/SCP=00/SCA=00/GRI=000/VAL=000/DPR=00,&lt;CRLF&gt;"/>
    <w:docVar w:name="clb.SupportsCalibration" w:val="1"/>
    <w:docVar w:name="PHCSTFontSet" w:val="1"/>
    <w:docVar w:name="saxContext" w:val="Phi"/>
    <w:docVar w:name="saxDokSchutz" w:val="NO"/>
    <w:docVar w:name="saxMBName" w:val="CST"/>
    <w:docVar w:name="saxMLCodeVersion" w:val="4"/>
    <w:docVar w:name="saxMLInitialized" w:val="1"/>
    <w:docVar w:name="saxMLLayout" w:val="PHIEXT5.DOTX"/>
    <w:docVar w:name="saxMLTemplate" w:val="PHIEXT5.DOT"/>
    <w:docVar w:name="saxProtectionMode" w:val="1"/>
    <w:docVar w:name="saxSection" w:val="English"/>
    <w:docVar w:name="saxTvNo" w:val="0"/>
    <w:docVar w:name="saxUpdate.LayoutVersion" w:val="0"/>
  </w:docVars>
  <w:rsids>
    <w:rsidRoot w:val="00225849"/>
    <w:rsid w:val="000043DD"/>
    <w:rsid w:val="0001308C"/>
    <w:rsid w:val="00014F84"/>
    <w:rsid w:val="00015948"/>
    <w:rsid w:val="00015D95"/>
    <w:rsid w:val="000226B8"/>
    <w:rsid w:val="00024BA4"/>
    <w:rsid w:val="000260FC"/>
    <w:rsid w:val="00035A19"/>
    <w:rsid w:val="00041117"/>
    <w:rsid w:val="00042C7C"/>
    <w:rsid w:val="0004488C"/>
    <w:rsid w:val="00047D5C"/>
    <w:rsid w:val="00053375"/>
    <w:rsid w:val="00056E22"/>
    <w:rsid w:val="00081964"/>
    <w:rsid w:val="00091FB2"/>
    <w:rsid w:val="000943AB"/>
    <w:rsid w:val="0009471A"/>
    <w:rsid w:val="000A1DE2"/>
    <w:rsid w:val="000C16D0"/>
    <w:rsid w:val="000C706F"/>
    <w:rsid w:val="000D2E72"/>
    <w:rsid w:val="000D6FD0"/>
    <w:rsid w:val="000D7244"/>
    <w:rsid w:val="000F2014"/>
    <w:rsid w:val="000F2F8C"/>
    <w:rsid w:val="000F6C1C"/>
    <w:rsid w:val="000F6E6D"/>
    <w:rsid w:val="000F713C"/>
    <w:rsid w:val="00101FB3"/>
    <w:rsid w:val="00110B19"/>
    <w:rsid w:val="001128CF"/>
    <w:rsid w:val="00117A79"/>
    <w:rsid w:val="00121F37"/>
    <w:rsid w:val="0012462A"/>
    <w:rsid w:val="00124843"/>
    <w:rsid w:val="00127992"/>
    <w:rsid w:val="0013196E"/>
    <w:rsid w:val="00134A5F"/>
    <w:rsid w:val="00143DBE"/>
    <w:rsid w:val="0015563B"/>
    <w:rsid w:val="00171EAD"/>
    <w:rsid w:val="00177F9F"/>
    <w:rsid w:val="00184F25"/>
    <w:rsid w:val="0019312A"/>
    <w:rsid w:val="00195ADF"/>
    <w:rsid w:val="00195C05"/>
    <w:rsid w:val="0019647A"/>
    <w:rsid w:val="001A19B9"/>
    <w:rsid w:val="001C2732"/>
    <w:rsid w:val="001C7DE4"/>
    <w:rsid w:val="001D5572"/>
    <w:rsid w:val="001E388F"/>
    <w:rsid w:val="001E4783"/>
    <w:rsid w:val="001E4F8E"/>
    <w:rsid w:val="001F6C3A"/>
    <w:rsid w:val="00205E8C"/>
    <w:rsid w:val="002113FE"/>
    <w:rsid w:val="002115D7"/>
    <w:rsid w:val="00221DD3"/>
    <w:rsid w:val="00225849"/>
    <w:rsid w:val="00242321"/>
    <w:rsid w:val="00244059"/>
    <w:rsid w:val="002473F0"/>
    <w:rsid w:val="00247461"/>
    <w:rsid w:val="00255825"/>
    <w:rsid w:val="00274407"/>
    <w:rsid w:val="00276D92"/>
    <w:rsid w:val="002A0956"/>
    <w:rsid w:val="002C3953"/>
    <w:rsid w:val="002D465C"/>
    <w:rsid w:val="002D5AE1"/>
    <w:rsid w:val="002E2AE1"/>
    <w:rsid w:val="002E6842"/>
    <w:rsid w:val="002F56C0"/>
    <w:rsid w:val="002F6B42"/>
    <w:rsid w:val="002F7D92"/>
    <w:rsid w:val="002F7FAA"/>
    <w:rsid w:val="00303852"/>
    <w:rsid w:val="003105DD"/>
    <w:rsid w:val="0032047C"/>
    <w:rsid w:val="00321D12"/>
    <w:rsid w:val="0032484E"/>
    <w:rsid w:val="00334962"/>
    <w:rsid w:val="00336714"/>
    <w:rsid w:val="00344A74"/>
    <w:rsid w:val="00350F6A"/>
    <w:rsid w:val="00354B49"/>
    <w:rsid w:val="0035650B"/>
    <w:rsid w:val="00363923"/>
    <w:rsid w:val="003703A4"/>
    <w:rsid w:val="0037388B"/>
    <w:rsid w:val="00383300"/>
    <w:rsid w:val="003979E4"/>
    <w:rsid w:val="003B2045"/>
    <w:rsid w:val="003B5679"/>
    <w:rsid w:val="003C7BC4"/>
    <w:rsid w:val="003D452F"/>
    <w:rsid w:val="003D5CFB"/>
    <w:rsid w:val="003E02D7"/>
    <w:rsid w:val="003E0CFB"/>
    <w:rsid w:val="003E696C"/>
    <w:rsid w:val="003F7042"/>
    <w:rsid w:val="004033EC"/>
    <w:rsid w:val="00412931"/>
    <w:rsid w:val="004136AF"/>
    <w:rsid w:val="004234C7"/>
    <w:rsid w:val="00431130"/>
    <w:rsid w:val="0044687A"/>
    <w:rsid w:val="004538EB"/>
    <w:rsid w:val="00464CE7"/>
    <w:rsid w:val="00465C16"/>
    <w:rsid w:val="004A084D"/>
    <w:rsid w:val="004D3EE7"/>
    <w:rsid w:val="004D5872"/>
    <w:rsid w:val="00514AB2"/>
    <w:rsid w:val="00515460"/>
    <w:rsid w:val="005205BF"/>
    <w:rsid w:val="00523400"/>
    <w:rsid w:val="0052769E"/>
    <w:rsid w:val="005333CA"/>
    <w:rsid w:val="0054717D"/>
    <w:rsid w:val="005501AF"/>
    <w:rsid w:val="00553441"/>
    <w:rsid w:val="00561FD0"/>
    <w:rsid w:val="00564195"/>
    <w:rsid w:val="00565E83"/>
    <w:rsid w:val="00570A71"/>
    <w:rsid w:val="0057374C"/>
    <w:rsid w:val="0059184B"/>
    <w:rsid w:val="00591CBB"/>
    <w:rsid w:val="0059497D"/>
    <w:rsid w:val="005A2358"/>
    <w:rsid w:val="005B578D"/>
    <w:rsid w:val="005C3520"/>
    <w:rsid w:val="005D0415"/>
    <w:rsid w:val="005D27A2"/>
    <w:rsid w:val="005D2A23"/>
    <w:rsid w:val="005E7536"/>
    <w:rsid w:val="005F1CED"/>
    <w:rsid w:val="005F43D4"/>
    <w:rsid w:val="005F5B7B"/>
    <w:rsid w:val="0060195B"/>
    <w:rsid w:val="006045E7"/>
    <w:rsid w:val="00604698"/>
    <w:rsid w:val="00611D19"/>
    <w:rsid w:val="006204FC"/>
    <w:rsid w:val="006252BD"/>
    <w:rsid w:val="00631106"/>
    <w:rsid w:val="00633B87"/>
    <w:rsid w:val="00633B93"/>
    <w:rsid w:val="00636C20"/>
    <w:rsid w:val="006472E0"/>
    <w:rsid w:val="00661F52"/>
    <w:rsid w:val="00671080"/>
    <w:rsid w:val="00671BF6"/>
    <w:rsid w:val="00672916"/>
    <w:rsid w:val="006769C4"/>
    <w:rsid w:val="006842D4"/>
    <w:rsid w:val="00687035"/>
    <w:rsid w:val="006927C1"/>
    <w:rsid w:val="00694039"/>
    <w:rsid w:val="006A1CC4"/>
    <w:rsid w:val="006A5164"/>
    <w:rsid w:val="006B5160"/>
    <w:rsid w:val="006B662F"/>
    <w:rsid w:val="006D7A4F"/>
    <w:rsid w:val="006E365A"/>
    <w:rsid w:val="006E4310"/>
    <w:rsid w:val="006F50A9"/>
    <w:rsid w:val="00700037"/>
    <w:rsid w:val="00713A54"/>
    <w:rsid w:val="007156DA"/>
    <w:rsid w:val="0072438F"/>
    <w:rsid w:val="007265AF"/>
    <w:rsid w:val="007302EA"/>
    <w:rsid w:val="0073157C"/>
    <w:rsid w:val="007369F3"/>
    <w:rsid w:val="007405AC"/>
    <w:rsid w:val="007419B6"/>
    <w:rsid w:val="00745795"/>
    <w:rsid w:val="007465C9"/>
    <w:rsid w:val="00754D1D"/>
    <w:rsid w:val="00756900"/>
    <w:rsid w:val="00765796"/>
    <w:rsid w:val="0076740D"/>
    <w:rsid w:val="00767F9F"/>
    <w:rsid w:val="00771137"/>
    <w:rsid w:val="007769BC"/>
    <w:rsid w:val="007852E7"/>
    <w:rsid w:val="0079014C"/>
    <w:rsid w:val="0079197B"/>
    <w:rsid w:val="00794EFE"/>
    <w:rsid w:val="007B1B4C"/>
    <w:rsid w:val="007D2CD5"/>
    <w:rsid w:val="007E1067"/>
    <w:rsid w:val="007E4C34"/>
    <w:rsid w:val="007E7D83"/>
    <w:rsid w:val="007F663B"/>
    <w:rsid w:val="007F68E6"/>
    <w:rsid w:val="00804827"/>
    <w:rsid w:val="008065CA"/>
    <w:rsid w:val="00815C42"/>
    <w:rsid w:val="00822962"/>
    <w:rsid w:val="00837998"/>
    <w:rsid w:val="008405AE"/>
    <w:rsid w:val="008410B6"/>
    <w:rsid w:val="00841BE5"/>
    <w:rsid w:val="00850616"/>
    <w:rsid w:val="008578C8"/>
    <w:rsid w:val="008608DA"/>
    <w:rsid w:val="00880FB4"/>
    <w:rsid w:val="008826DC"/>
    <w:rsid w:val="00883F80"/>
    <w:rsid w:val="00886858"/>
    <w:rsid w:val="00893E98"/>
    <w:rsid w:val="00897363"/>
    <w:rsid w:val="008A5A22"/>
    <w:rsid w:val="008B225F"/>
    <w:rsid w:val="008B31E5"/>
    <w:rsid w:val="008B7637"/>
    <w:rsid w:val="008C5BF8"/>
    <w:rsid w:val="008C731D"/>
    <w:rsid w:val="008C750A"/>
    <w:rsid w:val="008D5EA6"/>
    <w:rsid w:val="008D7F78"/>
    <w:rsid w:val="008E0AA2"/>
    <w:rsid w:val="008F1836"/>
    <w:rsid w:val="008F3B50"/>
    <w:rsid w:val="008F4C19"/>
    <w:rsid w:val="008F725E"/>
    <w:rsid w:val="008F7DC3"/>
    <w:rsid w:val="00905DEA"/>
    <w:rsid w:val="0091022C"/>
    <w:rsid w:val="009249FF"/>
    <w:rsid w:val="00933592"/>
    <w:rsid w:val="009351E8"/>
    <w:rsid w:val="009432E0"/>
    <w:rsid w:val="0094371D"/>
    <w:rsid w:val="009533CA"/>
    <w:rsid w:val="00962D0E"/>
    <w:rsid w:val="00973A17"/>
    <w:rsid w:val="00976AF8"/>
    <w:rsid w:val="00976DEC"/>
    <w:rsid w:val="009836E6"/>
    <w:rsid w:val="00994472"/>
    <w:rsid w:val="009A13BB"/>
    <w:rsid w:val="009A302D"/>
    <w:rsid w:val="009B03CB"/>
    <w:rsid w:val="009C16F2"/>
    <w:rsid w:val="009D0765"/>
    <w:rsid w:val="009E1B4B"/>
    <w:rsid w:val="009E2945"/>
    <w:rsid w:val="009F0F23"/>
    <w:rsid w:val="009F1E6B"/>
    <w:rsid w:val="009F74F3"/>
    <w:rsid w:val="00A0626A"/>
    <w:rsid w:val="00A2194F"/>
    <w:rsid w:val="00A31491"/>
    <w:rsid w:val="00A3573E"/>
    <w:rsid w:val="00A43351"/>
    <w:rsid w:val="00A45509"/>
    <w:rsid w:val="00A57777"/>
    <w:rsid w:val="00A613E1"/>
    <w:rsid w:val="00A73BC8"/>
    <w:rsid w:val="00A8430F"/>
    <w:rsid w:val="00AA1551"/>
    <w:rsid w:val="00AA3A54"/>
    <w:rsid w:val="00AA3BCC"/>
    <w:rsid w:val="00AB1495"/>
    <w:rsid w:val="00AC2DEE"/>
    <w:rsid w:val="00AD0CB8"/>
    <w:rsid w:val="00AD7FD4"/>
    <w:rsid w:val="00AE0637"/>
    <w:rsid w:val="00AE49DD"/>
    <w:rsid w:val="00AF74AD"/>
    <w:rsid w:val="00B22224"/>
    <w:rsid w:val="00B23C51"/>
    <w:rsid w:val="00B279D3"/>
    <w:rsid w:val="00B63A04"/>
    <w:rsid w:val="00B658C6"/>
    <w:rsid w:val="00B7547B"/>
    <w:rsid w:val="00B77B78"/>
    <w:rsid w:val="00B82066"/>
    <w:rsid w:val="00B84F54"/>
    <w:rsid w:val="00B97EFB"/>
    <w:rsid w:val="00BA1932"/>
    <w:rsid w:val="00BA2054"/>
    <w:rsid w:val="00BA71D4"/>
    <w:rsid w:val="00BD5DCB"/>
    <w:rsid w:val="00C074A1"/>
    <w:rsid w:val="00C15822"/>
    <w:rsid w:val="00C16D9B"/>
    <w:rsid w:val="00C42352"/>
    <w:rsid w:val="00C461FC"/>
    <w:rsid w:val="00C73796"/>
    <w:rsid w:val="00C80E08"/>
    <w:rsid w:val="00C90041"/>
    <w:rsid w:val="00C91353"/>
    <w:rsid w:val="00C96175"/>
    <w:rsid w:val="00CB592E"/>
    <w:rsid w:val="00CC4CE1"/>
    <w:rsid w:val="00CE46FA"/>
    <w:rsid w:val="00CF4E87"/>
    <w:rsid w:val="00D05BFC"/>
    <w:rsid w:val="00D17ECB"/>
    <w:rsid w:val="00D310B2"/>
    <w:rsid w:val="00D3130A"/>
    <w:rsid w:val="00D31A0E"/>
    <w:rsid w:val="00D32BCD"/>
    <w:rsid w:val="00D426B5"/>
    <w:rsid w:val="00D56FC7"/>
    <w:rsid w:val="00D60AE9"/>
    <w:rsid w:val="00D82B59"/>
    <w:rsid w:val="00D87960"/>
    <w:rsid w:val="00D901BA"/>
    <w:rsid w:val="00D948B8"/>
    <w:rsid w:val="00D950E4"/>
    <w:rsid w:val="00D957C3"/>
    <w:rsid w:val="00DA53AB"/>
    <w:rsid w:val="00DA60CC"/>
    <w:rsid w:val="00DB0D0D"/>
    <w:rsid w:val="00DB2A29"/>
    <w:rsid w:val="00DC117A"/>
    <w:rsid w:val="00DC66A2"/>
    <w:rsid w:val="00DC72B7"/>
    <w:rsid w:val="00DD3D62"/>
    <w:rsid w:val="00DD5243"/>
    <w:rsid w:val="00DE36DE"/>
    <w:rsid w:val="00DE5EA6"/>
    <w:rsid w:val="00DF21E6"/>
    <w:rsid w:val="00DF6431"/>
    <w:rsid w:val="00DF7CC1"/>
    <w:rsid w:val="00E00005"/>
    <w:rsid w:val="00E10A1F"/>
    <w:rsid w:val="00E13A61"/>
    <w:rsid w:val="00E17F57"/>
    <w:rsid w:val="00E2088F"/>
    <w:rsid w:val="00E40199"/>
    <w:rsid w:val="00E439A6"/>
    <w:rsid w:val="00E502E5"/>
    <w:rsid w:val="00E50437"/>
    <w:rsid w:val="00E51E4D"/>
    <w:rsid w:val="00E529B9"/>
    <w:rsid w:val="00E60953"/>
    <w:rsid w:val="00E62463"/>
    <w:rsid w:val="00E70F79"/>
    <w:rsid w:val="00E73838"/>
    <w:rsid w:val="00E73C6E"/>
    <w:rsid w:val="00E83436"/>
    <w:rsid w:val="00E84385"/>
    <w:rsid w:val="00E85731"/>
    <w:rsid w:val="00E94622"/>
    <w:rsid w:val="00EA032F"/>
    <w:rsid w:val="00EA175A"/>
    <w:rsid w:val="00EB1008"/>
    <w:rsid w:val="00EB207D"/>
    <w:rsid w:val="00EC7BB4"/>
    <w:rsid w:val="00ED78A8"/>
    <w:rsid w:val="00EE3356"/>
    <w:rsid w:val="00F01156"/>
    <w:rsid w:val="00F224EF"/>
    <w:rsid w:val="00F2349A"/>
    <w:rsid w:val="00F23AFF"/>
    <w:rsid w:val="00F35C91"/>
    <w:rsid w:val="00F42983"/>
    <w:rsid w:val="00F5484C"/>
    <w:rsid w:val="00F54A45"/>
    <w:rsid w:val="00F64725"/>
    <w:rsid w:val="00F72B37"/>
    <w:rsid w:val="00F7498A"/>
    <w:rsid w:val="00F77841"/>
    <w:rsid w:val="00F77C4A"/>
    <w:rsid w:val="00F80FC6"/>
    <w:rsid w:val="00F85737"/>
    <w:rsid w:val="00FA040B"/>
    <w:rsid w:val="00FA14EC"/>
    <w:rsid w:val="00FB326A"/>
    <w:rsid w:val="00FD097C"/>
    <w:rsid w:val="00FD638E"/>
    <w:rsid w:val="00FD6924"/>
    <w:rsid w:val="00FF2F34"/>
    <w:rsid w:val="00FF5094"/>
    <w:rsid w:val="00FF7F6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749CF04"/>
  <w15:docId w15:val="{421BE0E2-D5DD-446B-B206-351ED7FC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BB4"/>
    <w:rPr>
      <w:rFonts w:ascii="Calibri" w:hAnsi="Calibri"/>
      <w:sz w:val="22"/>
      <w:lang w:val="en-US"/>
    </w:rPr>
  </w:style>
  <w:style w:type="paragraph" w:styleId="Heading1">
    <w:name w:val="heading 1"/>
    <w:basedOn w:val="Normal"/>
    <w:next w:val="Normal"/>
    <w:pPr>
      <w:keepNext/>
      <w:outlineLvl w:val="0"/>
    </w:pPr>
  </w:style>
  <w:style w:type="paragraph" w:styleId="Heading2">
    <w:name w:val="heading 2"/>
    <w:basedOn w:val="Normal"/>
    <w:next w:val="Normal"/>
    <w:link w:val="Heading2Char"/>
    <w:semiHidden/>
    <w:unhideWhenUsed/>
    <w:qFormat/>
    <w:rsid w:val="002258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2584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PhCSTList">
    <w:name w:val="_PhCST_List"/>
    <w:basedOn w:val="Normal"/>
    <w:link w:val="PhCSTListZchn"/>
    <w:qFormat/>
    <w:rsid w:val="0009471A"/>
    <w:pPr>
      <w:numPr>
        <w:numId w:val="1"/>
      </w:numPr>
      <w:spacing w:line="360" w:lineRule="exact"/>
    </w:pPr>
  </w:style>
  <w:style w:type="character" w:customStyle="1" w:styleId="PhCSTListZchn">
    <w:name w:val="_PhCST_List Zchn"/>
    <w:link w:val="PhCSTList"/>
    <w:locked/>
    <w:rsid w:val="0009471A"/>
    <w:rPr>
      <w:rFonts w:ascii="Calibri" w:hAnsi="Calibri"/>
      <w:sz w:val="22"/>
    </w:rPr>
  </w:style>
  <w:style w:type="paragraph" w:styleId="BalloonText">
    <w:name w:val="Balloon Text"/>
    <w:basedOn w:val="Normal"/>
    <w:link w:val="BalloonTextChar"/>
    <w:rsid w:val="00225849"/>
    <w:rPr>
      <w:rFonts w:ascii="Tahoma" w:hAnsi="Tahoma" w:cs="Tahoma"/>
      <w:sz w:val="16"/>
      <w:szCs w:val="16"/>
    </w:rPr>
  </w:style>
  <w:style w:type="character" w:customStyle="1" w:styleId="BalloonTextChar">
    <w:name w:val="Balloon Text Char"/>
    <w:basedOn w:val="DefaultParagraphFont"/>
    <w:link w:val="BalloonText"/>
    <w:rsid w:val="00225849"/>
    <w:rPr>
      <w:rFonts w:ascii="Tahoma" w:hAnsi="Tahoma" w:cs="Tahoma"/>
      <w:sz w:val="16"/>
      <w:szCs w:val="16"/>
      <w:lang w:val="en-US"/>
    </w:rPr>
  </w:style>
  <w:style w:type="character" w:customStyle="1" w:styleId="Heading2Char">
    <w:name w:val="Heading 2 Char"/>
    <w:basedOn w:val="DefaultParagraphFont"/>
    <w:link w:val="Heading2"/>
    <w:semiHidden/>
    <w:rsid w:val="0022584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semiHidden/>
    <w:rsid w:val="00225849"/>
    <w:rPr>
      <w:rFonts w:asciiTheme="majorHAnsi" w:eastAsiaTheme="majorEastAsia" w:hAnsiTheme="majorHAnsi" w:cstheme="majorBidi"/>
      <w:b/>
      <w:bCs/>
      <w:color w:val="4F81BD" w:themeColor="accent1"/>
      <w:sz w:val="22"/>
      <w:lang w:val="en-US"/>
    </w:rPr>
  </w:style>
  <w:style w:type="character" w:styleId="Hyperlink">
    <w:name w:val="Hyperlink"/>
    <w:basedOn w:val="DefaultParagraphFont"/>
    <w:uiPriority w:val="99"/>
    <w:unhideWhenUsed/>
    <w:rsid w:val="00DE36DE"/>
    <w:rPr>
      <w:color w:val="0000FF"/>
      <w:u w:val="single"/>
    </w:rPr>
  </w:style>
  <w:style w:type="paragraph" w:styleId="PlainText">
    <w:name w:val="Plain Text"/>
    <w:basedOn w:val="Normal"/>
    <w:link w:val="PlainTextChar"/>
    <w:uiPriority w:val="99"/>
    <w:semiHidden/>
    <w:unhideWhenUsed/>
    <w:rsid w:val="00DE36DE"/>
    <w:rPr>
      <w:rFonts w:eastAsiaTheme="minorHAnsi" w:cs="Calibri"/>
      <w:szCs w:val="22"/>
      <w:lang w:eastAsia="en-US"/>
    </w:rPr>
  </w:style>
  <w:style w:type="character" w:customStyle="1" w:styleId="PlainTextChar">
    <w:name w:val="Plain Text Char"/>
    <w:basedOn w:val="DefaultParagraphFont"/>
    <w:link w:val="PlainText"/>
    <w:uiPriority w:val="99"/>
    <w:semiHidden/>
    <w:rsid w:val="00DE36DE"/>
    <w:rPr>
      <w:rFonts w:ascii="Calibri" w:eastAsiaTheme="minorHAnsi" w:hAnsi="Calibri" w:cs="Calibri"/>
      <w:sz w:val="22"/>
      <w:szCs w:val="22"/>
      <w:lang w:val="en-US" w:eastAsia="en-US"/>
    </w:rPr>
  </w:style>
  <w:style w:type="paragraph" w:customStyle="1" w:styleId="s4">
    <w:name w:val="s4"/>
    <w:basedOn w:val="Normal"/>
    <w:uiPriority w:val="99"/>
    <w:rsid w:val="008B225F"/>
    <w:pPr>
      <w:spacing w:before="100" w:beforeAutospacing="1" w:after="100" w:afterAutospacing="1"/>
    </w:pPr>
    <w:rPr>
      <w:rFonts w:eastAsiaTheme="minorHAnsi" w:cs="Calibri"/>
      <w:szCs w:val="22"/>
      <w:lang w:val="nl-NL" w:eastAsia="nl-NL"/>
    </w:rPr>
  </w:style>
  <w:style w:type="character" w:customStyle="1" w:styleId="s3">
    <w:name w:val="s3"/>
    <w:basedOn w:val="DefaultParagraphFont"/>
    <w:rsid w:val="008B225F"/>
  </w:style>
  <w:style w:type="paragraph" w:styleId="NoSpacing">
    <w:name w:val="No Spacing"/>
    <w:basedOn w:val="Normal"/>
    <w:uiPriority w:val="1"/>
    <w:qFormat/>
    <w:rsid w:val="00815C42"/>
    <w:rPr>
      <w:rFonts w:eastAsiaTheme="minorHAnsi" w:cs="Calibri"/>
      <w:szCs w:val="22"/>
      <w:lang w:eastAsia="en-US"/>
    </w:rPr>
  </w:style>
  <w:style w:type="character" w:styleId="FollowedHyperlink">
    <w:name w:val="FollowedHyperlink"/>
    <w:basedOn w:val="DefaultParagraphFont"/>
    <w:semiHidden/>
    <w:unhideWhenUsed/>
    <w:rsid w:val="00687035"/>
    <w:rPr>
      <w:color w:val="800080" w:themeColor="followedHyperlink"/>
      <w:u w:val="single"/>
    </w:rPr>
  </w:style>
  <w:style w:type="character" w:styleId="CommentReference">
    <w:name w:val="annotation reference"/>
    <w:basedOn w:val="DefaultParagraphFont"/>
    <w:semiHidden/>
    <w:unhideWhenUsed/>
    <w:rsid w:val="002A0956"/>
    <w:rPr>
      <w:sz w:val="16"/>
      <w:szCs w:val="16"/>
    </w:rPr>
  </w:style>
  <w:style w:type="paragraph" w:styleId="CommentText">
    <w:name w:val="annotation text"/>
    <w:basedOn w:val="Normal"/>
    <w:link w:val="CommentTextChar"/>
    <w:semiHidden/>
    <w:unhideWhenUsed/>
    <w:rsid w:val="002A0956"/>
    <w:rPr>
      <w:sz w:val="20"/>
    </w:rPr>
  </w:style>
  <w:style w:type="character" w:customStyle="1" w:styleId="CommentTextChar">
    <w:name w:val="Comment Text Char"/>
    <w:basedOn w:val="DefaultParagraphFont"/>
    <w:link w:val="CommentText"/>
    <w:semiHidden/>
    <w:rsid w:val="002A0956"/>
    <w:rPr>
      <w:rFonts w:ascii="Calibri" w:hAnsi="Calibri"/>
      <w:lang w:val="en-US"/>
    </w:rPr>
  </w:style>
  <w:style w:type="paragraph" w:styleId="CommentSubject">
    <w:name w:val="annotation subject"/>
    <w:basedOn w:val="CommentText"/>
    <w:next w:val="CommentText"/>
    <w:link w:val="CommentSubjectChar"/>
    <w:semiHidden/>
    <w:unhideWhenUsed/>
    <w:rsid w:val="002A0956"/>
    <w:rPr>
      <w:b/>
      <w:bCs/>
    </w:rPr>
  </w:style>
  <w:style w:type="character" w:customStyle="1" w:styleId="CommentSubjectChar">
    <w:name w:val="Comment Subject Char"/>
    <w:basedOn w:val="CommentTextChar"/>
    <w:link w:val="CommentSubject"/>
    <w:semiHidden/>
    <w:rsid w:val="002A0956"/>
    <w:rPr>
      <w:rFonts w:ascii="Calibri" w:hAnsi="Calibri"/>
      <w:b/>
      <w:bCs/>
      <w:lang w:val="en-US"/>
    </w:rPr>
  </w:style>
  <w:style w:type="paragraph" w:styleId="ListParagraph">
    <w:name w:val="List Paragraph"/>
    <w:basedOn w:val="Normal"/>
    <w:uiPriority w:val="34"/>
    <w:rsid w:val="000F6E6D"/>
    <w:pPr>
      <w:ind w:left="720"/>
      <w:contextualSpacing/>
    </w:pPr>
  </w:style>
  <w:style w:type="paragraph" w:styleId="Revision">
    <w:name w:val="Revision"/>
    <w:hidden/>
    <w:uiPriority w:val="99"/>
    <w:semiHidden/>
    <w:rsid w:val="00C15822"/>
    <w:rPr>
      <w:rFonts w:ascii="Calibri" w:hAnsi="Calibri"/>
      <w:sz w:val="22"/>
      <w:lang w:val="en-US"/>
    </w:rPr>
  </w:style>
  <w:style w:type="paragraph" w:customStyle="1" w:styleId="Body">
    <w:name w:val="Body"/>
    <w:basedOn w:val="Normal"/>
    <w:uiPriority w:val="99"/>
    <w:semiHidden/>
    <w:rsid w:val="00D32BCD"/>
    <w:rPr>
      <w:rFonts w:eastAsiaTheme="minorHAnsi" w:cs="Calibri"/>
      <w:color w:val="00000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6389">
      <w:bodyDiv w:val="1"/>
      <w:marLeft w:val="0"/>
      <w:marRight w:val="0"/>
      <w:marTop w:val="0"/>
      <w:marBottom w:val="0"/>
      <w:divBdr>
        <w:top w:val="none" w:sz="0" w:space="0" w:color="auto"/>
        <w:left w:val="none" w:sz="0" w:space="0" w:color="auto"/>
        <w:bottom w:val="none" w:sz="0" w:space="0" w:color="auto"/>
        <w:right w:val="none" w:sz="0" w:space="0" w:color="auto"/>
      </w:divBdr>
    </w:div>
    <w:div w:id="338387678">
      <w:bodyDiv w:val="1"/>
      <w:marLeft w:val="0"/>
      <w:marRight w:val="0"/>
      <w:marTop w:val="0"/>
      <w:marBottom w:val="0"/>
      <w:divBdr>
        <w:top w:val="none" w:sz="0" w:space="0" w:color="auto"/>
        <w:left w:val="none" w:sz="0" w:space="0" w:color="auto"/>
        <w:bottom w:val="none" w:sz="0" w:space="0" w:color="auto"/>
        <w:right w:val="none" w:sz="0" w:space="0" w:color="auto"/>
      </w:divBdr>
    </w:div>
    <w:div w:id="432045982">
      <w:bodyDiv w:val="1"/>
      <w:marLeft w:val="0"/>
      <w:marRight w:val="0"/>
      <w:marTop w:val="0"/>
      <w:marBottom w:val="0"/>
      <w:divBdr>
        <w:top w:val="none" w:sz="0" w:space="0" w:color="auto"/>
        <w:left w:val="none" w:sz="0" w:space="0" w:color="auto"/>
        <w:bottom w:val="none" w:sz="0" w:space="0" w:color="auto"/>
        <w:right w:val="none" w:sz="0" w:space="0" w:color="auto"/>
      </w:divBdr>
    </w:div>
    <w:div w:id="705377447">
      <w:bodyDiv w:val="1"/>
      <w:marLeft w:val="0"/>
      <w:marRight w:val="0"/>
      <w:marTop w:val="0"/>
      <w:marBottom w:val="0"/>
      <w:divBdr>
        <w:top w:val="none" w:sz="0" w:space="0" w:color="auto"/>
        <w:left w:val="none" w:sz="0" w:space="0" w:color="auto"/>
        <w:bottom w:val="none" w:sz="0" w:space="0" w:color="auto"/>
        <w:right w:val="none" w:sz="0" w:space="0" w:color="auto"/>
      </w:divBdr>
    </w:div>
    <w:div w:id="1060788366">
      <w:bodyDiv w:val="1"/>
      <w:marLeft w:val="0"/>
      <w:marRight w:val="0"/>
      <w:marTop w:val="0"/>
      <w:marBottom w:val="0"/>
      <w:divBdr>
        <w:top w:val="none" w:sz="0" w:space="0" w:color="auto"/>
        <w:left w:val="none" w:sz="0" w:space="0" w:color="auto"/>
        <w:bottom w:val="none" w:sz="0" w:space="0" w:color="auto"/>
        <w:right w:val="none" w:sz="0" w:space="0" w:color="auto"/>
      </w:divBdr>
    </w:div>
    <w:div w:id="1317537060">
      <w:bodyDiv w:val="1"/>
      <w:marLeft w:val="0"/>
      <w:marRight w:val="0"/>
      <w:marTop w:val="0"/>
      <w:marBottom w:val="0"/>
      <w:divBdr>
        <w:top w:val="none" w:sz="0" w:space="0" w:color="auto"/>
        <w:left w:val="none" w:sz="0" w:space="0" w:color="auto"/>
        <w:bottom w:val="none" w:sz="0" w:space="0" w:color="auto"/>
        <w:right w:val="none" w:sz="0" w:space="0" w:color="auto"/>
      </w:divBdr>
    </w:div>
    <w:div w:id="1354694685">
      <w:bodyDiv w:val="1"/>
      <w:marLeft w:val="0"/>
      <w:marRight w:val="0"/>
      <w:marTop w:val="0"/>
      <w:marBottom w:val="0"/>
      <w:divBdr>
        <w:top w:val="none" w:sz="0" w:space="0" w:color="auto"/>
        <w:left w:val="none" w:sz="0" w:space="0" w:color="auto"/>
        <w:bottom w:val="none" w:sz="0" w:space="0" w:color="auto"/>
        <w:right w:val="none" w:sz="0" w:space="0" w:color="auto"/>
      </w:divBdr>
    </w:div>
    <w:div w:id="1456682105">
      <w:bodyDiv w:val="1"/>
      <w:marLeft w:val="0"/>
      <w:marRight w:val="0"/>
      <w:marTop w:val="0"/>
      <w:marBottom w:val="0"/>
      <w:divBdr>
        <w:top w:val="none" w:sz="0" w:space="0" w:color="auto"/>
        <w:left w:val="none" w:sz="0" w:space="0" w:color="auto"/>
        <w:bottom w:val="none" w:sz="0" w:space="0" w:color="auto"/>
        <w:right w:val="none" w:sz="0" w:space="0" w:color="auto"/>
      </w:divBdr>
    </w:div>
    <w:div w:id="1586456118">
      <w:bodyDiv w:val="1"/>
      <w:marLeft w:val="0"/>
      <w:marRight w:val="0"/>
      <w:marTop w:val="0"/>
      <w:marBottom w:val="0"/>
      <w:divBdr>
        <w:top w:val="none" w:sz="0" w:space="0" w:color="auto"/>
        <w:left w:val="none" w:sz="0" w:space="0" w:color="auto"/>
        <w:bottom w:val="none" w:sz="0" w:space="0" w:color="auto"/>
        <w:right w:val="none" w:sz="0" w:space="0" w:color="auto"/>
      </w:divBdr>
    </w:div>
    <w:div w:id="208328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M7EBdoSRMM&amp;list=PLj9hU1O4UB02hnUuvtCdooAc77GKf2DfE&amp;index=1" TargetMode="External"/><Relationship Id="rId13" Type="http://schemas.openxmlformats.org/officeDocument/2006/relationships/hyperlink" Target="https://www.youtube.com/watch?v=5CYwjTTFKoE" TargetMode="External"/><Relationship Id="rId18" Type="http://schemas.openxmlformats.org/officeDocument/2006/relationships/hyperlink" Target="mailto:paula.den.dunnen@philips.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oTAD4WVUTxw" TargetMode="External"/><Relationship Id="rId17" Type="http://schemas.openxmlformats.org/officeDocument/2006/relationships/hyperlink" Target="http://www.ifa.philip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fa.philip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OCc3jHlmuW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yX4KsTa1FXk" TargetMode="External"/><Relationship Id="rId23" Type="http://schemas.openxmlformats.org/officeDocument/2006/relationships/footer" Target="footer2.xml"/><Relationship Id="rId10" Type="http://schemas.openxmlformats.org/officeDocument/2006/relationships/hyperlink" Target="https://www.youtube.com/watch?v=FAkekueZbBc" TargetMode="External"/><Relationship Id="rId19" Type="http://schemas.openxmlformats.org/officeDocument/2006/relationships/hyperlink" Target="http://www.newsroom.lighting.philips.com/" TargetMode="External"/><Relationship Id="rId4" Type="http://schemas.openxmlformats.org/officeDocument/2006/relationships/settings" Target="settings.xml"/><Relationship Id="rId9" Type="http://schemas.openxmlformats.org/officeDocument/2006/relationships/hyperlink" Target="https://www.youtube.com/watch?v=griC5Tu0R2A" TargetMode="External"/><Relationship Id="rId14" Type="http://schemas.openxmlformats.org/officeDocument/2006/relationships/hyperlink" Target="http://www.newscenter.philips.com/main/standard/news/press/2015/20150423-philips-hue-integrates-with-apple-watch.wpd"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95E5B-87E8-4A1A-A51A-86F03DC37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1123</Words>
  <Characters>6180</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Letter_A4</vt:lpstr>
      <vt:lpstr>Letter</vt:lpstr>
    </vt:vector>
  </TitlesOfParts>
  <Company>s.a.x.</Company>
  <LinksUpToDate>false</LinksUpToDate>
  <CharactersWithSpaces>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Letter_A4</dc:title>
  <dc:creator>Philips</dc:creator>
  <cp:lastModifiedBy>Philips</cp:lastModifiedBy>
  <cp:revision>8</cp:revision>
  <cp:lastPrinted>2016-07-20T20:43:00Z</cp:lastPrinted>
  <dcterms:created xsi:type="dcterms:W3CDTF">2016-08-17T09:47:00Z</dcterms:created>
  <dcterms:modified xsi:type="dcterms:W3CDTF">2016-08-30T11:03:00Z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vt:lpwstr>012 345 6789</vt:lpwstr>
  </property>
  <property fmtid="{D5CDD505-2E9C-101B-9397-08002B2CF9AE}" pid="3" name="Fax">
    <vt:lpwstr>012 345 6789</vt:lpwstr>
  </property>
  <property fmtid="{D5CDD505-2E9C-101B-9397-08002B2CF9AE}" pid="4" name="Department">
    <vt:lpwstr>Business group/ department name</vt:lpwstr>
  </property>
  <property fmtid="{D5CDD505-2E9C-101B-9397-08002B2CF9AE}" pid="5" name="Mail">
    <vt:lpwstr>name@philips.com</vt:lpwstr>
  </property>
  <property fmtid="{D5CDD505-2E9C-101B-9397-08002B2CF9AE}" pid="6" name="Sector">
    <vt:lpwstr>Sector name</vt:lpwstr>
  </property>
  <property fmtid="{D5CDD505-2E9C-101B-9397-08002B2CF9AE}" pid="7" name="BusinessGroup">
    <vt:lpwstr>business unit or department</vt:lpwstr>
  </property>
  <property fmtid="{D5CDD505-2E9C-101B-9397-08002B2CF9AE}" pid="8" name="Date">
    <vt:lpwstr>2014-07-16</vt:lpwstr>
  </property>
  <property fmtid="{D5CDD505-2E9C-101B-9397-08002B2CF9AE}" pid="9" name="Subject">
    <vt:lpwstr>Subject:</vt:lpwstr>
  </property>
  <property fmtid="{D5CDD505-2E9C-101B-9397-08002B2CF9AE}" pid="10" name="Reference">
    <vt:lpwstr/>
  </property>
  <property fmtid="{D5CDD505-2E9C-101B-9397-08002B2CF9AE}" pid="11" name="CSTDocumentType">
    <vt:lpwstr>CSTLetter</vt:lpwstr>
  </property>
</Properties>
</file>